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EE568" w14:textId="5E71630B" w:rsidR="004D08E8" w:rsidRDefault="00684F1F" w:rsidP="000A3EE3">
      <w:pPr>
        <w:tabs>
          <w:tab w:val="center" w:pos="4536"/>
          <w:tab w:val="right" w:pos="9214"/>
          <w:tab w:val="right" w:pos="9639"/>
        </w:tabs>
        <w:ind w:right="20"/>
        <w:outlineLvl w:val="0"/>
        <w:rPr>
          <w:rFonts w:ascii="Arial" w:hAnsi="Arial" w:cs="Arial"/>
          <w:b/>
          <w:bCs/>
        </w:rPr>
      </w:pPr>
      <w:r>
        <w:rPr>
          <w:rFonts w:ascii="Arial" w:hAnsi="Arial" w:cs="Arial"/>
          <w:b/>
          <w:bCs/>
        </w:rPr>
        <w:t>3GPP TSG RAN WG1 #111</w:t>
      </w:r>
      <w:r>
        <w:rPr>
          <w:rFonts w:ascii="Arial" w:hAnsi="Arial" w:cs="Arial"/>
          <w:b/>
          <w:bCs/>
        </w:rPr>
        <w:tab/>
        <w:t xml:space="preserve"> </w:t>
      </w:r>
      <w:r>
        <w:rPr>
          <w:rFonts w:ascii="Arial" w:hAnsi="Arial" w:cs="Arial"/>
          <w:b/>
          <w:bCs/>
        </w:rPr>
        <w:tab/>
        <w:t xml:space="preserve">      </w:t>
      </w:r>
      <w:r w:rsidR="000A3EE3" w:rsidRPr="000A3EE3">
        <w:rPr>
          <w:rFonts w:ascii="Arial" w:hAnsi="Arial" w:cs="Arial"/>
          <w:b/>
          <w:bCs/>
        </w:rPr>
        <w:t>R1-2212749</w:t>
      </w:r>
    </w:p>
    <w:p w14:paraId="45DEE569" w14:textId="77777777" w:rsidR="004D08E8" w:rsidRDefault="00684F1F">
      <w:pPr>
        <w:tabs>
          <w:tab w:val="center" w:pos="4536"/>
          <w:tab w:val="right" w:pos="8280"/>
          <w:tab w:val="right" w:pos="9639"/>
        </w:tabs>
        <w:ind w:right="20"/>
        <w:outlineLvl w:val="0"/>
        <w:rPr>
          <w:rFonts w:ascii="Arial" w:eastAsia="MS Mincho" w:hAnsi="Arial" w:cs="Arial"/>
          <w:b/>
          <w:bCs/>
          <w:szCs w:val="22"/>
          <w:lang w:eastAsia="ja-JP"/>
        </w:rPr>
      </w:pPr>
      <w:r>
        <w:rPr>
          <w:rFonts w:ascii="Arial" w:eastAsia="MS Mincho" w:hAnsi="Arial" w:cs="Arial"/>
          <w:b/>
          <w:bCs/>
          <w:szCs w:val="22"/>
          <w:lang w:eastAsia="ja-JP"/>
        </w:rPr>
        <w:t>Toulouse, France, Nov 14</w:t>
      </w:r>
      <w:r>
        <w:rPr>
          <w:rFonts w:ascii="Malgun Gothic" w:eastAsia="Malgun Gothic" w:hAnsi="Malgun Gothic" w:cs="Malgun Gothic" w:hint="eastAsia"/>
          <w:b/>
          <w:bCs/>
          <w:szCs w:val="22"/>
          <w:vertAlign w:val="superscript"/>
          <w:lang w:eastAsia="ko-KR"/>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45DEE56A" w14:textId="77777777" w:rsidR="004D08E8" w:rsidRDefault="004D08E8">
      <w:pPr>
        <w:pStyle w:val="3GPPHeader"/>
        <w:contextualSpacing/>
        <w:rPr>
          <w:sz w:val="22"/>
          <w:szCs w:val="22"/>
        </w:rPr>
      </w:pPr>
    </w:p>
    <w:p w14:paraId="45DEE56B" w14:textId="77777777" w:rsidR="004D08E8" w:rsidRDefault="00684F1F">
      <w:pPr>
        <w:pStyle w:val="3GPPHeader"/>
        <w:contextualSpacing/>
        <w:rPr>
          <w:sz w:val="22"/>
          <w:szCs w:val="22"/>
        </w:rPr>
      </w:pPr>
      <w:r>
        <w:rPr>
          <w:sz w:val="22"/>
          <w:szCs w:val="22"/>
        </w:rPr>
        <w:t>Agenda Item:</w:t>
      </w:r>
      <w:r>
        <w:rPr>
          <w:sz w:val="22"/>
          <w:szCs w:val="22"/>
        </w:rPr>
        <w:tab/>
        <w:t>9.13.3</w:t>
      </w:r>
    </w:p>
    <w:p w14:paraId="45DEE56C" w14:textId="77777777" w:rsidR="004D08E8" w:rsidRDefault="004D08E8">
      <w:pPr>
        <w:pStyle w:val="3GPPHeader"/>
        <w:contextualSpacing/>
        <w:rPr>
          <w:sz w:val="22"/>
          <w:szCs w:val="22"/>
        </w:rPr>
      </w:pPr>
    </w:p>
    <w:p w14:paraId="45DEE56D" w14:textId="77777777" w:rsidR="004D08E8" w:rsidRDefault="00684F1F">
      <w:pPr>
        <w:pStyle w:val="3GPPHeader"/>
        <w:rPr>
          <w:sz w:val="22"/>
          <w:szCs w:val="22"/>
        </w:rPr>
      </w:pPr>
      <w:r>
        <w:rPr>
          <w:sz w:val="22"/>
          <w:szCs w:val="22"/>
        </w:rPr>
        <w:t>Source:</w:t>
      </w:r>
      <w:r>
        <w:rPr>
          <w:sz w:val="22"/>
          <w:szCs w:val="22"/>
        </w:rPr>
        <w:tab/>
        <w:t>Moderator (Nordic)</w:t>
      </w:r>
    </w:p>
    <w:p w14:paraId="45DEE56E" w14:textId="77777777" w:rsidR="004D08E8" w:rsidRDefault="00684F1F">
      <w:pPr>
        <w:pStyle w:val="3GPPHeader"/>
        <w:rPr>
          <w:sz w:val="22"/>
          <w:szCs w:val="22"/>
        </w:rPr>
      </w:pPr>
      <w:r>
        <w:rPr>
          <w:sz w:val="22"/>
          <w:szCs w:val="22"/>
        </w:rPr>
        <w:t>Title:</w:t>
      </w:r>
      <w:r>
        <w:rPr>
          <w:sz w:val="22"/>
          <w:szCs w:val="22"/>
        </w:rPr>
        <w:tab/>
        <w:t>Summary of discussions on L1 signal design and procedure for low power WUS</w:t>
      </w:r>
    </w:p>
    <w:p w14:paraId="45DEE56F" w14:textId="77777777" w:rsidR="004D08E8" w:rsidRDefault="00684F1F">
      <w:pPr>
        <w:pStyle w:val="3GPPHeader"/>
        <w:rPr>
          <w:sz w:val="22"/>
          <w:szCs w:val="22"/>
        </w:rPr>
      </w:pPr>
      <w:r>
        <w:rPr>
          <w:sz w:val="22"/>
          <w:szCs w:val="22"/>
        </w:rPr>
        <w:t>Document for:</w:t>
      </w:r>
      <w:r>
        <w:rPr>
          <w:sz w:val="22"/>
          <w:szCs w:val="22"/>
        </w:rPr>
        <w:tab/>
        <w:t>Discussion/Decision</w:t>
      </w:r>
    </w:p>
    <w:p w14:paraId="45DEE570" w14:textId="77777777" w:rsidR="004D08E8" w:rsidRDefault="00684F1F">
      <w:pPr>
        <w:pStyle w:val="Heading1"/>
      </w:pPr>
      <w:r>
        <w:t>Introduction</w:t>
      </w:r>
    </w:p>
    <w:p w14:paraId="45DEE571" w14:textId="77777777" w:rsidR="004D08E8" w:rsidRDefault="00684F1F">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4D08E8" w14:paraId="45DEE57A" w14:textId="77777777">
        <w:tc>
          <w:tcPr>
            <w:tcW w:w="17270" w:type="dxa"/>
          </w:tcPr>
          <w:p w14:paraId="45DEE572" w14:textId="77777777" w:rsidR="004D08E8" w:rsidRDefault="00684F1F">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45DEE573" w14:textId="77777777" w:rsidR="004D08E8" w:rsidRDefault="00684F1F">
            <w:pPr>
              <w:numPr>
                <w:ilvl w:val="1"/>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5DEE574" w14:textId="77777777" w:rsidR="004D08E8" w:rsidRDefault="00684F1F">
            <w:pPr>
              <w:numPr>
                <w:ilvl w:val="2"/>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45DEE575" w14:textId="77777777" w:rsidR="004D08E8" w:rsidRDefault="00684F1F">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45DEE576" w14:textId="77777777" w:rsidR="004D08E8" w:rsidRDefault="00684F1F">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45DEE577" w14:textId="77777777" w:rsidR="004D08E8" w:rsidRDefault="00684F1F">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proofErr w:type="gramStart"/>
            <w:r>
              <w:rPr>
                <w:rFonts w:eastAsia="SimSun"/>
                <w:sz w:val="18"/>
                <w:szCs w:val="18"/>
                <w:highlight w:val="cyan"/>
                <w:lang w:val="en-GB" w:eastAsia="ja-JP"/>
              </w:rPr>
              <w:t xml:space="preserve">signals </w:t>
            </w:r>
            <w:r>
              <w:rPr>
                <w:rFonts w:eastAsia="SimSun"/>
                <w:sz w:val="18"/>
                <w:szCs w:val="18"/>
                <w:highlight w:val="cyan"/>
                <w:lang w:eastAsia="ja-JP"/>
              </w:rPr>
              <w:t xml:space="preserve"> [</w:t>
            </w:r>
            <w:proofErr w:type="gramEnd"/>
            <w:r>
              <w:rPr>
                <w:rFonts w:eastAsia="SimSun"/>
                <w:sz w:val="18"/>
                <w:szCs w:val="18"/>
                <w:highlight w:val="cyan"/>
                <w:lang w:eastAsia="ja-JP"/>
              </w:rPr>
              <w:t xml:space="preserve">RAN2, RAN1] </w:t>
            </w:r>
          </w:p>
          <w:p w14:paraId="45DEE578" w14:textId="77777777" w:rsidR="004D08E8" w:rsidRDefault="00684F1F">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5DEE579" w14:textId="77777777" w:rsidR="004D08E8" w:rsidRDefault="00684F1F">
            <w:pPr>
              <w:numPr>
                <w:ilvl w:val="1"/>
                <w:numId w:val="5"/>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45DEE57B" w14:textId="77777777" w:rsidR="004D08E8" w:rsidRDefault="004D08E8">
      <w:pPr>
        <w:pStyle w:val="0Maintext"/>
        <w:spacing w:after="120" w:afterAutospacing="0" w:line="240" w:lineRule="auto"/>
        <w:ind w:firstLine="0"/>
        <w:rPr>
          <w:lang w:val="en-US"/>
        </w:rPr>
      </w:pPr>
    </w:p>
    <w:p w14:paraId="45DEE57C" w14:textId="77777777" w:rsidR="004D08E8" w:rsidRDefault="00684F1F">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RAN1#111. </w:t>
      </w:r>
    </w:p>
    <w:p w14:paraId="45DEE57D" w14:textId="77777777" w:rsidR="004D08E8" w:rsidRDefault="00684F1F">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45DEE57E" w14:textId="77777777" w:rsidR="004D08E8" w:rsidRDefault="00684F1F">
      <w:pPr>
        <w:pStyle w:val="0Maintext"/>
        <w:spacing w:before="120" w:after="120" w:afterAutospacing="0" w:line="240" w:lineRule="auto"/>
        <w:ind w:firstLine="0"/>
        <w:rPr>
          <w:lang w:val="en-US"/>
        </w:rPr>
      </w:pPr>
      <w:r>
        <w:rPr>
          <w:lang w:val="en-US"/>
        </w:rPr>
        <w:t xml:space="preserve">At this point, please provide kindly input to proposals marked with </w:t>
      </w:r>
      <w:r>
        <w:rPr>
          <w:highlight w:val="cyan"/>
          <w:lang w:val="en-US"/>
        </w:rPr>
        <w:t>FL3</w:t>
      </w:r>
    </w:p>
    <w:p w14:paraId="45DEE57F" w14:textId="70146E6F" w:rsidR="004D08E8" w:rsidRDefault="00684F1F">
      <w:pPr>
        <w:pStyle w:val="Heading1"/>
      </w:pPr>
      <w:r>
        <w:t>Outcome</w:t>
      </w:r>
    </w:p>
    <w:p w14:paraId="5ADD7FE0" w14:textId="3AA666DF" w:rsidR="004D64C8" w:rsidRPr="004D64C8" w:rsidRDefault="004D64C8" w:rsidP="004D64C8">
      <w:r>
        <w:t>Proposals for GTW Tuesday:</w:t>
      </w:r>
    </w:p>
    <w:p w14:paraId="43A85E31" w14:textId="111836B3" w:rsidR="00FB212F" w:rsidRPr="00A80D6C" w:rsidRDefault="00FB212F" w:rsidP="00FB212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 xml:space="preserve">FL3 High Priority </w:t>
      </w:r>
      <w:r w:rsidRPr="00A80D6C">
        <w:rPr>
          <w:rFonts w:asciiTheme="minorHAnsi" w:hAnsiTheme="minorHAnsi" w:cstheme="minorHAnsi"/>
          <w:b/>
          <w:bCs/>
          <w:sz w:val="20"/>
          <w:szCs w:val="20"/>
          <w:highlight w:val="yellow"/>
          <w:lang w:val="en-GB"/>
        </w:rPr>
        <w:t>Proposal 1-1a:</w:t>
      </w:r>
    </w:p>
    <w:p w14:paraId="2D3256E4" w14:textId="77777777" w:rsidR="00FB212F" w:rsidRPr="005A0327" w:rsidRDefault="00FB212F" w:rsidP="00FB212F">
      <w:pPr>
        <w:pStyle w:val="ListParagraph"/>
        <w:numPr>
          <w:ilvl w:val="0"/>
          <w:numId w:val="7"/>
        </w:numPr>
        <w:ind w:leftChars="0"/>
        <w:rPr>
          <w:rFonts w:asciiTheme="minorHAnsi" w:hAnsiTheme="minorHAnsi" w:cstheme="minorHAnsi"/>
          <w:szCs w:val="20"/>
        </w:rPr>
      </w:pPr>
      <w:r w:rsidRPr="005A0327">
        <w:rPr>
          <w:rFonts w:asciiTheme="minorHAnsi" w:hAnsiTheme="minorHAnsi" w:cstheme="minorHAnsi"/>
          <w:szCs w:val="20"/>
        </w:rPr>
        <w:t xml:space="preserve">Study generation and link performance </w:t>
      </w:r>
      <w:r w:rsidRPr="008145FC">
        <w:rPr>
          <w:rFonts w:asciiTheme="minorHAnsi" w:hAnsiTheme="minorHAnsi" w:cstheme="minorHAnsi"/>
          <w:strike/>
          <w:color w:val="7030A0"/>
          <w:szCs w:val="20"/>
        </w:rPr>
        <w:t>(BLER)</w:t>
      </w:r>
      <w:r w:rsidRPr="008145FC">
        <w:rPr>
          <w:rFonts w:asciiTheme="minorHAnsi" w:hAnsiTheme="minorHAnsi" w:cstheme="minorHAnsi"/>
          <w:color w:val="7030A0"/>
          <w:szCs w:val="20"/>
        </w:rPr>
        <w:t xml:space="preserve"> </w:t>
      </w:r>
      <w:r w:rsidRPr="005A0327">
        <w:rPr>
          <w:rFonts w:asciiTheme="minorHAnsi" w:hAnsiTheme="minorHAnsi" w:cstheme="minorHAnsi"/>
          <w:szCs w:val="20"/>
        </w:rPr>
        <w:t>of multi-carrier (MC)-ASK/[OOK] waveform</w:t>
      </w:r>
    </w:p>
    <w:p w14:paraId="7F3C418A" w14:textId="7D5509D7" w:rsidR="00FB212F" w:rsidRDefault="00FB212F" w:rsidP="00FB212F">
      <w:pPr>
        <w:pStyle w:val="ListParagraph"/>
        <w:numPr>
          <w:ilvl w:val="1"/>
          <w:numId w:val="7"/>
        </w:numPr>
        <w:spacing w:after="120"/>
        <w:ind w:leftChars="0"/>
        <w:rPr>
          <w:rFonts w:asciiTheme="minorHAnsi" w:hAnsiTheme="minorHAnsi" w:cstheme="minorHAnsi"/>
          <w:szCs w:val="20"/>
        </w:rPr>
      </w:pPr>
      <w:r w:rsidRPr="005A0327">
        <w:rPr>
          <w:rFonts w:asciiTheme="minorHAnsi" w:hAnsiTheme="minorHAnsi" w:cstheme="minorHAnsi"/>
          <w:szCs w:val="20"/>
        </w:rPr>
        <w:t xml:space="preserve">study techniques to generate waveform by modulating sub-carriers of CP-OFDM </w:t>
      </w:r>
      <w:r w:rsidRPr="008145FC">
        <w:rPr>
          <w:rFonts w:asciiTheme="minorHAnsi" w:hAnsiTheme="minorHAnsi" w:cstheme="minorHAnsi"/>
          <w:strike/>
          <w:color w:val="7030A0"/>
          <w:szCs w:val="20"/>
        </w:rPr>
        <w:t>[</w:t>
      </w:r>
      <w:proofErr w:type="gramStart"/>
      <w:r w:rsidRPr="008145FC">
        <w:rPr>
          <w:rFonts w:asciiTheme="minorHAnsi" w:hAnsiTheme="minorHAnsi" w:cstheme="minorHAnsi"/>
          <w:strike/>
          <w:color w:val="7030A0"/>
          <w:szCs w:val="20"/>
        </w:rPr>
        <w:t>FFS :</w:t>
      </w:r>
      <w:proofErr w:type="gramEnd"/>
      <w:r w:rsidRPr="008145FC">
        <w:rPr>
          <w:rFonts w:asciiTheme="minorHAnsi" w:hAnsiTheme="minorHAnsi" w:cstheme="minorHAnsi"/>
          <w:strike/>
          <w:color w:val="7030A0"/>
          <w:szCs w:val="20"/>
        </w:rPr>
        <w:t xml:space="preserve"> drop CP at transmitter)]</w:t>
      </w:r>
      <w:r w:rsidRPr="008145FC">
        <w:rPr>
          <w:rFonts w:asciiTheme="minorHAnsi" w:hAnsiTheme="minorHAnsi" w:cstheme="minorHAnsi"/>
          <w:color w:val="7030A0"/>
          <w:szCs w:val="20"/>
        </w:rPr>
        <w:t xml:space="preserve"> </w:t>
      </w:r>
      <w:r>
        <w:rPr>
          <w:rFonts w:asciiTheme="minorHAnsi" w:hAnsiTheme="minorHAnsi" w:cstheme="minorHAnsi"/>
          <w:szCs w:val="20"/>
        </w:rPr>
        <w:t>symbol</w:t>
      </w:r>
      <w:r w:rsidRPr="005A0327">
        <w:rPr>
          <w:rFonts w:asciiTheme="minorHAnsi" w:hAnsiTheme="minorHAnsi" w:cstheme="minorHAnsi"/>
          <w:szCs w:val="20"/>
        </w:rPr>
        <w:t xml:space="preserve">, consider X=[1-M] bits transmitted per OFDM symbol, where M is FFS. </w:t>
      </w:r>
    </w:p>
    <w:p w14:paraId="42677A29" w14:textId="696C552E" w:rsidR="00FB212F" w:rsidRPr="00FB212F" w:rsidRDefault="00FB212F" w:rsidP="00FB212F">
      <w:pPr>
        <w:pStyle w:val="ListParagraph"/>
        <w:numPr>
          <w:ilvl w:val="2"/>
          <w:numId w:val="7"/>
        </w:numPr>
        <w:spacing w:after="120"/>
        <w:ind w:leftChars="0"/>
        <w:rPr>
          <w:rFonts w:asciiTheme="minorHAnsi" w:hAnsiTheme="minorHAnsi" w:cstheme="minorHAnsi"/>
          <w:color w:val="7030A0"/>
          <w:szCs w:val="20"/>
        </w:rPr>
      </w:pPr>
      <w:r w:rsidRPr="00FB212F">
        <w:rPr>
          <w:rFonts w:asciiTheme="minorHAnsi" w:hAnsiTheme="minorHAnsi" w:cstheme="minorHAnsi"/>
          <w:color w:val="7030A0"/>
          <w:szCs w:val="20"/>
        </w:rPr>
        <w:t xml:space="preserve">Note </w:t>
      </w:r>
      <w:r w:rsidR="000A3EE3">
        <w:rPr>
          <w:rFonts w:asciiTheme="minorHAnsi" w:hAnsiTheme="minorHAnsi" w:cstheme="minorHAnsi"/>
          <w:color w:val="7030A0"/>
          <w:szCs w:val="20"/>
        </w:rPr>
        <w:t>that above does not preclude</w:t>
      </w:r>
      <w:r w:rsidRPr="00FB212F">
        <w:rPr>
          <w:rFonts w:asciiTheme="minorHAnsi" w:hAnsiTheme="minorHAnsi" w:cstheme="minorHAnsi"/>
          <w:color w:val="7030A0"/>
          <w:szCs w:val="20"/>
        </w:rPr>
        <w:t xml:space="preserve"> DFT-S-OFDMA</w:t>
      </w:r>
      <w:r w:rsidR="000A3EE3">
        <w:rPr>
          <w:rFonts w:asciiTheme="minorHAnsi" w:hAnsiTheme="minorHAnsi" w:cstheme="minorHAnsi"/>
          <w:color w:val="7030A0"/>
          <w:szCs w:val="20"/>
        </w:rPr>
        <w:t xml:space="preserve"> </w:t>
      </w:r>
    </w:p>
    <w:p w14:paraId="45AB4DBC" w14:textId="77777777" w:rsidR="00FB212F" w:rsidRPr="005A0327" w:rsidRDefault="00FB212F" w:rsidP="00FB212F">
      <w:pPr>
        <w:pStyle w:val="ListParagraph"/>
        <w:numPr>
          <w:ilvl w:val="1"/>
          <w:numId w:val="7"/>
        </w:numPr>
        <w:spacing w:after="120"/>
        <w:ind w:leftChars="0"/>
        <w:rPr>
          <w:rFonts w:asciiTheme="minorHAnsi" w:hAnsiTheme="minorHAnsi" w:cstheme="minorHAnsi"/>
          <w:szCs w:val="20"/>
        </w:rPr>
      </w:pPr>
      <w:r w:rsidRPr="005A0327">
        <w:rPr>
          <w:rFonts w:asciiTheme="minorHAnsi" w:hAnsiTheme="minorHAnsi" w:cstheme="minorHAnsi"/>
          <w:szCs w:val="20"/>
        </w:rPr>
        <w:t>study link performance considering at least the following aspects</w:t>
      </w:r>
    </w:p>
    <w:p w14:paraId="57D1EFD9" w14:textId="77777777" w:rsidR="00FB212F" w:rsidRPr="005A0327" w:rsidRDefault="00FB212F" w:rsidP="00FB212F">
      <w:pPr>
        <w:pStyle w:val="ListParagraph"/>
        <w:numPr>
          <w:ilvl w:val="2"/>
          <w:numId w:val="7"/>
        </w:numPr>
        <w:spacing w:after="120"/>
        <w:ind w:leftChars="0"/>
        <w:rPr>
          <w:rFonts w:asciiTheme="minorHAnsi" w:hAnsiTheme="minorHAnsi" w:cstheme="minorHAnsi"/>
          <w:szCs w:val="20"/>
          <w:lang w:val="en-US"/>
        </w:rPr>
      </w:pPr>
      <w:r w:rsidRPr="005A0327">
        <w:rPr>
          <w:rFonts w:asciiTheme="minorHAnsi" w:hAnsiTheme="minorHAnsi" w:cstheme="minorHAnsi"/>
          <w:szCs w:val="20"/>
        </w:rPr>
        <w:t>Filtering of transmitted waveform at the transmitter</w:t>
      </w:r>
    </w:p>
    <w:p w14:paraId="2BEB4DC5" w14:textId="77777777" w:rsidR="00FB212F" w:rsidRPr="005A0327" w:rsidRDefault="00FB212F" w:rsidP="00FB212F">
      <w:pPr>
        <w:pStyle w:val="ListParagraph"/>
        <w:numPr>
          <w:ilvl w:val="2"/>
          <w:numId w:val="7"/>
        </w:numPr>
        <w:spacing w:after="120"/>
        <w:ind w:leftChars="0"/>
        <w:rPr>
          <w:rFonts w:asciiTheme="minorHAnsi" w:hAnsiTheme="minorHAnsi" w:cstheme="minorHAnsi"/>
          <w:szCs w:val="20"/>
          <w:lang w:val="en-US"/>
        </w:rPr>
      </w:pPr>
      <w:r w:rsidRPr="005A0327">
        <w:rPr>
          <w:rFonts w:asciiTheme="minorHAnsi" w:eastAsiaTheme="minorEastAsia" w:hAnsiTheme="minorHAnsi" w:cstheme="minorHAnsi"/>
          <w:szCs w:val="20"/>
        </w:rPr>
        <w:t xml:space="preserve">Filtering </w:t>
      </w:r>
      <w:r w:rsidRPr="005A0327">
        <w:rPr>
          <w:rFonts w:asciiTheme="minorHAnsi" w:hAnsiTheme="minorHAnsi" w:cstheme="minorHAnsi"/>
          <w:szCs w:val="20"/>
        </w:rPr>
        <w:t xml:space="preserve">of </w:t>
      </w:r>
      <w:r w:rsidRPr="005A0327">
        <w:rPr>
          <w:rFonts w:asciiTheme="minorHAnsi" w:eastAsia="SimSun" w:hAnsiTheme="minorHAnsi" w:cstheme="minorHAnsi"/>
          <w:szCs w:val="20"/>
          <w:lang w:eastAsia="en-US"/>
        </w:rPr>
        <w:t>co-channel/adjacent-channel interference</w:t>
      </w:r>
      <w:r w:rsidRPr="005A0327">
        <w:rPr>
          <w:rFonts w:asciiTheme="minorHAnsi" w:hAnsiTheme="minorHAnsi" w:cstheme="minorHAnsi"/>
          <w:szCs w:val="20"/>
        </w:rPr>
        <w:t xml:space="preserve"> at the receiver</w:t>
      </w:r>
    </w:p>
    <w:p w14:paraId="7D1354A8" w14:textId="77777777" w:rsidR="00FB212F" w:rsidRDefault="00FB212F" w:rsidP="00FB212F">
      <w:pPr>
        <w:pStyle w:val="ListParagraph"/>
        <w:numPr>
          <w:ilvl w:val="2"/>
          <w:numId w:val="7"/>
        </w:numPr>
        <w:spacing w:after="120"/>
        <w:ind w:leftChars="0"/>
        <w:rPr>
          <w:rFonts w:asciiTheme="minorHAnsi" w:hAnsiTheme="minorHAnsi" w:cstheme="minorHAnsi"/>
          <w:szCs w:val="20"/>
        </w:rPr>
      </w:pPr>
      <w:r w:rsidRPr="005A0327">
        <w:rPr>
          <w:rFonts w:asciiTheme="minorHAnsi" w:hAnsiTheme="minorHAnsi" w:cstheme="minorHAnsi"/>
          <w:szCs w:val="20"/>
        </w:rPr>
        <w:t>Location within carrier</w:t>
      </w:r>
    </w:p>
    <w:p w14:paraId="69A3A5EB" w14:textId="1796834E" w:rsidR="00FB212F" w:rsidRPr="00692463" w:rsidRDefault="00FB212F" w:rsidP="00FB212F">
      <w:pPr>
        <w:pStyle w:val="ListParagraph"/>
        <w:numPr>
          <w:ilvl w:val="2"/>
          <w:numId w:val="7"/>
        </w:numPr>
        <w:spacing w:after="120"/>
        <w:ind w:leftChars="0"/>
        <w:rPr>
          <w:rFonts w:asciiTheme="minorHAnsi" w:hAnsiTheme="minorHAnsi" w:cstheme="minorHAnsi"/>
          <w:szCs w:val="20"/>
          <w:lang w:val="en-US"/>
        </w:rPr>
      </w:pPr>
      <w:r w:rsidRPr="00BC2FB2">
        <w:rPr>
          <w:rFonts w:asciiTheme="minorHAnsi" w:hAnsiTheme="minorHAnsi" w:cstheme="minorHAnsi"/>
          <w:szCs w:val="20"/>
        </w:rPr>
        <w:t>G</w:t>
      </w:r>
      <w:r w:rsidR="00B95AD8">
        <w:rPr>
          <w:rFonts w:asciiTheme="minorHAnsi" w:hAnsiTheme="minorHAnsi" w:cstheme="minorHAnsi"/>
          <w:szCs w:val="20"/>
        </w:rPr>
        <w:t>uard band</w:t>
      </w:r>
      <w:r w:rsidRPr="00BC2FB2">
        <w:rPr>
          <w:rFonts w:asciiTheme="minorHAnsi" w:hAnsiTheme="minorHAnsi" w:cstheme="minorHAnsi"/>
          <w:szCs w:val="20"/>
        </w:rPr>
        <w:t>s, if any, around LP-WUS</w:t>
      </w:r>
    </w:p>
    <w:p w14:paraId="46210FFF" w14:textId="77777777" w:rsidR="00FB212F" w:rsidRPr="005A0327" w:rsidRDefault="00FB212F" w:rsidP="00FB212F">
      <w:pPr>
        <w:pStyle w:val="ListParagraph"/>
        <w:spacing w:after="120"/>
        <w:ind w:leftChars="0" w:left="2160" w:firstLine="0"/>
        <w:rPr>
          <w:rFonts w:asciiTheme="minorHAnsi" w:hAnsiTheme="minorHAnsi" w:cstheme="minorHAnsi"/>
          <w:szCs w:val="20"/>
        </w:rPr>
      </w:pPr>
    </w:p>
    <w:p w14:paraId="7D6F8B7D" w14:textId="77777777" w:rsidR="00FB212F" w:rsidRPr="00692463" w:rsidRDefault="00FB212F" w:rsidP="00FB212F">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 xml:space="preserve">FL3 High priority </w:t>
      </w:r>
      <w:r w:rsidRPr="00692463">
        <w:rPr>
          <w:rFonts w:asciiTheme="minorHAnsi" w:hAnsiTheme="minorHAnsi" w:cstheme="minorHAnsi"/>
          <w:b/>
          <w:bCs/>
          <w:sz w:val="20"/>
          <w:szCs w:val="20"/>
          <w:highlight w:val="yellow"/>
          <w:lang w:val="en-GB"/>
        </w:rPr>
        <w:t>Proposal 1-1b:</w:t>
      </w:r>
    </w:p>
    <w:p w14:paraId="3B474328" w14:textId="77777777" w:rsidR="00FB212F" w:rsidRPr="005E700D" w:rsidRDefault="00FB212F" w:rsidP="00FB212F">
      <w:pPr>
        <w:pStyle w:val="ListParagraph"/>
        <w:numPr>
          <w:ilvl w:val="0"/>
          <w:numId w:val="7"/>
        </w:numPr>
        <w:spacing w:after="120"/>
        <w:ind w:leftChars="0"/>
        <w:rPr>
          <w:rFonts w:asciiTheme="minorHAnsi" w:hAnsiTheme="minorHAnsi" w:cstheme="minorHAnsi"/>
          <w:szCs w:val="20"/>
        </w:rPr>
      </w:pPr>
      <w:r w:rsidRPr="005E700D">
        <w:rPr>
          <w:rFonts w:asciiTheme="minorHAnsi" w:hAnsiTheme="minorHAnsi" w:cstheme="minorHAnsi"/>
          <w:szCs w:val="20"/>
        </w:rPr>
        <w:t xml:space="preserve">Study generation and link performance </w:t>
      </w:r>
      <w:r w:rsidRPr="008145FC">
        <w:rPr>
          <w:rFonts w:asciiTheme="minorHAnsi" w:hAnsiTheme="minorHAnsi" w:cstheme="minorHAnsi"/>
          <w:strike/>
          <w:color w:val="7030A0"/>
          <w:szCs w:val="20"/>
        </w:rPr>
        <w:t>(BLER)</w:t>
      </w:r>
      <w:r w:rsidRPr="008145FC">
        <w:rPr>
          <w:rFonts w:asciiTheme="minorHAnsi" w:hAnsiTheme="minorHAnsi" w:cstheme="minorHAnsi"/>
          <w:color w:val="7030A0"/>
          <w:szCs w:val="20"/>
        </w:rPr>
        <w:t xml:space="preserve"> </w:t>
      </w:r>
      <w:r w:rsidRPr="005E700D">
        <w:rPr>
          <w:rFonts w:asciiTheme="minorHAnsi" w:hAnsiTheme="minorHAnsi" w:cstheme="minorHAnsi"/>
          <w:szCs w:val="20"/>
        </w:rPr>
        <w:t>of multi-carrier (MC)-FSK waveforms</w:t>
      </w:r>
    </w:p>
    <w:p w14:paraId="37E81C0A" w14:textId="77777777" w:rsidR="00FB212F" w:rsidRPr="005E700D" w:rsidRDefault="00FB212F" w:rsidP="00FB212F">
      <w:pPr>
        <w:pStyle w:val="ListParagraph"/>
        <w:numPr>
          <w:ilvl w:val="1"/>
          <w:numId w:val="7"/>
        </w:numPr>
        <w:spacing w:after="120"/>
        <w:ind w:leftChars="0"/>
        <w:rPr>
          <w:rFonts w:asciiTheme="minorHAnsi" w:hAnsiTheme="minorHAnsi" w:cstheme="minorHAnsi"/>
          <w:szCs w:val="20"/>
        </w:rPr>
      </w:pPr>
      <w:r w:rsidRPr="005E700D">
        <w:rPr>
          <w:rFonts w:asciiTheme="minorHAnsi" w:hAnsiTheme="minorHAnsi" w:cstheme="minorHAnsi"/>
          <w:szCs w:val="20"/>
        </w:rPr>
        <w:t>study techniques to generate waveform by modulating sub-carriers of CP-OFDM</w:t>
      </w:r>
      <w:r>
        <w:rPr>
          <w:rFonts w:asciiTheme="minorHAnsi" w:hAnsiTheme="minorHAnsi" w:cstheme="minorHAnsi"/>
          <w:szCs w:val="20"/>
        </w:rPr>
        <w:t xml:space="preserve"> symbol </w:t>
      </w:r>
      <w:r w:rsidRPr="008145FC">
        <w:rPr>
          <w:rFonts w:asciiTheme="minorHAnsi" w:hAnsiTheme="minorHAnsi" w:cstheme="minorHAnsi"/>
          <w:strike/>
          <w:color w:val="7030A0"/>
          <w:szCs w:val="20"/>
        </w:rPr>
        <w:t>[</w:t>
      </w:r>
      <w:proofErr w:type="gramStart"/>
      <w:r w:rsidRPr="008145FC">
        <w:rPr>
          <w:rFonts w:asciiTheme="minorHAnsi" w:hAnsiTheme="minorHAnsi" w:cstheme="minorHAnsi"/>
          <w:strike/>
          <w:color w:val="7030A0"/>
          <w:szCs w:val="20"/>
        </w:rPr>
        <w:t>FFS :</w:t>
      </w:r>
      <w:proofErr w:type="gramEnd"/>
      <w:r w:rsidRPr="008145FC">
        <w:rPr>
          <w:rFonts w:asciiTheme="minorHAnsi" w:hAnsiTheme="minorHAnsi" w:cstheme="minorHAnsi"/>
          <w:strike/>
          <w:color w:val="7030A0"/>
          <w:szCs w:val="20"/>
        </w:rPr>
        <w:t xml:space="preserve"> drop CP at transmitter)]</w:t>
      </w:r>
      <w:r w:rsidRPr="008145FC">
        <w:rPr>
          <w:rFonts w:asciiTheme="minorHAnsi" w:hAnsiTheme="minorHAnsi" w:cstheme="minorHAnsi"/>
          <w:color w:val="7030A0"/>
          <w:szCs w:val="20"/>
        </w:rPr>
        <w:t xml:space="preserve"> </w:t>
      </w:r>
      <w:r w:rsidRPr="005E700D">
        <w:rPr>
          <w:rFonts w:asciiTheme="minorHAnsi" w:hAnsiTheme="minorHAnsi" w:cstheme="minorHAnsi"/>
          <w:szCs w:val="20"/>
        </w:rPr>
        <w:t>symbol, consider X=[1-M] bits transmitted per OFDM symbol, where M is FFS.</w:t>
      </w:r>
    </w:p>
    <w:p w14:paraId="5E88828C" w14:textId="77777777" w:rsidR="00FB212F" w:rsidRPr="005E700D" w:rsidRDefault="00FB212F" w:rsidP="00FB212F">
      <w:pPr>
        <w:pStyle w:val="ListParagraph"/>
        <w:numPr>
          <w:ilvl w:val="1"/>
          <w:numId w:val="7"/>
        </w:numPr>
        <w:spacing w:after="120"/>
        <w:ind w:leftChars="0"/>
        <w:rPr>
          <w:rFonts w:asciiTheme="minorHAnsi" w:hAnsiTheme="minorHAnsi" w:cstheme="minorHAnsi"/>
          <w:szCs w:val="20"/>
        </w:rPr>
      </w:pPr>
      <w:r w:rsidRPr="005E700D">
        <w:rPr>
          <w:rFonts w:asciiTheme="minorHAnsi" w:hAnsiTheme="minorHAnsi" w:cstheme="minorHAnsi"/>
          <w:szCs w:val="20"/>
        </w:rPr>
        <w:t>study link performance considering the following aspects</w:t>
      </w:r>
    </w:p>
    <w:p w14:paraId="360529AC" w14:textId="77777777" w:rsidR="00FB212F" w:rsidRPr="005E700D" w:rsidRDefault="00FB212F" w:rsidP="00FB212F">
      <w:pPr>
        <w:pStyle w:val="ListParagraph"/>
        <w:numPr>
          <w:ilvl w:val="2"/>
          <w:numId w:val="7"/>
        </w:numPr>
        <w:spacing w:after="120"/>
        <w:ind w:leftChars="0"/>
        <w:rPr>
          <w:rFonts w:asciiTheme="minorHAnsi" w:hAnsiTheme="minorHAnsi" w:cstheme="minorHAnsi"/>
          <w:szCs w:val="20"/>
          <w:lang w:val="en-US"/>
        </w:rPr>
      </w:pPr>
      <w:r w:rsidRPr="005E700D">
        <w:rPr>
          <w:rFonts w:asciiTheme="minorHAnsi" w:hAnsiTheme="minorHAnsi" w:cstheme="minorHAnsi"/>
          <w:szCs w:val="20"/>
        </w:rPr>
        <w:t>Filtering of transmitted waveform at the transmitter</w:t>
      </w:r>
    </w:p>
    <w:p w14:paraId="7F1C8C23" w14:textId="77777777" w:rsidR="00FB212F" w:rsidRPr="005E700D" w:rsidRDefault="00FB212F" w:rsidP="00FB212F">
      <w:pPr>
        <w:pStyle w:val="ListParagraph"/>
        <w:numPr>
          <w:ilvl w:val="2"/>
          <w:numId w:val="7"/>
        </w:numPr>
        <w:spacing w:after="120"/>
        <w:ind w:leftChars="0"/>
        <w:rPr>
          <w:rFonts w:asciiTheme="minorHAnsi" w:hAnsiTheme="minorHAnsi" w:cstheme="minorHAnsi"/>
          <w:szCs w:val="20"/>
          <w:lang w:val="en-US"/>
        </w:rPr>
      </w:pPr>
      <w:r w:rsidRPr="005E700D">
        <w:rPr>
          <w:rFonts w:asciiTheme="minorHAnsi" w:hAnsiTheme="minorHAnsi" w:cstheme="minorHAnsi"/>
          <w:szCs w:val="20"/>
        </w:rPr>
        <w:t xml:space="preserve">Filtering of </w:t>
      </w:r>
      <w:r w:rsidRPr="005E700D">
        <w:rPr>
          <w:rFonts w:asciiTheme="minorHAnsi" w:eastAsia="SimSun" w:hAnsiTheme="minorHAnsi" w:cstheme="minorHAnsi"/>
          <w:szCs w:val="20"/>
          <w:lang w:eastAsia="en-US"/>
        </w:rPr>
        <w:t>co-channel/adjacent-channel interference</w:t>
      </w:r>
      <w:r w:rsidRPr="005E700D">
        <w:rPr>
          <w:rFonts w:asciiTheme="minorHAnsi" w:hAnsiTheme="minorHAnsi" w:cstheme="minorHAnsi"/>
          <w:szCs w:val="20"/>
        </w:rPr>
        <w:t xml:space="preserve"> at the receiver</w:t>
      </w:r>
    </w:p>
    <w:p w14:paraId="0539270F" w14:textId="77777777" w:rsidR="00FB212F" w:rsidRPr="005E700D" w:rsidRDefault="00FB212F" w:rsidP="00FB212F">
      <w:pPr>
        <w:pStyle w:val="ListParagraph"/>
        <w:numPr>
          <w:ilvl w:val="2"/>
          <w:numId w:val="7"/>
        </w:numPr>
        <w:spacing w:after="120"/>
        <w:ind w:leftChars="0"/>
        <w:rPr>
          <w:rFonts w:asciiTheme="minorHAnsi" w:hAnsiTheme="minorHAnsi" w:cstheme="minorHAnsi"/>
          <w:szCs w:val="20"/>
          <w:lang w:val="en-US"/>
        </w:rPr>
      </w:pPr>
      <w:r w:rsidRPr="005E700D">
        <w:rPr>
          <w:rFonts w:asciiTheme="minorHAnsi" w:hAnsiTheme="minorHAnsi" w:cstheme="minorHAnsi"/>
          <w:szCs w:val="20"/>
          <w:lang w:val="en-US"/>
        </w:rPr>
        <w:t>Location within carrier</w:t>
      </w:r>
    </w:p>
    <w:p w14:paraId="7C9C262A" w14:textId="77777777" w:rsidR="00FB212F" w:rsidRPr="005E700D" w:rsidRDefault="00FB212F" w:rsidP="00FB212F">
      <w:pPr>
        <w:pStyle w:val="ListParagraph"/>
        <w:numPr>
          <w:ilvl w:val="2"/>
          <w:numId w:val="7"/>
        </w:numPr>
        <w:spacing w:after="120"/>
        <w:ind w:leftChars="0"/>
        <w:rPr>
          <w:rFonts w:asciiTheme="minorHAnsi" w:hAnsiTheme="minorHAnsi" w:cstheme="minorHAnsi"/>
          <w:szCs w:val="20"/>
          <w:lang w:val="en-US"/>
        </w:rPr>
      </w:pPr>
      <w:r w:rsidRPr="005E700D">
        <w:rPr>
          <w:rFonts w:asciiTheme="minorHAnsi" w:hAnsiTheme="minorHAnsi" w:cstheme="minorHAnsi"/>
          <w:szCs w:val="20"/>
        </w:rPr>
        <w:t xml:space="preserve">Frequency and timing error </w:t>
      </w:r>
    </w:p>
    <w:p w14:paraId="0D71108C" w14:textId="77777777" w:rsidR="00FB212F" w:rsidRPr="005E700D" w:rsidRDefault="00FB212F" w:rsidP="00FB212F">
      <w:pPr>
        <w:pStyle w:val="ListParagraph"/>
        <w:numPr>
          <w:ilvl w:val="2"/>
          <w:numId w:val="7"/>
        </w:numPr>
        <w:spacing w:after="120"/>
        <w:ind w:leftChars="0"/>
        <w:rPr>
          <w:rFonts w:asciiTheme="minorHAnsi" w:hAnsiTheme="minorHAnsi" w:cstheme="minorHAnsi"/>
          <w:szCs w:val="20"/>
          <w:lang w:val="en-US"/>
        </w:rPr>
      </w:pPr>
      <w:r w:rsidRPr="005E700D">
        <w:rPr>
          <w:rFonts w:asciiTheme="minorHAnsi" w:hAnsiTheme="minorHAnsi" w:cstheme="minorHAnsi"/>
          <w:szCs w:val="20"/>
        </w:rPr>
        <w:t>Frequency separation between 2^M groups of contiguous SCs of M-bit FSK</w:t>
      </w:r>
    </w:p>
    <w:p w14:paraId="459484EE" w14:textId="77777777" w:rsidR="00FB212F" w:rsidRPr="005E700D" w:rsidRDefault="00FB212F" w:rsidP="00FB212F">
      <w:pPr>
        <w:pStyle w:val="ListParagraph"/>
        <w:numPr>
          <w:ilvl w:val="2"/>
          <w:numId w:val="7"/>
        </w:numPr>
        <w:spacing w:after="120"/>
        <w:ind w:leftChars="0"/>
        <w:rPr>
          <w:rFonts w:asciiTheme="minorHAnsi" w:hAnsiTheme="minorHAnsi" w:cstheme="minorHAnsi"/>
          <w:szCs w:val="20"/>
          <w:lang w:val="en-US"/>
        </w:rPr>
      </w:pPr>
      <w:r w:rsidRPr="005E700D">
        <w:rPr>
          <w:rFonts w:asciiTheme="minorHAnsi" w:hAnsiTheme="minorHAnsi" w:cstheme="minorHAnsi"/>
          <w:szCs w:val="20"/>
        </w:rPr>
        <w:lastRenderedPageBreak/>
        <w:t>G</w:t>
      </w:r>
      <w:r>
        <w:rPr>
          <w:rFonts w:asciiTheme="minorHAnsi" w:hAnsiTheme="minorHAnsi" w:cstheme="minorHAnsi"/>
          <w:szCs w:val="20"/>
        </w:rPr>
        <w:t>uard-</w:t>
      </w:r>
      <w:r w:rsidRPr="005E700D">
        <w:rPr>
          <w:rFonts w:asciiTheme="minorHAnsi" w:hAnsiTheme="minorHAnsi" w:cstheme="minorHAnsi"/>
          <w:szCs w:val="20"/>
        </w:rPr>
        <w:t>B</w:t>
      </w:r>
      <w:r>
        <w:rPr>
          <w:rFonts w:asciiTheme="minorHAnsi" w:hAnsiTheme="minorHAnsi" w:cstheme="minorHAnsi"/>
          <w:szCs w:val="20"/>
        </w:rPr>
        <w:t>and</w:t>
      </w:r>
      <w:r w:rsidRPr="005E700D">
        <w:rPr>
          <w:rFonts w:asciiTheme="minorHAnsi" w:hAnsiTheme="minorHAnsi" w:cstheme="minorHAnsi"/>
          <w:szCs w:val="20"/>
        </w:rPr>
        <w:t>s, if any, around LP-WUS</w:t>
      </w:r>
    </w:p>
    <w:p w14:paraId="6DBC6F88" w14:textId="77777777" w:rsidR="00FB212F" w:rsidRDefault="00FB212F" w:rsidP="00FB212F">
      <w:pPr>
        <w:spacing w:after="120"/>
        <w:rPr>
          <w:rFonts w:asciiTheme="minorHAnsi" w:hAnsiTheme="minorHAnsi" w:cstheme="minorHAnsi"/>
          <w:szCs w:val="20"/>
        </w:rPr>
      </w:pPr>
    </w:p>
    <w:p w14:paraId="55996E9E" w14:textId="77777777" w:rsidR="007376A0" w:rsidRPr="00FB212F" w:rsidRDefault="007376A0" w:rsidP="007376A0">
      <w:pPr>
        <w:rPr>
          <w:sz w:val="20"/>
          <w:szCs w:val="20"/>
          <w:highlight w:val="cyan"/>
          <w:lang w:val="en-GB"/>
        </w:rPr>
      </w:pPr>
      <w:r w:rsidRPr="00FB212F">
        <w:rPr>
          <w:sz w:val="20"/>
          <w:szCs w:val="20"/>
          <w:highlight w:val="cyan"/>
          <w:lang w:val="en-GB"/>
        </w:rPr>
        <w:t xml:space="preserve">Support: HW, Apple, Samsung, IDC, /// </w:t>
      </w:r>
    </w:p>
    <w:p w14:paraId="7A35863A" w14:textId="77777777" w:rsidR="007376A0" w:rsidRPr="00FB212F" w:rsidRDefault="007376A0" w:rsidP="007376A0">
      <w:pPr>
        <w:rPr>
          <w:rFonts w:asciiTheme="minorHAnsi" w:hAnsiTheme="minorHAnsi" w:cstheme="minorHAnsi"/>
          <w:sz w:val="20"/>
          <w:szCs w:val="20"/>
          <w:lang w:val="en-GB"/>
        </w:rPr>
      </w:pPr>
      <w:r w:rsidRPr="00FB212F">
        <w:rPr>
          <w:rFonts w:asciiTheme="minorHAnsi" w:hAnsiTheme="minorHAnsi" w:cstheme="minorHAnsi"/>
          <w:sz w:val="20"/>
          <w:szCs w:val="20"/>
          <w:lang w:val="en-GB"/>
        </w:rPr>
        <w:t>Possibility for different architectures than MR</w:t>
      </w:r>
      <w:r>
        <w:rPr>
          <w:rFonts w:asciiTheme="minorHAnsi" w:hAnsiTheme="minorHAnsi" w:cstheme="minorHAnsi"/>
          <w:sz w:val="20"/>
          <w:szCs w:val="20"/>
          <w:lang w:val="en-GB"/>
        </w:rPr>
        <w:t xml:space="preserve"> is currently</w:t>
      </w:r>
      <w:r w:rsidRPr="00FB212F">
        <w:rPr>
          <w:rFonts w:asciiTheme="minorHAnsi" w:hAnsiTheme="minorHAnsi" w:cstheme="minorHAnsi"/>
          <w:sz w:val="20"/>
          <w:szCs w:val="20"/>
          <w:lang w:val="en-GB"/>
        </w:rPr>
        <w:t xml:space="preserve"> -&gt; lower</w:t>
      </w:r>
      <w:r>
        <w:rPr>
          <w:rFonts w:asciiTheme="minorHAnsi" w:hAnsiTheme="minorHAnsi" w:cstheme="minorHAnsi"/>
          <w:sz w:val="20"/>
          <w:szCs w:val="20"/>
          <w:lang w:val="en-GB"/>
        </w:rPr>
        <w:t xml:space="preserve"> power consumption, better sensitivity than OOK/FSK receivers</w:t>
      </w:r>
    </w:p>
    <w:p w14:paraId="726B4F4F" w14:textId="06C1E27B" w:rsidR="007376A0" w:rsidRPr="00FB212F" w:rsidRDefault="007376A0" w:rsidP="007376A0">
      <w:pPr>
        <w:rPr>
          <w:rFonts w:asciiTheme="minorHAnsi" w:hAnsiTheme="minorHAnsi" w:cstheme="minorHAnsi"/>
          <w:sz w:val="20"/>
          <w:szCs w:val="20"/>
          <w:highlight w:val="cyan"/>
          <w:lang w:val="en-GB"/>
        </w:rPr>
      </w:pPr>
      <w:r w:rsidRPr="00FB212F">
        <w:rPr>
          <w:rFonts w:asciiTheme="minorHAnsi" w:hAnsiTheme="minorHAnsi" w:cstheme="minorHAnsi"/>
          <w:sz w:val="20"/>
          <w:szCs w:val="20"/>
          <w:highlight w:val="cyan"/>
          <w:lang w:val="en-GB"/>
        </w:rPr>
        <w:t>Concerns: VIVO, MTK, ZTE</w:t>
      </w:r>
      <w:r w:rsidR="00B95AD8">
        <w:rPr>
          <w:rFonts w:asciiTheme="minorHAnsi" w:hAnsiTheme="minorHAnsi" w:cstheme="minorHAnsi"/>
          <w:sz w:val="20"/>
          <w:szCs w:val="20"/>
          <w:highlight w:val="cyan"/>
          <w:lang w:val="en-GB"/>
        </w:rPr>
        <w:t xml:space="preserve"> </w:t>
      </w:r>
    </w:p>
    <w:p w14:paraId="19CE8DCD" w14:textId="77777777" w:rsidR="007376A0" w:rsidRPr="00FB212F" w:rsidRDefault="007376A0" w:rsidP="007376A0">
      <w:pPr>
        <w:rPr>
          <w:rFonts w:asciiTheme="minorHAnsi" w:hAnsiTheme="minorHAnsi" w:cstheme="minorHAnsi"/>
          <w:sz w:val="20"/>
          <w:szCs w:val="20"/>
          <w:lang w:val="en-GB"/>
        </w:rPr>
      </w:pPr>
      <w:r w:rsidRPr="00FB212F">
        <w:rPr>
          <w:rFonts w:asciiTheme="minorHAnsi" w:hAnsiTheme="minorHAnsi" w:cstheme="minorHAnsi"/>
          <w:sz w:val="20"/>
          <w:szCs w:val="20"/>
          <w:lang w:val="en-GB"/>
        </w:rPr>
        <w:t xml:space="preserve">Large power consumption  </w:t>
      </w:r>
    </w:p>
    <w:p w14:paraId="7E3BC249" w14:textId="77777777" w:rsidR="007376A0" w:rsidRDefault="007376A0" w:rsidP="00FB212F">
      <w:pPr>
        <w:pStyle w:val="Heading4"/>
        <w:numPr>
          <w:ilvl w:val="0"/>
          <w:numId w:val="0"/>
        </w:numPr>
        <w:spacing w:after="0"/>
        <w:rPr>
          <w:rFonts w:asciiTheme="minorHAnsi" w:hAnsiTheme="minorHAnsi" w:cstheme="minorHAnsi"/>
          <w:b/>
          <w:bCs/>
          <w:sz w:val="20"/>
          <w:szCs w:val="20"/>
          <w:highlight w:val="cyan"/>
          <w:lang w:val="en-GB"/>
        </w:rPr>
      </w:pPr>
    </w:p>
    <w:p w14:paraId="710FA2C6" w14:textId="7AD9526B" w:rsidR="00FB212F" w:rsidRDefault="00FB212F" w:rsidP="00FB212F">
      <w:pPr>
        <w:pStyle w:val="Heading4"/>
        <w:numPr>
          <w:ilvl w:val="0"/>
          <w:numId w:val="0"/>
        </w:numPr>
        <w:spacing w:after="0"/>
        <w:rPr>
          <w:rFonts w:asciiTheme="minorHAnsi" w:hAnsiTheme="minorHAnsi" w:cstheme="minorHAnsi"/>
          <w:b/>
          <w:bCs/>
          <w:sz w:val="20"/>
          <w:szCs w:val="20"/>
          <w:highlight w:val="cyan"/>
          <w:lang w:val="en-GB"/>
        </w:rPr>
      </w:pPr>
      <w:r w:rsidRPr="00750FD5">
        <w:rPr>
          <w:rFonts w:asciiTheme="minorHAnsi" w:hAnsiTheme="minorHAnsi" w:cstheme="minorHAnsi"/>
          <w:b/>
          <w:bCs/>
          <w:sz w:val="20"/>
          <w:szCs w:val="20"/>
          <w:highlight w:val="cyan"/>
          <w:lang w:val="en-GB"/>
        </w:rPr>
        <w:t>FL</w:t>
      </w:r>
      <w:r>
        <w:rPr>
          <w:rFonts w:asciiTheme="minorHAnsi" w:hAnsiTheme="minorHAnsi" w:cstheme="minorHAnsi"/>
          <w:b/>
          <w:bCs/>
          <w:sz w:val="20"/>
          <w:szCs w:val="20"/>
          <w:highlight w:val="cyan"/>
          <w:lang w:val="en-GB"/>
        </w:rPr>
        <w:t>3</w:t>
      </w:r>
      <w:r w:rsidRPr="00750FD5">
        <w:rPr>
          <w:rFonts w:asciiTheme="minorHAnsi" w:hAnsiTheme="minorHAnsi" w:cstheme="minorHAnsi"/>
          <w:b/>
          <w:bCs/>
          <w:sz w:val="20"/>
          <w:szCs w:val="20"/>
          <w:highlight w:val="cyan"/>
          <w:lang w:val="en-GB"/>
        </w:rPr>
        <w:t xml:space="preserve"> Low priority Proposal 1-1c:</w:t>
      </w:r>
      <w:r>
        <w:rPr>
          <w:rFonts w:asciiTheme="minorHAnsi" w:hAnsiTheme="minorHAnsi" w:cstheme="minorHAnsi"/>
          <w:b/>
          <w:bCs/>
          <w:sz w:val="20"/>
          <w:szCs w:val="20"/>
          <w:highlight w:val="cyan"/>
          <w:lang w:val="en-GB"/>
        </w:rPr>
        <w:t xml:space="preserve"> </w:t>
      </w:r>
    </w:p>
    <w:p w14:paraId="71759B16" w14:textId="30E5CC3F" w:rsidR="00FB212F" w:rsidRDefault="00FB212F" w:rsidP="00FB212F">
      <w:pPr>
        <w:rPr>
          <w:lang w:val="en-GB"/>
        </w:rPr>
      </w:pPr>
      <w:r w:rsidRPr="005326C0">
        <w:rPr>
          <w:lang w:val="en-GB"/>
        </w:rPr>
        <w:t xml:space="preserve">    </w:t>
      </w:r>
    </w:p>
    <w:p w14:paraId="47CB8923" w14:textId="43913903" w:rsidR="00FB212F" w:rsidRPr="00BC2FB2" w:rsidRDefault="00FB212F" w:rsidP="00FB212F">
      <w:pPr>
        <w:pStyle w:val="ListParagraph"/>
        <w:numPr>
          <w:ilvl w:val="0"/>
          <w:numId w:val="8"/>
        </w:numPr>
        <w:spacing w:after="120"/>
        <w:ind w:leftChars="0"/>
        <w:rPr>
          <w:rFonts w:asciiTheme="minorHAnsi" w:hAnsiTheme="minorHAnsi" w:cstheme="minorHAnsi"/>
          <w:szCs w:val="20"/>
          <w:lang w:val="en-US"/>
        </w:rPr>
      </w:pPr>
      <w:r w:rsidRPr="00FB212F">
        <w:rPr>
          <w:rFonts w:asciiTheme="minorHAnsi" w:hAnsiTheme="minorHAnsi" w:cstheme="minorHAnsi"/>
          <w:strike/>
          <w:color w:val="7030A0"/>
          <w:szCs w:val="20"/>
        </w:rPr>
        <w:t>Optionally,</w:t>
      </w:r>
      <w:r w:rsidRPr="005E700D">
        <w:rPr>
          <w:rFonts w:asciiTheme="minorHAnsi" w:hAnsiTheme="minorHAnsi" w:cstheme="minorHAnsi"/>
          <w:szCs w:val="20"/>
        </w:rPr>
        <w:t xml:space="preserve"> Study </w:t>
      </w:r>
      <w:r w:rsidRPr="00920FC8">
        <w:rPr>
          <w:rFonts w:asciiTheme="minorHAnsi" w:hAnsiTheme="minorHAnsi" w:cstheme="minorHAnsi"/>
          <w:strike/>
          <w:color w:val="7030A0"/>
          <w:szCs w:val="20"/>
        </w:rPr>
        <w:t>generation</w:t>
      </w:r>
      <w:r w:rsidR="009F1040">
        <w:rPr>
          <w:rFonts w:asciiTheme="minorHAnsi" w:hAnsiTheme="minorHAnsi" w:cstheme="minorHAnsi"/>
          <w:strike/>
          <w:color w:val="7030A0"/>
          <w:szCs w:val="20"/>
        </w:rPr>
        <w:t xml:space="preserve"> </w:t>
      </w:r>
      <w:r w:rsidRPr="009F1040">
        <w:rPr>
          <w:rFonts w:asciiTheme="minorHAnsi" w:hAnsiTheme="minorHAnsi" w:cstheme="minorHAnsi"/>
          <w:strike/>
          <w:szCs w:val="20"/>
        </w:rPr>
        <w:t xml:space="preserve">and </w:t>
      </w:r>
      <w:r w:rsidRPr="00BC2FB2">
        <w:rPr>
          <w:rFonts w:asciiTheme="minorHAnsi" w:hAnsiTheme="minorHAnsi" w:cstheme="minorHAnsi"/>
          <w:szCs w:val="20"/>
        </w:rPr>
        <w:t xml:space="preserve">link performance of </w:t>
      </w:r>
      <w:r>
        <w:rPr>
          <w:rFonts w:asciiTheme="minorHAnsi" w:hAnsiTheme="minorHAnsi" w:cstheme="minorHAnsi"/>
          <w:szCs w:val="20"/>
        </w:rPr>
        <w:t xml:space="preserve">exiting OFDMA-based </w:t>
      </w:r>
      <w:r w:rsidRPr="00FB212F">
        <w:rPr>
          <w:rFonts w:asciiTheme="minorHAnsi" w:hAnsiTheme="minorHAnsi" w:cstheme="minorHAnsi"/>
          <w:color w:val="7030A0"/>
          <w:szCs w:val="20"/>
        </w:rPr>
        <w:t>signals/channels</w:t>
      </w:r>
      <w:r w:rsidRPr="00BC2FB2">
        <w:rPr>
          <w:rFonts w:asciiTheme="minorHAnsi" w:hAnsiTheme="minorHAnsi" w:cstheme="minorHAnsi"/>
          <w:szCs w:val="20"/>
        </w:rPr>
        <w:t>, consider at least the following</w:t>
      </w:r>
      <w:r>
        <w:rPr>
          <w:rFonts w:asciiTheme="minorHAnsi" w:hAnsiTheme="minorHAnsi" w:cstheme="minorHAnsi"/>
          <w:szCs w:val="20"/>
        </w:rPr>
        <w:t>:</w:t>
      </w:r>
    </w:p>
    <w:p w14:paraId="6658DE27" w14:textId="77777777" w:rsidR="00FB212F" w:rsidRPr="00791B69" w:rsidRDefault="00FB212F" w:rsidP="00FB212F">
      <w:pPr>
        <w:pStyle w:val="ListParagraph"/>
        <w:numPr>
          <w:ilvl w:val="2"/>
          <w:numId w:val="8"/>
        </w:numPr>
        <w:ind w:leftChars="0"/>
        <w:rPr>
          <w:rFonts w:asciiTheme="minorHAnsi" w:hAnsiTheme="minorHAnsi" w:cstheme="minorHAnsi"/>
          <w:szCs w:val="20"/>
          <w:lang w:val="en-US"/>
        </w:rPr>
      </w:pPr>
      <w:r w:rsidRPr="008D47C5">
        <w:rPr>
          <w:rFonts w:asciiTheme="minorHAnsi" w:hAnsiTheme="minorHAnsi" w:cstheme="minorHAnsi"/>
          <w:szCs w:val="20"/>
        </w:rPr>
        <w:t xml:space="preserve">Filtering </w:t>
      </w:r>
      <w:r w:rsidRPr="00BC2FB2">
        <w:rPr>
          <w:rFonts w:asciiTheme="minorHAnsi" w:hAnsiTheme="minorHAnsi" w:cstheme="minorHAnsi"/>
          <w:szCs w:val="20"/>
        </w:rPr>
        <w:t xml:space="preserve">of </w:t>
      </w:r>
      <w:r w:rsidRPr="008309C9">
        <w:rPr>
          <w:rFonts w:asciiTheme="minorHAnsi" w:eastAsia="SimSun" w:hAnsiTheme="minorHAnsi" w:cstheme="minorHAnsi"/>
          <w:szCs w:val="20"/>
          <w:lang w:eastAsia="en-US"/>
        </w:rPr>
        <w:t>co-channel/adjacent-</w:t>
      </w:r>
      <w:r w:rsidRPr="00791B69">
        <w:rPr>
          <w:rFonts w:asciiTheme="minorHAnsi" w:eastAsia="SimSun" w:hAnsiTheme="minorHAnsi" w:cstheme="minorHAnsi"/>
          <w:szCs w:val="20"/>
          <w:lang w:eastAsia="en-US"/>
        </w:rPr>
        <w:t>channel interference</w:t>
      </w:r>
      <w:r w:rsidRPr="00791B69">
        <w:rPr>
          <w:rFonts w:asciiTheme="minorHAnsi" w:hAnsiTheme="minorHAnsi" w:cstheme="minorHAnsi"/>
          <w:szCs w:val="20"/>
        </w:rPr>
        <w:t xml:space="preserve"> at the receiver</w:t>
      </w:r>
    </w:p>
    <w:p w14:paraId="7A4F6138" w14:textId="77777777" w:rsidR="00FB212F" w:rsidRDefault="00FB212F" w:rsidP="00FB212F">
      <w:pPr>
        <w:pStyle w:val="ListParagraph"/>
        <w:numPr>
          <w:ilvl w:val="2"/>
          <w:numId w:val="8"/>
        </w:numPr>
        <w:ind w:leftChars="0"/>
        <w:rPr>
          <w:rFonts w:asciiTheme="minorHAnsi" w:hAnsiTheme="minorHAnsi" w:cstheme="minorHAnsi"/>
          <w:szCs w:val="20"/>
          <w:lang w:val="en-US"/>
        </w:rPr>
      </w:pPr>
      <w:r w:rsidRPr="00791B69">
        <w:rPr>
          <w:rFonts w:asciiTheme="minorHAnsi" w:hAnsiTheme="minorHAnsi" w:cstheme="minorHAnsi"/>
          <w:szCs w:val="20"/>
          <w:lang w:val="en-US"/>
        </w:rPr>
        <w:t>Location within carrier</w:t>
      </w:r>
    </w:p>
    <w:p w14:paraId="5251A67E" w14:textId="77777777" w:rsidR="00FB212F" w:rsidRPr="00791B69" w:rsidRDefault="00FB212F" w:rsidP="00FB212F">
      <w:pPr>
        <w:pStyle w:val="ListParagraph"/>
        <w:numPr>
          <w:ilvl w:val="2"/>
          <w:numId w:val="8"/>
        </w:numPr>
        <w:ind w:leftChars="0"/>
        <w:rPr>
          <w:rFonts w:asciiTheme="minorHAnsi" w:hAnsiTheme="minorHAnsi" w:cstheme="minorHAnsi"/>
          <w:szCs w:val="20"/>
          <w:lang w:val="en-US"/>
        </w:rPr>
      </w:pPr>
      <w:r w:rsidRPr="00791B69">
        <w:rPr>
          <w:rFonts w:asciiTheme="minorHAnsi" w:hAnsiTheme="minorHAnsi" w:cstheme="minorHAnsi"/>
          <w:szCs w:val="20"/>
          <w:lang w:val="en-US"/>
        </w:rPr>
        <w:t>Frequency and timing error</w:t>
      </w:r>
    </w:p>
    <w:p w14:paraId="216D0113" w14:textId="2DD98952" w:rsidR="00FB212F" w:rsidRDefault="00FB212F" w:rsidP="00FB212F">
      <w:pPr>
        <w:pStyle w:val="ListParagraph"/>
        <w:numPr>
          <w:ilvl w:val="2"/>
          <w:numId w:val="8"/>
        </w:numPr>
        <w:ind w:leftChars="0"/>
        <w:rPr>
          <w:rFonts w:asciiTheme="minorHAnsi" w:hAnsiTheme="minorHAnsi" w:cstheme="minorHAnsi"/>
          <w:szCs w:val="20"/>
          <w:lang w:val="en-US"/>
        </w:rPr>
      </w:pPr>
      <w:r w:rsidRPr="00791B69">
        <w:rPr>
          <w:rFonts w:asciiTheme="minorHAnsi" w:hAnsiTheme="minorHAnsi" w:cstheme="minorHAnsi"/>
          <w:szCs w:val="20"/>
          <w:lang w:val="en-US"/>
        </w:rPr>
        <w:t xml:space="preserve">Note: OOK /FSK receiver </w:t>
      </w:r>
      <w:r w:rsidRPr="00260018">
        <w:rPr>
          <w:rFonts w:asciiTheme="minorHAnsi" w:hAnsiTheme="minorHAnsi" w:cstheme="minorHAnsi"/>
          <w:color w:val="7030A0"/>
          <w:szCs w:val="20"/>
          <w:lang w:val="en-US"/>
        </w:rPr>
        <w:t xml:space="preserve">[can/should] </w:t>
      </w:r>
      <w:r w:rsidRPr="00791B69">
        <w:rPr>
          <w:rFonts w:asciiTheme="minorHAnsi" w:hAnsiTheme="minorHAnsi" w:cstheme="minorHAnsi"/>
          <w:szCs w:val="20"/>
          <w:lang w:val="en-US"/>
        </w:rPr>
        <w:t>be considered for reception, architecture for phase-coherent reception has not been agreed to be studied</w:t>
      </w:r>
    </w:p>
    <w:p w14:paraId="6DCEEC73" w14:textId="77777777" w:rsidR="00FB212F" w:rsidRDefault="00FB212F" w:rsidP="00FB212F">
      <w:pPr>
        <w:pStyle w:val="0Maintext"/>
        <w:spacing w:after="120" w:afterAutospacing="0" w:line="240" w:lineRule="auto"/>
        <w:ind w:firstLine="0"/>
        <w:rPr>
          <w:lang w:val="en-US"/>
        </w:rPr>
      </w:pPr>
    </w:p>
    <w:p w14:paraId="58949C0A" w14:textId="77777777" w:rsidR="00FB212F" w:rsidRPr="00C93D7F" w:rsidRDefault="00FB212F" w:rsidP="00FB212F">
      <w:pPr>
        <w:pStyle w:val="0Maintext"/>
        <w:spacing w:after="120" w:afterAutospacing="0" w:line="240" w:lineRule="auto"/>
        <w:ind w:firstLine="0"/>
      </w:pPr>
    </w:p>
    <w:p w14:paraId="583310B6" w14:textId="77777777" w:rsidR="00FB212F" w:rsidRDefault="00FB212F" w:rsidP="00FB212F">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FL2 High priority P</w:t>
      </w:r>
      <w:r w:rsidRPr="00496303">
        <w:rPr>
          <w:rFonts w:asciiTheme="minorHAnsi" w:hAnsiTheme="minorHAnsi" w:cstheme="minorHAnsi"/>
          <w:b/>
          <w:bCs/>
          <w:sz w:val="20"/>
          <w:szCs w:val="20"/>
          <w:highlight w:val="yellow"/>
          <w:lang w:val="en-GB"/>
        </w:rPr>
        <w:t>roposal 1-2:</w:t>
      </w:r>
    </w:p>
    <w:p w14:paraId="3A14F13B" w14:textId="77777777" w:rsidR="00FB212F" w:rsidRPr="00496303" w:rsidRDefault="00FB212F" w:rsidP="00FB212F">
      <w:pPr>
        <w:spacing w:after="120"/>
        <w:rPr>
          <w:rFonts w:asciiTheme="minorHAnsi" w:hAnsiTheme="minorHAnsi" w:cstheme="minorHAnsi"/>
          <w:sz w:val="20"/>
          <w:szCs w:val="20"/>
        </w:rPr>
      </w:pPr>
      <w:r w:rsidRPr="00496303">
        <w:rPr>
          <w:rFonts w:asciiTheme="minorHAnsi" w:hAnsiTheme="minorHAnsi" w:cstheme="minorHAnsi"/>
          <w:sz w:val="20"/>
          <w:szCs w:val="20"/>
        </w:rPr>
        <w:t>Study the need for periodic synchronization signal</w:t>
      </w:r>
      <w:r>
        <w:rPr>
          <w:rFonts w:asciiTheme="minorHAnsi" w:hAnsiTheme="minorHAnsi" w:cstheme="minorHAnsi"/>
          <w:sz w:val="20"/>
          <w:szCs w:val="20"/>
        </w:rPr>
        <w:t xml:space="preserve"> for LP-WUR (LP-SS)</w:t>
      </w:r>
      <w:r w:rsidRPr="00496303">
        <w:rPr>
          <w:rFonts w:asciiTheme="minorHAnsi" w:hAnsiTheme="minorHAnsi" w:cstheme="minorHAnsi"/>
          <w:sz w:val="20"/>
          <w:szCs w:val="20"/>
        </w:rPr>
        <w:t xml:space="preserve"> to aid synchronization per each agreed LP-WUS receiver architecture. </w:t>
      </w:r>
      <w:r>
        <w:rPr>
          <w:rFonts w:asciiTheme="minorHAnsi" w:hAnsiTheme="minorHAnsi" w:cstheme="minorHAnsi"/>
          <w:sz w:val="20"/>
          <w:szCs w:val="20"/>
        </w:rPr>
        <w:t>Study</w:t>
      </w:r>
    </w:p>
    <w:p w14:paraId="08E4DD62" w14:textId="77777777" w:rsidR="00FB212F" w:rsidRPr="00496303" w:rsidRDefault="00FB212F" w:rsidP="00FB212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s</w:t>
      </w:r>
      <w:r w:rsidRPr="00496303">
        <w:rPr>
          <w:rFonts w:asciiTheme="minorHAnsi" w:hAnsiTheme="minorHAnsi" w:cstheme="minorHAnsi"/>
          <w:szCs w:val="20"/>
        </w:rPr>
        <w:t>ynchronisation accuracy/precision required to detect LP-WUS</w:t>
      </w:r>
    </w:p>
    <w:p w14:paraId="4F0DA6D5" w14:textId="5D75F5A2" w:rsidR="00FB212F" w:rsidRPr="00496303" w:rsidRDefault="00FB212F" w:rsidP="00FB212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i</w:t>
      </w:r>
      <w:r w:rsidRPr="00496303">
        <w:rPr>
          <w:rFonts w:asciiTheme="minorHAnsi" w:hAnsiTheme="minorHAnsi" w:cstheme="minorHAnsi"/>
          <w:szCs w:val="20"/>
        </w:rPr>
        <w:t>mpact of clock inaccuracy to</w:t>
      </w:r>
      <w:r w:rsidR="00C949B9">
        <w:rPr>
          <w:rFonts w:asciiTheme="minorHAnsi" w:hAnsiTheme="minorHAnsi" w:cstheme="minorHAnsi"/>
          <w:szCs w:val="20"/>
        </w:rPr>
        <w:t xml:space="preserve"> </w:t>
      </w:r>
      <w:r w:rsidR="00C949B9" w:rsidRPr="00C949B9">
        <w:rPr>
          <w:rFonts w:asciiTheme="minorHAnsi" w:hAnsiTheme="minorHAnsi" w:cstheme="minorHAnsi"/>
          <w:color w:val="7030A0"/>
          <w:szCs w:val="20"/>
        </w:rPr>
        <w:t>length</w:t>
      </w:r>
      <w:r w:rsidRPr="00496303">
        <w:rPr>
          <w:rFonts w:asciiTheme="minorHAnsi" w:hAnsiTheme="minorHAnsi" w:cstheme="minorHAnsi"/>
          <w:szCs w:val="20"/>
        </w:rPr>
        <w:t xml:space="preserve"> LP-WUR </w:t>
      </w:r>
      <w:r>
        <w:rPr>
          <w:rFonts w:asciiTheme="minorHAnsi" w:hAnsiTheme="minorHAnsi" w:cstheme="minorHAnsi"/>
          <w:szCs w:val="20"/>
        </w:rPr>
        <w:t>ON</w:t>
      </w:r>
      <w:r w:rsidRPr="00496303">
        <w:rPr>
          <w:rFonts w:asciiTheme="minorHAnsi" w:hAnsiTheme="minorHAnsi" w:cstheme="minorHAnsi"/>
          <w:szCs w:val="20"/>
        </w:rPr>
        <w:t>-</w:t>
      </w:r>
      <w:proofErr w:type="gramStart"/>
      <w:r w:rsidRPr="00496303">
        <w:rPr>
          <w:rFonts w:asciiTheme="minorHAnsi" w:hAnsiTheme="minorHAnsi" w:cstheme="minorHAnsi"/>
          <w:szCs w:val="20"/>
        </w:rPr>
        <w:t>duration</w:t>
      </w:r>
      <w:r>
        <w:rPr>
          <w:rFonts w:asciiTheme="minorHAnsi" w:hAnsiTheme="minorHAnsi" w:cstheme="minorHAnsi"/>
          <w:szCs w:val="20"/>
        </w:rPr>
        <w:t>,</w:t>
      </w:r>
      <w:r w:rsidRPr="00172988">
        <w:rPr>
          <w:rFonts w:eastAsia="SimSun"/>
          <w:color w:val="FF0000"/>
          <w:szCs w:val="20"/>
          <w:u w:val="single"/>
        </w:rPr>
        <w:t xml:space="preserve"> if</w:t>
      </w:r>
      <w:proofErr w:type="gramEnd"/>
      <w:r w:rsidRPr="00172988">
        <w:rPr>
          <w:rFonts w:eastAsia="SimSun"/>
          <w:color w:val="FF0000"/>
          <w:szCs w:val="20"/>
          <w:u w:val="single"/>
        </w:rPr>
        <w:t xml:space="preserve"> duty cycle operation is enabled/configured for LP-WUR</w:t>
      </w:r>
      <w:r w:rsidRPr="00496303">
        <w:rPr>
          <w:rFonts w:asciiTheme="minorHAnsi" w:hAnsiTheme="minorHAnsi" w:cstheme="minorHAnsi"/>
          <w:szCs w:val="20"/>
        </w:rPr>
        <w:t xml:space="preserve"> </w:t>
      </w:r>
    </w:p>
    <w:p w14:paraId="59C615FD" w14:textId="6AD8B73A" w:rsidR="00FB212F" w:rsidRDefault="00FB212F" w:rsidP="00FB212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f</w:t>
      </w:r>
      <w:r w:rsidRPr="00734AF6">
        <w:rPr>
          <w:rFonts w:asciiTheme="minorHAnsi" w:hAnsiTheme="minorHAnsi" w:cstheme="minorHAnsi"/>
          <w:szCs w:val="20"/>
        </w:rPr>
        <w:t>easibility to perform RRM measurements (e.g., RSRP, RSRQ-like measurement</w:t>
      </w:r>
      <w:r w:rsidR="00BF1AAC">
        <w:rPr>
          <w:rFonts w:asciiTheme="minorHAnsi" w:hAnsiTheme="minorHAnsi" w:cstheme="minorHAnsi"/>
          <w:szCs w:val="20"/>
        </w:rPr>
        <w:t>s</w:t>
      </w:r>
      <w:r w:rsidRPr="00734AF6">
        <w:rPr>
          <w:rFonts w:asciiTheme="minorHAnsi" w:hAnsiTheme="minorHAnsi" w:cstheme="minorHAnsi"/>
          <w:szCs w:val="20"/>
        </w:rPr>
        <w:t>)</w:t>
      </w:r>
    </w:p>
    <w:p w14:paraId="1F46783C" w14:textId="77777777" w:rsidR="00FB212F" w:rsidRPr="00D4497E" w:rsidRDefault="00FB212F" w:rsidP="00FB212F">
      <w:pPr>
        <w:pStyle w:val="ListParagraph"/>
        <w:numPr>
          <w:ilvl w:val="1"/>
          <w:numId w:val="15"/>
        </w:numPr>
        <w:spacing w:after="120"/>
        <w:ind w:leftChars="0"/>
        <w:rPr>
          <w:rFonts w:asciiTheme="minorHAnsi" w:hAnsiTheme="minorHAnsi" w:cstheme="minorHAnsi"/>
          <w:szCs w:val="20"/>
        </w:rPr>
      </w:pPr>
      <w:r w:rsidRPr="00D4497E">
        <w:rPr>
          <w:rFonts w:asciiTheme="minorHAnsi" w:hAnsiTheme="minorHAnsi" w:cstheme="minorHAnsi"/>
          <w:color w:val="FF0000"/>
          <w:szCs w:val="20"/>
          <w:u w:val="single"/>
        </w:rPr>
        <w:t>Assumed LR architecture should be clarified</w:t>
      </w:r>
    </w:p>
    <w:p w14:paraId="6D7F49CB" w14:textId="77777777" w:rsidR="00FB212F" w:rsidRPr="00496303" w:rsidRDefault="00FB212F" w:rsidP="00FB212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r</w:t>
      </w:r>
      <w:r w:rsidRPr="00496303">
        <w:rPr>
          <w:rFonts w:asciiTheme="minorHAnsi" w:hAnsiTheme="minorHAnsi" w:cstheme="minorHAnsi"/>
          <w:szCs w:val="20"/>
        </w:rPr>
        <w:t>equired periodicity assuming clock drift, oscillator drift</w:t>
      </w:r>
    </w:p>
    <w:p w14:paraId="473EF332" w14:textId="77777777" w:rsidR="00FB212F" w:rsidRPr="00496303" w:rsidRDefault="00FB212F" w:rsidP="00FB212F">
      <w:pPr>
        <w:pStyle w:val="ListParagraph"/>
        <w:numPr>
          <w:ilvl w:val="1"/>
          <w:numId w:val="15"/>
        </w:numPr>
        <w:spacing w:after="120"/>
        <w:ind w:leftChars="0"/>
        <w:rPr>
          <w:rFonts w:asciiTheme="minorHAnsi" w:hAnsiTheme="minorHAnsi" w:cstheme="minorHAnsi"/>
          <w:szCs w:val="20"/>
        </w:rPr>
      </w:pPr>
      <w:r w:rsidRPr="00496303">
        <w:rPr>
          <w:rFonts w:asciiTheme="minorHAnsi" w:hAnsiTheme="minorHAnsi" w:cstheme="minorHAnsi"/>
          <w:szCs w:val="20"/>
        </w:rPr>
        <w:t xml:space="preserve">FFS clock drift and oscillator drift </w:t>
      </w:r>
    </w:p>
    <w:p w14:paraId="5504A825" w14:textId="56386973" w:rsidR="00FB212F" w:rsidRPr="00801433" w:rsidRDefault="00FB212F" w:rsidP="00FB212F">
      <w:pPr>
        <w:pStyle w:val="ListParagraph"/>
        <w:numPr>
          <w:ilvl w:val="0"/>
          <w:numId w:val="15"/>
        </w:numPr>
        <w:spacing w:after="120"/>
        <w:ind w:leftChars="0"/>
        <w:rPr>
          <w:rFonts w:asciiTheme="minorHAnsi" w:hAnsiTheme="minorHAnsi" w:cstheme="minorHAnsi"/>
          <w:strike/>
          <w:szCs w:val="20"/>
        </w:rPr>
      </w:pPr>
      <w:r w:rsidRPr="00801433">
        <w:rPr>
          <w:rFonts w:asciiTheme="minorHAnsi" w:hAnsiTheme="minorHAnsi" w:cstheme="minorHAnsi"/>
          <w:strike/>
          <w:color w:val="7030A0"/>
          <w:szCs w:val="20"/>
        </w:rPr>
        <w:t>timing relation</w:t>
      </w:r>
      <w:r w:rsidRPr="00801433">
        <w:rPr>
          <w:rFonts w:asciiTheme="minorHAnsi" w:hAnsiTheme="minorHAnsi" w:cstheme="minorHAnsi"/>
          <w:strike/>
          <w:color w:val="FF0000"/>
          <w:szCs w:val="20"/>
          <w:lang w:val="en-US"/>
        </w:rPr>
        <w:t>/offset</w:t>
      </w:r>
      <w:r w:rsidRPr="00801433">
        <w:rPr>
          <w:rFonts w:asciiTheme="minorHAnsi" w:hAnsiTheme="minorHAnsi" w:cstheme="minorHAnsi"/>
          <w:strike/>
          <w:szCs w:val="20"/>
        </w:rPr>
        <w:t xml:space="preserve"> to LP-WUS </w:t>
      </w:r>
    </w:p>
    <w:p w14:paraId="2EB36B42" w14:textId="77777777" w:rsidR="00FB212F" w:rsidRDefault="00FB212F" w:rsidP="00FB212F">
      <w:pPr>
        <w:pStyle w:val="ListParagraph"/>
        <w:numPr>
          <w:ilvl w:val="0"/>
          <w:numId w:val="15"/>
        </w:numPr>
        <w:spacing w:after="120"/>
        <w:ind w:leftChars="0"/>
        <w:rPr>
          <w:rFonts w:asciiTheme="minorHAnsi" w:hAnsiTheme="minorHAnsi" w:cstheme="minorHAnsi"/>
          <w:color w:val="FF0000"/>
          <w:szCs w:val="20"/>
        </w:rPr>
      </w:pPr>
      <w:r w:rsidRPr="00966FA6">
        <w:rPr>
          <w:rFonts w:asciiTheme="minorHAnsi" w:hAnsiTheme="minorHAnsi" w:cstheme="minorHAnsi"/>
          <w:color w:val="FF0000"/>
          <w:szCs w:val="20"/>
        </w:rPr>
        <w:t>benefits/disadvantages compared to using preamble</w:t>
      </w:r>
    </w:p>
    <w:p w14:paraId="34269852" w14:textId="77777777" w:rsidR="00FB212F" w:rsidRPr="003D4A61" w:rsidRDefault="00FB212F" w:rsidP="00FB212F">
      <w:pPr>
        <w:pStyle w:val="0Maintext"/>
        <w:spacing w:after="120" w:afterAutospacing="0" w:line="240" w:lineRule="auto"/>
        <w:ind w:firstLine="0"/>
      </w:pPr>
    </w:p>
    <w:p w14:paraId="47AE575B" w14:textId="77777777" w:rsidR="00FB212F" w:rsidRDefault="00FB212F" w:rsidP="00FB212F">
      <w:pPr>
        <w:pStyle w:val="0Maintext"/>
        <w:spacing w:after="120" w:afterAutospacing="0" w:line="240" w:lineRule="auto"/>
        <w:ind w:firstLine="0"/>
        <w:rPr>
          <w:lang w:val="en-US"/>
        </w:rPr>
      </w:pPr>
    </w:p>
    <w:p w14:paraId="065A2889" w14:textId="77777777" w:rsidR="00FB212F" w:rsidRPr="00181098" w:rsidRDefault="00FB212F" w:rsidP="00FB212F">
      <w:pPr>
        <w:pStyle w:val="Heading4"/>
        <w:numPr>
          <w:ilvl w:val="0"/>
          <w:numId w:val="0"/>
        </w:numPr>
        <w:spacing w:after="0"/>
        <w:rPr>
          <w:b/>
          <w:bCs/>
          <w:sz w:val="20"/>
          <w:szCs w:val="20"/>
          <w:lang w:val="en-GB"/>
        </w:rPr>
      </w:pPr>
      <w:r>
        <w:rPr>
          <w:b/>
          <w:bCs/>
          <w:sz w:val="20"/>
          <w:szCs w:val="20"/>
          <w:highlight w:val="yellow"/>
          <w:lang w:val="en-GB"/>
        </w:rPr>
        <w:t xml:space="preserve">FL2 High priority </w:t>
      </w:r>
      <w:r w:rsidRPr="00181098">
        <w:rPr>
          <w:b/>
          <w:bCs/>
          <w:sz w:val="20"/>
          <w:szCs w:val="20"/>
          <w:highlight w:val="yellow"/>
          <w:lang w:val="en-GB"/>
        </w:rPr>
        <w:t>Proposal 1-3:</w:t>
      </w:r>
    </w:p>
    <w:p w14:paraId="4BD1C784" w14:textId="77777777" w:rsidR="00FB212F" w:rsidRPr="0034378E" w:rsidRDefault="00FB212F" w:rsidP="00FB212F">
      <w:pPr>
        <w:pStyle w:val="ListParagraph"/>
        <w:numPr>
          <w:ilvl w:val="0"/>
          <w:numId w:val="18"/>
        </w:numPr>
        <w:spacing w:after="120"/>
        <w:ind w:leftChars="0"/>
        <w:rPr>
          <w:szCs w:val="20"/>
          <w:lang w:val="en-US"/>
        </w:rPr>
      </w:pPr>
      <w:r w:rsidRPr="0034378E">
        <w:rPr>
          <w:szCs w:val="20"/>
        </w:rPr>
        <w:t>Study Message part of LP-WUS and its design</w:t>
      </w:r>
    </w:p>
    <w:p w14:paraId="49DFF230" w14:textId="77777777" w:rsidR="00FB212F" w:rsidRPr="0034378E" w:rsidRDefault="00FB212F" w:rsidP="00FB212F">
      <w:pPr>
        <w:pStyle w:val="ListParagraph"/>
        <w:numPr>
          <w:ilvl w:val="1"/>
          <w:numId w:val="18"/>
        </w:numPr>
        <w:spacing w:after="120"/>
        <w:ind w:leftChars="0"/>
        <w:rPr>
          <w:szCs w:val="20"/>
        </w:rPr>
      </w:pPr>
      <w:r w:rsidRPr="00EF6AC1">
        <w:rPr>
          <w:strike/>
          <w:color w:val="FF0000"/>
          <w:szCs w:val="20"/>
        </w:rPr>
        <w:t>Alt 1:</w:t>
      </w:r>
      <w:r w:rsidRPr="00EF6AC1">
        <w:rPr>
          <w:color w:val="FF0000"/>
          <w:szCs w:val="20"/>
        </w:rPr>
        <w:t xml:space="preserve"> </w:t>
      </w:r>
      <w:r w:rsidRPr="00786E72">
        <w:rPr>
          <w:color w:val="FF0000"/>
          <w:szCs w:val="20"/>
        </w:rPr>
        <w:t>information carried by sequence(s) and/or coded message</w:t>
      </w:r>
    </w:p>
    <w:p w14:paraId="2F5AF01C" w14:textId="77777777" w:rsidR="00FB212F" w:rsidRPr="0034378E" w:rsidRDefault="00FB212F" w:rsidP="00FB212F">
      <w:pPr>
        <w:pStyle w:val="ListParagraph"/>
        <w:numPr>
          <w:ilvl w:val="2"/>
          <w:numId w:val="18"/>
        </w:numPr>
        <w:spacing w:after="120"/>
        <w:ind w:leftChars="0"/>
        <w:rPr>
          <w:szCs w:val="20"/>
        </w:rPr>
      </w:pPr>
      <w:r>
        <w:rPr>
          <w:szCs w:val="20"/>
        </w:rPr>
        <w:t xml:space="preserve">FFS: </w:t>
      </w:r>
      <w:r w:rsidRPr="0034378E">
        <w:rPr>
          <w:szCs w:val="20"/>
        </w:rPr>
        <w:t>type</w:t>
      </w:r>
      <w:r>
        <w:rPr>
          <w:szCs w:val="20"/>
        </w:rPr>
        <w:t>/length</w:t>
      </w:r>
      <w:r w:rsidRPr="0034378E">
        <w:rPr>
          <w:szCs w:val="20"/>
        </w:rPr>
        <w:t xml:space="preserve"> sequence</w:t>
      </w:r>
      <w:r>
        <w:rPr>
          <w:szCs w:val="20"/>
        </w:rPr>
        <w:t>s of modulated OOK/FSK symbols</w:t>
      </w:r>
    </w:p>
    <w:p w14:paraId="4EBA1F63" w14:textId="77777777" w:rsidR="00FB212F" w:rsidRPr="008A678C" w:rsidRDefault="00FB212F" w:rsidP="00FB212F">
      <w:pPr>
        <w:pStyle w:val="ListParagraph"/>
        <w:numPr>
          <w:ilvl w:val="2"/>
          <w:numId w:val="18"/>
        </w:numPr>
        <w:spacing w:after="120"/>
        <w:ind w:leftChars="0"/>
        <w:rPr>
          <w:color w:val="FF0000"/>
          <w:szCs w:val="20"/>
        </w:rPr>
      </w:pPr>
      <w:r w:rsidRPr="008A678C">
        <w:rPr>
          <w:color w:val="FF0000"/>
          <w:szCs w:val="20"/>
        </w:rPr>
        <w:t>FFS: how to signal multiple bits of information</w:t>
      </w:r>
    </w:p>
    <w:p w14:paraId="5553022A" w14:textId="77777777" w:rsidR="00FB212F" w:rsidRPr="0034378E" w:rsidRDefault="00FB212F" w:rsidP="00FB212F">
      <w:pPr>
        <w:pStyle w:val="ListParagraph"/>
        <w:numPr>
          <w:ilvl w:val="1"/>
          <w:numId w:val="18"/>
        </w:numPr>
        <w:spacing w:after="120"/>
        <w:ind w:leftChars="0"/>
        <w:rPr>
          <w:szCs w:val="20"/>
          <w:lang w:val="en-US"/>
        </w:rPr>
      </w:pPr>
      <w:r w:rsidRPr="00EF6AC1">
        <w:rPr>
          <w:strike/>
          <w:color w:val="FF0000"/>
          <w:szCs w:val="20"/>
        </w:rPr>
        <w:t>Alt 2:</w:t>
      </w:r>
      <w:r w:rsidRPr="00EF6AC1">
        <w:rPr>
          <w:color w:val="FF0000"/>
          <w:szCs w:val="20"/>
        </w:rPr>
        <w:t xml:space="preserve"> </w:t>
      </w:r>
    </w:p>
    <w:p w14:paraId="6C86DFFE" w14:textId="77777777" w:rsidR="00FB212F" w:rsidRPr="0034378E" w:rsidRDefault="00FB212F" w:rsidP="00FB212F">
      <w:pPr>
        <w:pStyle w:val="ListParagraph"/>
        <w:numPr>
          <w:ilvl w:val="2"/>
          <w:numId w:val="18"/>
        </w:numPr>
        <w:spacing w:after="120"/>
        <w:ind w:leftChars="0"/>
        <w:rPr>
          <w:szCs w:val="20"/>
        </w:rPr>
      </w:pPr>
      <w:r>
        <w:rPr>
          <w:szCs w:val="20"/>
        </w:rPr>
        <w:t xml:space="preserve">FFS: mechanism to reduce FAR, </w:t>
      </w:r>
      <w:proofErr w:type="gramStart"/>
      <w:r>
        <w:rPr>
          <w:szCs w:val="20"/>
        </w:rPr>
        <w:t>e.g.</w:t>
      </w:r>
      <w:proofErr w:type="gramEnd"/>
      <w:r w:rsidRPr="0034378E">
        <w:rPr>
          <w:szCs w:val="20"/>
        </w:rPr>
        <w:t xml:space="preserve"> CRC.</w:t>
      </w:r>
    </w:p>
    <w:p w14:paraId="0D4C1235" w14:textId="77777777" w:rsidR="00FB212F" w:rsidRDefault="00FB212F" w:rsidP="00FB212F">
      <w:pPr>
        <w:pStyle w:val="ListParagraph"/>
        <w:numPr>
          <w:ilvl w:val="2"/>
          <w:numId w:val="18"/>
        </w:numPr>
        <w:spacing w:after="120"/>
        <w:ind w:leftChars="0"/>
        <w:rPr>
          <w:szCs w:val="20"/>
        </w:rPr>
      </w:pPr>
      <w:r>
        <w:rPr>
          <w:szCs w:val="20"/>
        </w:rPr>
        <w:t>FFS: mechanism to improve performance (in terms of SNR)</w:t>
      </w:r>
    </w:p>
    <w:p w14:paraId="3A632357" w14:textId="77777777" w:rsidR="00FB212F" w:rsidRDefault="00FB212F" w:rsidP="00FB212F">
      <w:pPr>
        <w:pStyle w:val="ListParagraph"/>
        <w:numPr>
          <w:ilvl w:val="3"/>
          <w:numId w:val="18"/>
        </w:numPr>
        <w:spacing w:after="120"/>
        <w:ind w:leftChars="0"/>
        <w:rPr>
          <w:szCs w:val="20"/>
        </w:rPr>
      </w:pPr>
      <w:r w:rsidRPr="0034378E">
        <w:rPr>
          <w:szCs w:val="20"/>
        </w:rPr>
        <w:t>coding scheme</w:t>
      </w:r>
      <w:r>
        <w:rPr>
          <w:szCs w:val="20"/>
        </w:rPr>
        <w:t xml:space="preserve">s, </w:t>
      </w:r>
      <w:r w:rsidRPr="00712DFE">
        <w:rPr>
          <w:color w:val="FF0000"/>
          <w:szCs w:val="20"/>
        </w:rPr>
        <w:t>[</w:t>
      </w:r>
      <w:proofErr w:type="gramStart"/>
      <w:r>
        <w:rPr>
          <w:szCs w:val="20"/>
        </w:rPr>
        <w:t>e.g.</w:t>
      </w:r>
      <w:proofErr w:type="gramEnd"/>
      <w:r>
        <w:rPr>
          <w:szCs w:val="20"/>
        </w:rPr>
        <w:t xml:space="preserve"> block codes, spreading codes</w:t>
      </w:r>
      <w:r w:rsidRPr="00084AFC">
        <w:rPr>
          <w:color w:val="FF0000"/>
          <w:szCs w:val="20"/>
        </w:rPr>
        <w:t>/sequences, Manchester</w:t>
      </w:r>
      <w:r>
        <w:rPr>
          <w:color w:val="FF0000"/>
          <w:szCs w:val="20"/>
        </w:rPr>
        <w:t xml:space="preserve"> code</w:t>
      </w:r>
      <w:r w:rsidRPr="00084AFC">
        <w:rPr>
          <w:color w:val="FF0000"/>
          <w:szCs w:val="20"/>
        </w:rPr>
        <w:t xml:space="preserve"> </w:t>
      </w:r>
      <w:r>
        <w:rPr>
          <w:szCs w:val="20"/>
        </w:rPr>
        <w:t>…</w:t>
      </w:r>
      <w:r w:rsidRPr="00712DFE">
        <w:rPr>
          <w:color w:val="FF0000"/>
          <w:szCs w:val="20"/>
        </w:rPr>
        <w:t>]</w:t>
      </w:r>
    </w:p>
    <w:p w14:paraId="084FA144" w14:textId="77777777" w:rsidR="00FB212F" w:rsidRPr="00723135" w:rsidRDefault="00FB212F" w:rsidP="00FB212F">
      <w:pPr>
        <w:pStyle w:val="ListParagraph"/>
        <w:numPr>
          <w:ilvl w:val="3"/>
          <w:numId w:val="18"/>
        </w:numPr>
        <w:spacing w:after="120"/>
        <w:ind w:leftChars="0"/>
        <w:rPr>
          <w:color w:val="FF0000"/>
          <w:szCs w:val="20"/>
        </w:rPr>
      </w:pPr>
      <w:r w:rsidRPr="00723135">
        <w:rPr>
          <w:rFonts w:eastAsia="SimSun"/>
          <w:color w:val="FF0000"/>
          <w:szCs w:val="20"/>
        </w:rPr>
        <w:t>power boosting</w:t>
      </w:r>
    </w:p>
    <w:p w14:paraId="71EA6D51" w14:textId="77777777" w:rsidR="00FB212F" w:rsidRPr="00723135" w:rsidRDefault="00FB212F" w:rsidP="00FB212F">
      <w:pPr>
        <w:pStyle w:val="ListParagraph"/>
        <w:numPr>
          <w:ilvl w:val="3"/>
          <w:numId w:val="18"/>
        </w:numPr>
        <w:spacing w:after="120"/>
        <w:ind w:leftChars="0"/>
        <w:rPr>
          <w:color w:val="FF0000"/>
          <w:szCs w:val="20"/>
        </w:rPr>
      </w:pPr>
      <w:r w:rsidRPr="00723135">
        <w:rPr>
          <w:rFonts w:eastAsia="SimSun"/>
          <w:color w:val="FF0000"/>
          <w:szCs w:val="20"/>
        </w:rPr>
        <w:t>time/frequency/space domain diversity</w:t>
      </w:r>
      <w:r w:rsidRPr="00723135">
        <w:rPr>
          <w:color w:val="FF0000"/>
          <w:szCs w:val="20"/>
        </w:rPr>
        <w:t xml:space="preserve"> </w:t>
      </w:r>
    </w:p>
    <w:p w14:paraId="49709E6F" w14:textId="77777777" w:rsidR="00FB212F" w:rsidRPr="0034378E" w:rsidRDefault="00FB212F" w:rsidP="00FB212F">
      <w:pPr>
        <w:pStyle w:val="ListParagraph"/>
        <w:numPr>
          <w:ilvl w:val="3"/>
          <w:numId w:val="18"/>
        </w:numPr>
        <w:spacing w:after="120"/>
        <w:ind w:leftChars="0"/>
        <w:rPr>
          <w:szCs w:val="20"/>
        </w:rPr>
      </w:pPr>
      <w:r>
        <w:rPr>
          <w:szCs w:val="20"/>
        </w:rPr>
        <w:t>repetitions</w:t>
      </w:r>
    </w:p>
    <w:p w14:paraId="007AD248" w14:textId="77777777" w:rsidR="00FB212F" w:rsidRPr="001244C6" w:rsidRDefault="00FB212F" w:rsidP="00FB212F">
      <w:pPr>
        <w:pStyle w:val="ListParagraph"/>
        <w:numPr>
          <w:ilvl w:val="2"/>
          <w:numId w:val="18"/>
        </w:numPr>
        <w:spacing w:after="120"/>
        <w:ind w:leftChars="0"/>
        <w:rPr>
          <w:strike/>
          <w:color w:val="FF0000"/>
          <w:szCs w:val="20"/>
        </w:rPr>
      </w:pPr>
      <w:r w:rsidRPr="001244C6">
        <w:rPr>
          <w:strike/>
          <w:color w:val="FF0000"/>
          <w:szCs w:val="20"/>
        </w:rPr>
        <w:t>FFS: fixed rate or variable rate</w:t>
      </w:r>
    </w:p>
    <w:p w14:paraId="02E1D25A" w14:textId="77777777" w:rsidR="00FB212F" w:rsidRPr="0034378E" w:rsidRDefault="00FB212F" w:rsidP="00FB212F">
      <w:pPr>
        <w:pStyle w:val="ListParagraph"/>
        <w:numPr>
          <w:ilvl w:val="2"/>
          <w:numId w:val="18"/>
        </w:numPr>
        <w:spacing w:after="120"/>
        <w:ind w:leftChars="0"/>
        <w:rPr>
          <w:szCs w:val="20"/>
        </w:rPr>
      </w:pPr>
      <w:r w:rsidRPr="001244C6">
        <w:rPr>
          <w:color w:val="FF0000"/>
          <w:szCs w:val="20"/>
        </w:rPr>
        <w:t>FFS: payload size and whether fixed or variable</w:t>
      </w:r>
    </w:p>
    <w:p w14:paraId="2C4F7108" w14:textId="77777777" w:rsidR="00FB212F" w:rsidRPr="0034378E" w:rsidRDefault="00FB212F" w:rsidP="00FB212F">
      <w:pPr>
        <w:pStyle w:val="ListParagraph"/>
        <w:numPr>
          <w:ilvl w:val="0"/>
          <w:numId w:val="18"/>
        </w:numPr>
        <w:spacing w:after="120"/>
        <w:ind w:leftChars="0"/>
        <w:rPr>
          <w:szCs w:val="20"/>
        </w:rPr>
      </w:pPr>
      <w:r w:rsidRPr="0034378E">
        <w:rPr>
          <w:szCs w:val="20"/>
        </w:rPr>
        <w:t xml:space="preserve">Study whether </w:t>
      </w:r>
      <w:r>
        <w:rPr>
          <w:szCs w:val="20"/>
        </w:rPr>
        <w:t xml:space="preserve">a </w:t>
      </w:r>
      <w:r w:rsidRPr="0034378E">
        <w:rPr>
          <w:szCs w:val="20"/>
        </w:rPr>
        <w:t xml:space="preserve">preamble part preceding </w:t>
      </w:r>
      <w:r>
        <w:rPr>
          <w:szCs w:val="20"/>
        </w:rPr>
        <w:t xml:space="preserve">the above </w:t>
      </w:r>
      <w:r w:rsidRPr="0034378E">
        <w:rPr>
          <w:szCs w:val="20"/>
        </w:rPr>
        <w:t>message part of LP-WUS is needed and how it would be designed</w:t>
      </w:r>
    </w:p>
    <w:p w14:paraId="7EB016EE" w14:textId="77777777" w:rsidR="00FB212F" w:rsidRPr="0034378E" w:rsidRDefault="00FB212F" w:rsidP="00FB212F">
      <w:pPr>
        <w:pStyle w:val="ListParagraph"/>
        <w:numPr>
          <w:ilvl w:val="1"/>
          <w:numId w:val="18"/>
        </w:numPr>
        <w:spacing w:after="120"/>
        <w:ind w:leftChars="0"/>
        <w:rPr>
          <w:szCs w:val="20"/>
        </w:rPr>
      </w:pPr>
      <w:r w:rsidRPr="0034378E">
        <w:rPr>
          <w:szCs w:val="20"/>
        </w:rPr>
        <w:t xml:space="preserve">assume </w:t>
      </w:r>
      <w:r>
        <w:rPr>
          <w:szCs w:val="20"/>
        </w:rPr>
        <w:t>preamble</w:t>
      </w:r>
      <w:r w:rsidRPr="0034378E">
        <w:rPr>
          <w:szCs w:val="20"/>
        </w:rPr>
        <w:t xml:space="preserve"> is a sequence present only when message part is transmitted</w:t>
      </w:r>
    </w:p>
    <w:p w14:paraId="446CA3E8" w14:textId="77777777" w:rsidR="00FB212F" w:rsidRPr="0034378E" w:rsidRDefault="00FB212F" w:rsidP="00FB212F">
      <w:pPr>
        <w:pStyle w:val="ListParagraph"/>
        <w:numPr>
          <w:ilvl w:val="1"/>
          <w:numId w:val="18"/>
        </w:numPr>
        <w:spacing w:after="120"/>
        <w:ind w:leftChars="0"/>
        <w:rPr>
          <w:szCs w:val="20"/>
        </w:rPr>
      </w:pPr>
      <w:r>
        <w:rPr>
          <w:szCs w:val="20"/>
        </w:rPr>
        <w:t xml:space="preserve">FFS: </w:t>
      </w:r>
      <w:r w:rsidRPr="0034378E">
        <w:rPr>
          <w:szCs w:val="20"/>
        </w:rPr>
        <w:t>whether and</w:t>
      </w:r>
      <w:r>
        <w:rPr>
          <w:szCs w:val="20"/>
        </w:rPr>
        <w:t xml:space="preserve"> how</w:t>
      </w:r>
      <w:r w:rsidRPr="0034378E">
        <w:rPr>
          <w:szCs w:val="20"/>
        </w:rPr>
        <w:t xml:space="preserve"> preamble carries control information</w:t>
      </w:r>
      <w:r w:rsidRPr="004F08D5">
        <w:rPr>
          <w:color w:val="FF0000"/>
          <w:szCs w:val="20"/>
        </w:rPr>
        <w:t xml:space="preserve">, </w:t>
      </w:r>
      <w:proofErr w:type="gramStart"/>
      <w:r w:rsidRPr="004F08D5">
        <w:rPr>
          <w:color w:val="FF0000"/>
          <w:szCs w:val="20"/>
        </w:rPr>
        <w:t>e.g.</w:t>
      </w:r>
      <w:proofErr w:type="gramEnd"/>
      <w:r w:rsidRPr="004F08D5">
        <w:rPr>
          <w:color w:val="FF0000"/>
          <w:szCs w:val="20"/>
        </w:rPr>
        <w:t xml:space="preserve"> payload</w:t>
      </w:r>
      <w:r>
        <w:rPr>
          <w:color w:val="FF0000"/>
          <w:szCs w:val="20"/>
        </w:rPr>
        <w:t xml:space="preserve"> </w:t>
      </w:r>
      <w:r w:rsidRPr="004F08D5">
        <w:rPr>
          <w:color w:val="FF0000"/>
          <w:szCs w:val="20"/>
        </w:rPr>
        <w:t>size, coding rate</w:t>
      </w:r>
      <w:r>
        <w:rPr>
          <w:color w:val="FF0000"/>
          <w:szCs w:val="20"/>
        </w:rPr>
        <w:t>, etc.</w:t>
      </w:r>
      <w:r w:rsidRPr="004F08D5">
        <w:rPr>
          <w:color w:val="FF0000"/>
          <w:szCs w:val="20"/>
        </w:rPr>
        <w:t xml:space="preserve"> </w:t>
      </w:r>
    </w:p>
    <w:p w14:paraId="16D8CBAF" w14:textId="77777777" w:rsidR="00FB212F" w:rsidRPr="0034378E" w:rsidRDefault="00FB212F" w:rsidP="00FB212F">
      <w:pPr>
        <w:pStyle w:val="ListParagraph"/>
        <w:numPr>
          <w:ilvl w:val="1"/>
          <w:numId w:val="18"/>
        </w:numPr>
        <w:spacing w:after="120"/>
        <w:ind w:leftChars="0"/>
        <w:rPr>
          <w:szCs w:val="20"/>
        </w:rPr>
      </w:pPr>
      <w:r>
        <w:rPr>
          <w:szCs w:val="20"/>
        </w:rPr>
        <w:t xml:space="preserve">FFS: </w:t>
      </w:r>
      <w:r w:rsidRPr="0034378E">
        <w:rPr>
          <w:szCs w:val="20"/>
        </w:rPr>
        <w:t xml:space="preserve">whether can be used for synchronization, </w:t>
      </w:r>
      <w:proofErr w:type="gramStart"/>
      <w:r w:rsidRPr="0034378E">
        <w:rPr>
          <w:szCs w:val="20"/>
        </w:rPr>
        <w:t>e.g.</w:t>
      </w:r>
      <w:proofErr w:type="gramEnd"/>
      <w:r w:rsidRPr="0034378E">
        <w:rPr>
          <w:szCs w:val="20"/>
        </w:rPr>
        <w:t xml:space="preserve"> instead or in addition to </w:t>
      </w:r>
      <w:r>
        <w:rPr>
          <w:szCs w:val="20"/>
        </w:rPr>
        <w:t>LP-WUS</w:t>
      </w:r>
      <w:r w:rsidRPr="0034378E">
        <w:rPr>
          <w:szCs w:val="20"/>
        </w:rPr>
        <w:t>, if any</w:t>
      </w:r>
    </w:p>
    <w:p w14:paraId="7D93620B" w14:textId="77777777" w:rsidR="00B80556" w:rsidRPr="00743A71" w:rsidRDefault="00B80556" w:rsidP="00B80556">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 xml:space="preserve">High priority </w:t>
      </w:r>
      <w:r w:rsidRPr="00743A71">
        <w:rPr>
          <w:rFonts w:asciiTheme="minorHAnsi" w:hAnsiTheme="minorHAnsi" w:cstheme="minorHAnsi"/>
          <w:b/>
          <w:bCs/>
          <w:sz w:val="20"/>
          <w:szCs w:val="20"/>
          <w:highlight w:val="yellow"/>
          <w:lang w:val="en-GB"/>
        </w:rPr>
        <w:t>Proposal 2-2:</w:t>
      </w:r>
      <w:r w:rsidRPr="00743A71">
        <w:rPr>
          <w:rFonts w:asciiTheme="minorHAnsi" w:hAnsiTheme="minorHAnsi" w:cstheme="minorHAnsi"/>
          <w:b/>
          <w:bCs/>
          <w:sz w:val="20"/>
          <w:szCs w:val="20"/>
          <w:lang w:val="en-GB"/>
        </w:rPr>
        <w:t xml:space="preserve"> </w:t>
      </w:r>
    </w:p>
    <w:p w14:paraId="1A2540E0" w14:textId="77777777" w:rsidR="00B80556" w:rsidRPr="00850C69" w:rsidRDefault="00B80556" w:rsidP="00B80556">
      <w:pPr>
        <w:spacing w:after="120"/>
        <w:rPr>
          <w:rFonts w:asciiTheme="minorHAnsi" w:hAnsiTheme="minorHAnsi" w:cstheme="minorHAnsi"/>
          <w:sz w:val="20"/>
          <w:szCs w:val="16"/>
        </w:rPr>
      </w:pPr>
      <w:r w:rsidRPr="00850C69">
        <w:rPr>
          <w:rFonts w:asciiTheme="minorHAnsi" w:eastAsiaTheme="minorEastAsia" w:hAnsiTheme="minorHAnsi" w:cstheme="minorHAnsi"/>
          <w:sz w:val="20"/>
          <w:szCs w:val="16"/>
        </w:rPr>
        <w:t>For IDLE/INACTIVE mode,</w:t>
      </w:r>
    </w:p>
    <w:p w14:paraId="2236950A" w14:textId="77777777" w:rsidR="00B80556" w:rsidRPr="003040DA" w:rsidRDefault="00B80556" w:rsidP="00B80556">
      <w:pPr>
        <w:pStyle w:val="ListParagraph"/>
        <w:numPr>
          <w:ilvl w:val="0"/>
          <w:numId w:val="30"/>
        </w:numPr>
        <w:spacing w:after="120"/>
        <w:ind w:leftChars="0"/>
        <w:rPr>
          <w:rFonts w:asciiTheme="minorHAnsi" w:hAnsiTheme="minorHAnsi" w:cstheme="minorHAnsi"/>
          <w:szCs w:val="20"/>
        </w:rPr>
      </w:pPr>
      <w:r w:rsidRPr="003040DA">
        <w:rPr>
          <w:rFonts w:asciiTheme="minorHAnsi" w:hAnsiTheme="minorHAnsi" w:cstheme="minorHAnsi"/>
          <w:szCs w:val="20"/>
        </w:rPr>
        <w:t xml:space="preserve">Study </w:t>
      </w:r>
      <w:r w:rsidRPr="00F522BE">
        <w:rPr>
          <w:rFonts w:asciiTheme="minorHAnsi" w:hAnsiTheme="minorHAnsi" w:cstheme="minorHAnsi"/>
          <w:color w:val="7030A0"/>
          <w:szCs w:val="20"/>
        </w:rPr>
        <w:t>how</w:t>
      </w:r>
      <w:r w:rsidRPr="003040DA">
        <w:rPr>
          <w:rFonts w:asciiTheme="minorHAnsi" w:hAnsiTheme="minorHAnsi" w:cstheme="minorHAnsi"/>
          <w:szCs w:val="20"/>
        </w:rPr>
        <w:t xml:space="preserve"> to reduce</w:t>
      </w:r>
      <w:r>
        <w:rPr>
          <w:rFonts w:asciiTheme="minorHAnsi" w:hAnsiTheme="minorHAnsi" w:cstheme="minorHAnsi"/>
          <w:szCs w:val="20"/>
        </w:rPr>
        <w:t xml:space="preserve"> </w:t>
      </w:r>
      <w:r w:rsidRPr="00F522BE">
        <w:rPr>
          <w:rFonts w:asciiTheme="minorHAnsi" w:hAnsiTheme="minorHAnsi" w:cstheme="minorHAnsi"/>
          <w:color w:val="7030A0"/>
          <w:szCs w:val="20"/>
        </w:rPr>
        <w:t>UE power consumption due to existing RRM measurement requirements</w:t>
      </w:r>
      <w:r>
        <w:rPr>
          <w:rFonts w:asciiTheme="minorHAnsi" w:hAnsiTheme="minorHAnsi" w:cstheme="minorHAnsi"/>
          <w:szCs w:val="20"/>
        </w:rPr>
        <w:t xml:space="preserve">, </w:t>
      </w:r>
    </w:p>
    <w:p w14:paraId="230054EF" w14:textId="77777777" w:rsidR="00B80556" w:rsidRDefault="00B80556" w:rsidP="00B80556">
      <w:pPr>
        <w:pStyle w:val="ListParagraph"/>
        <w:numPr>
          <w:ilvl w:val="1"/>
          <w:numId w:val="30"/>
        </w:numPr>
        <w:spacing w:after="120"/>
        <w:ind w:leftChars="0"/>
        <w:rPr>
          <w:rFonts w:asciiTheme="minorHAnsi" w:hAnsiTheme="minorHAnsi" w:cstheme="minorHAnsi"/>
          <w:szCs w:val="20"/>
        </w:rPr>
      </w:pPr>
      <w:r w:rsidRPr="00743A71">
        <w:rPr>
          <w:rFonts w:asciiTheme="minorHAnsi" w:hAnsiTheme="minorHAnsi" w:cstheme="minorHAnsi"/>
          <w:szCs w:val="20"/>
        </w:rPr>
        <w:t>study feasibility of RRM measurements (RSRP</w:t>
      </w:r>
      <w:r w:rsidRPr="0070182A">
        <w:rPr>
          <w:rFonts w:asciiTheme="minorHAnsi" w:hAnsiTheme="minorHAnsi" w:cstheme="minorHAnsi"/>
          <w:color w:val="FF0000"/>
          <w:szCs w:val="20"/>
        </w:rPr>
        <w:t>-like</w:t>
      </w:r>
      <w:r w:rsidRPr="00743A71">
        <w:rPr>
          <w:rFonts w:asciiTheme="minorHAnsi" w:hAnsiTheme="minorHAnsi" w:cstheme="minorHAnsi"/>
          <w:szCs w:val="20"/>
        </w:rPr>
        <w:t>, RSRQ</w:t>
      </w:r>
      <w:r w:rsidRPr="0070182A">
        <w:rPr>
          <w:rFonts w:asciiTheme="minorHAnsi" w:hAnsiTheme="minorHAnsi" w:cstheme="minorHAnsi"/>
          <w:color w:val="FF0000"/>
          <w:szCs w:val="20"/>
        </w:rPr>
        <w:t>-like</w:t>
      </w:r>
      <w:r w:rsidRPr="00743A71">
        <w:rPr>
          <w:rFonts w:asciiTheme="minorHAnsi" w:hAnsiTheme="minorHAnsi" w:cstheme="minorHAnsi"/>
          <w:szCs w:val="20"/>
        </w:rPr>
        <w:t>), at least for serving/camping cell, based on potential LP synchronisation signal</w:t>
      </w:r>
      <w:r>
        <w:rPr>
          <w:rFonts w:asciiTheme="minorHAnsi" w:hAnsiTheme="minorHAnsi" w:cstheme="minorHAnsi"/>
          <w:szCs w:val="20"/>
        </w:rPr>
        <w:t xml:space="preserve"> (LP-SS)</w:t>
      </w:r>
      <w:r w:rsidRPr="00743A71">
        <w:rPr>
          <w:rFonts w:asciiTheme="minorHAnsi" w:hAnsiTheme="minorHAnsi" w:cstheme="minorHAnsi"/>
          <w:szCs w:val="20"/>
        </w:rPr>
        <w:t xml:space="preserve"> </w:t>
      </w:r>
      <w:r>
        <w:rPr>
          <w:rFonts w:asciiTheme="minorHAnsi" w:hAnsiTheme="minorHAnsi" w:cstheme="minorHAnsi"/>
          <w:szCs w:val="20"/>
        </w:rPr>
        <w:t>and/</w:t>
      </w:r>
      <w:r w:rsidRPr="00743A71">
        <w:rPr>
          <w:rFonts w:asciiTheme="minorHAnsi" w:hAnsiTheme="minorHAnsi" w:cstheme="minorHAnsi"/>
          <w:szCs w:val="20"/>
        </w:rPr>
        <w:t>or LP</w:t>
      </w:r>
      <w:r>
        <w:rPr>
          <w:rFonts w:asciiTheme="minorHAnsi" w:hAnsiTheme="minorHAnsi" w:cstheme="minorHAnsi"/>
          <w:szCs w:val="20"/>
        </w:rPr>
        <w:t>-WUS</w:t>
      </w:r>
      <w:r w:rsidRPr="00743A71">
        <w:rPr>
          <w:rFonts w:asciiTheme="minorHAnsi" w:hAnsiTheme="minorHAnsi" w:cstheme="minorHAnsi"/>
          <w:szCs w:val="20"/>
        </w:rPr>
        <w:t xml:space="preserve"> preamble in LR. </w:t>
      </w:r>
    </w:p>
    <w:p w14:paraId="5EC7266B" w14:textId="77777777" w:rsidR="00B80556" w:rsidRPr="00DA1E11" w:rsidRDefault="00B80556" w:rsidP="00B80556">
      <w:pPr>
        <w:pStyle w:val="ListParagraph"/>
        <w:numPr>
          <w:ilvl w:val="2"/>
          <w:numId w:val="30"/>
        </w:numPr>
        <w:spacing w:after="120"/>
        <w:ind w:leftChars="0"/>
        <w:rPr>
          <w:rFonts w:asciiTheme="minorHAnsi" w:hAnsiTheme="minorHAnsi" w:cstheme="minorHAnsi"/>
          <w:color w:val="FF0000"/>
          <w:szCs w:val="20"/>
        </w:rPr>
      </w:pPr>
      <w:r w:rsidRPr="00DA1E11">
        <w:rPr>
          <w:rFonts w:asciiTheme="minorHAnsi" w:hAnsiTheme="minorHAnsi" w:cstheme="minorHAnsi"/>
          <w:color w:val="FF0000"/>
          <w:szCs w:val="20"/>
        </w:rPr>
        <w:t>study also measurement requirement in terms of periodicity</w:t>
      </w:r>
    </w:p>
    <w:p w14:paraId="1919CFA8" w14:textId="77777777" w:rsidR="00B80556" w:rsidRDefault="00B80556" w:rsidP="00B80556">
      <w:pPr>
        <w:pStyle w:val="ListParagraph"/>
        <w:numPr>
          <w:ilvl w:val="1"/>
          <w:numId w:val="30"/>
        </w:numPr>
        <w:spacing w:after="120"/>
        <w:ind w:leftChars="0"/>
        <w:rPr>
          <w:rFonts w:asciiTheme="minorHAnsi" w:hAnsiTheme="minorHAnsi" w:cstheme="minorHAnsi"/>
          <w:szCs w:val="20"/>
        </w:rPr>
      </w:pPr>
      <w:r w:rsidRPr="00743A71">
        <w:rPr>
          <w:rFonts w:asciiTheme="minorHAnsi" w:hAnsiTheme="minorHAnsi" w:cstheme="minorHAnsi"/>
          <w:szCs w:val="20"/>
        </w:rPr>
        <w:t>study whether RRM measurement requirement</w:t>
      </w:r>
      <w:r>
        <w:rPr>
          <w:rFonts w:asciiTheme="minorHAnsi" w:hAnsiTheme="minorHAnsi" w:cstheme="minorHAnsi"/>
          <w:szCs w:val="20"/>
        </w:rPr>
        <w:t xml:space="preserve"> </w:t>
      </w:r>
      <w:r w:rsidRPr="00EF1342">
        <w:rPr>
          <w:rFonts w:asciiTheme="minorHAnsi" w:hAnsiTheme="minorHAnsi" w:cstheme="minorHAnsi"/>
          <w:color w:val="FF0000"/>
          <w:szCs w:val="20"/>
        </w:rPr>
        <w:t>performed by MR</w:t>
      </w:r>
      <w:r w:rsidRPr="00743A71">
        <w:rPr>
          <w:rFonts w:asciiTheme="minorHAnsi" w:hAnsiTheme="minorHAnsi" w:cstheme="minorHAnsi"/>
          <w:szCs w:val="20"/>
        </w:rPr>
        <w:t xml:space="preserve"> (in terms of periodicity) can be further relaxed compared to R17</w:t>
      </w:r>
    </w:p>
    <w:p w14:paraId="0E403261" w14:textId="77777777" w:rsidR="00B80556" w:rsidRDefault="00B80556" w:rsidP="00B80556">
      <w:pPr>
        <w:pStyle w:val="ListParagraph"/>
        <w:spacing w:after="120"/>
        <w:ind w:leftChars="0" w:left="1440" w:firstLine="0"/>
        <w:rPr>
          <w:rFonts w:asciiTheme="minorHAnsi" w:hAnsiTheme="minorHAnsi" w:cstheme="minorHAnsi"/>
          <w:szCs w:val="20"/>
        </w:rPr>
      </w:pPr>
    </w:p>
    <w:p w14:paraId="4FD97E9E" w14:textId="66BCEA5C" w:rsidR="00B80556" w:rsidRDefault="00B80556" w:rsidP="00B80556">
      <w:pPr>
        <w:pStyle w:val="ListParagraph"/>
        <w:numPr>
          <w:ilvl w:val="0"/>
          <w:numId w:val="30"/>
        </w:numPr>
        <w:spacing w:after="120"/>
        <w:ind w:leftChars="0"/>
        <w:rPr>
          <w:rFonts w:asciiTheme="minorHAnsi" w:hAnsiTheme="minorHAnsi" w:cstheme="minorHAnsi"/>
          <w:szCs w:val="20"/>
        </w:rPr>
      </w:pPr>
      <w:r w:rsidRPr="00743A71">
        <w:rPr>
          <w:rFonts w:asciiTheme="minorHAnsi" w:hAnsiTheme="minorHAnsi" w:cstheme="minorHAnsi"/>
          <w:szCs w:val="20"/>
        </w:rPr>
        <w:t xml:space="preserve">Study </w:t>
      </w:r>
      <w:r w:rsidRPr="00255ED2">
        <w:rPr>
          <w:rFonts w:asciiTheme="minorHAnsi" w:hAnsiTheme="minorHAnsi" w:cstheme="minorHAnsi"/>
          <w:color w:val="7030A0"/>
          <w:szCs w:val="20"/>
        </w:rPr>
        <w:t>how</w:t>
      </w:r>
      <w:r w:rsidRPr="00743A71">
        <w:rPr>
          <w:rFonts w:asciiTheme="minorHAnsi" w:hAnsiTheme="minorHAnsi" w:cstheme="minorHAnsi"/>
          <w:szCs w:val="20"/>
        </w:rPr>
        <w:t xml:space="preserve"> to support mobility/cell-</w:t>
      </w:r>
      <w:r w:rsidRPr="00CD5A5D">
        <w:rPr>
          <w:rFonts w:asciiTheme="minorHAnsi" w:hAnsiTheme="minorHAnsi" w:cstheme="minorHAnsi"/>
          <w:szCs w:val="20"/>
        </w:rPr>
        <w:t xml:space="preserve">reselection </w:t>
      </w:r>
      <w:r w:rsidR="00E47F99" w:rsidRPr="00E47F99">
        <w:rPr>
          <w:rFonts w:asciiTheme="minorHAnsi" w:hAnsiTheme="minorHAnsi" w:cstheme="minorHAnsi"/>
          <w:color w:val="7030A0"/>
          <w:szCs w:val="20"/>
        </w:rPr>
        <w:t>including</w:t>
      </w:r>
      <w:r w:rsidR="00E47F99">
        <w:rPr>
          <w:rFonts w:asciiTheme="minorHAnsi" w:hAnsiTheme="minorHAnsi" w:cstheme="minorHAnsi"/>
          <w:color w:val="FF0000"/>
          <w:szCs w:val="20"/>
        </w:rPr>
        <w:t xml:space="preserve"> </w:t>
      </w:r>
      <w:r w:rsidRPr="00CD5A5D">
        <w:rPr>
          <w:rFonts w:asciiTheme="minorHAnsi" w:hAnsiTheme="minorHAnsi" w:cstheme="minorHAnsi"/>
          <w:color w:val="FF0000"/>
          <w:szCs w:val="20"/>
        </w:rPr>
        <w:t xml:space="preserve">neighbour-cell measurements </w:t>
      </w:r>
      <w:r w:rsidRPr="00743A71">
        <w:rPr>
          <w:rFonts w:asciiTheme="minorHAnsi" w:hAnsiTheme="minorHAnsi" w:cstheme="minorHAnsi"/>
          <w:szCs w:val="20"/>
        </w:rPr>
        <w:t>when monitoring LP-WUS</w:t>
      </w:r>
      <w:r>
        <w:rPr>
          <w:rFonts w:asciiTheme="minorHAnsi" w:hAnsiTheme="minorHAnsi" w:cstheme="minorHAnsi"/>
          <w:szCs w:val="20"/>
        </w:rPr>
        <w:t xml:space="preserve"> </w:t>
      </w:r>
      <w:r w:rsidRPr="004455D6">
        <w:rPr>
          <w:rFonts w:asciiTheme="minorHAnsi" w:hAnsiTheme="minorHAnsi" w:cstheme="minorHAnsi"/>
          <w:color w:val="7030A0"/>
          <w:szCs w:val="20"/>
        </w:rPr>
        <w:t>and/or LP-SS</w:t>
      </w:r>
      <w:r w:rsidRPr="00743A71">
        <w:rPr>
          <w:rFonts w:asciiTheme="minorHAnsi" w:hAnsiTheme="minorHAnsi" w:cstheme="minorHAnsi"/>
          <w:szCs w:val="20"/>
        </w:rPr>
        <w:t xml:space="preserve">, </w:t>
      </w:r>
      <w:r w:rsidRPr="008A45F5">
        <w:rPr>
          <w:rFonts w:asciiTheme="minorHAnsi" w:hAnsiTheme="minorHAnsi" w:cstheme="minorHAnsi"/>
          <w:strike/>
          <w:color w:val="FF0000"/>
          <w:szCs w:val="20"/>
        </w:rPr>
        <w:t>particularly</w:t>
      </w:r>
      <w:r w:rsidRPr="00743A71">
        <w:rPr>
          <w:rFonts w:asciiTheme="minorHAnsi" w:hAnsiTheme="minorHAnsi" w:cstheme="minorHAnsi"/>
          <w:szCs w:val="20"/>
        </w:rPr>
        <w:t xml:space="preserve"> </w:t>
      </w:r>
    </w:p>
    <w:p w14:paraId="65DB42E5" w14:textId="77777777" w:rsidR="00B80556" w:rsidRDefault="00B80556" w:rsidP="00B80556">
      <w:pPr>
        <w:pStyle w:val="ListParagraph"/>
        <w:numPr>
          <w:ilvl w:val="1"/>
          <w:numId w:val="30"/>
        </w:numPr>
        <w:spacing w:after="120"/>
        <w:ind w:leftChars="0"/>
        <w:rPr>
          <w:rFonts w:asciiTheme="minorHAnsi" w:hAnsiTheme="minorHAnsi" w:cstheme="minorHAnsi"/>
          <w:szCs w:val="20"/>
        </w:rPr>
      </w:pPr>
      <w:r w:rsidRPr="00743A71">
        <w:rPr>
          <w:rFonts w:asciiTheme="minorHAnsi" w:hAnsiTheme="minorHAnsi" w:cstheme="minorHAnsi"/>
          <w:szCs w:val="20"/>
        </w:rPr>
        <w:t xml:space="preserve">whether re-selection is performed </w:t>
      </w:r>
      <w:r w:rsidRPr="004455D6">
        <w:rPr>
          <w:rFonts w:asciiTheme="minorHAnsi" w:hAnsiTheme="minorHAnsi" w:cstheme="minorHAnsi"/>
          <w:color w:val="7030A0"/>
          <w:szCs w:val="20"/>
        </w:rPr>
        <w:t>based on measurements provided by MR</w:t>
      </w:r>
      <w:r w:rsidRPr="00743A71">
        <w:rPr>
          <w:rFonts w:asciiTheme="minorHAnsi" w:hAnsiTheme="minorHAnsi" w:cstheme="minorHAnsi"/>
          <w:szCs w:val="20"/>
        </w:rPr>
        <w:t xml:space="preserve"> or also by LR, and how.</w:t>
      </w:r>
    </w:p>
    <w:p w14:paraId="27A240AE" w14:textId="77777777" w:rsidR="00B80556" w:rsidRPr="0050717A" w:rsidRDefault="00B80556" w:rsidP="00B80556">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color w:val="FF0000"/>
          <w:szCs w:val="20"/>
        </w:rPr>
        <w:t>w</w:t>
      </w:r>
      <w:r w:rsidRPr="0050717A">
        <w:rPr>
          <w:rFonts w:asciiTheme="minorHAnsi" w:hAnsiTheme="minorHAnsi" w:cstheme="minorHAnsi"/>
          <w:color w:val="FF0000"/>
          <w:szCs w:val="20"/>
        </w:rPr>
        <w:t>hether and how UE can get aligned with network on tracking area/RAN area</w:t>
      </w:r>
    </w:p>
    <w:p w14:paraId="160AA83B" w14:textId="77777777" w:rsidR="00FB212F" w:rsidRDefault="00FB212F" w:rsidP="00FB212F">
      <w:pPr>
        <w:pStyle w:val="0Maintext"/>
        <w:spacing w:after="120" w:afterAutospacing="0" w:line="240" w:lineRule="auto"/>
        <w:ind w:firstLine="0"/>
      </w:pPr>
    </w:p>
    <w:p w14:paraId="31E4A6FE" w14:textId="77777777" w:rsidR="00FB212F" w:rsidRPr="00953EFC" w:rsidRDefault="00FB212F" w:rsidP="00FB212F">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 xml:space="preserve">FL2 High Priority </w:t>
      </w:r>
      <w:r w:rsidRPr="00D02FB1">
        <w:rPr>
          <w:rFonts w:asciiTheme="minorHAnsi" w:hAnsiTheme="minorHAnsi" w:cstheme="minorHAnsi"/>
          <w:b/>
          <w:bCs/>
          <w:sz w:val="20"/>
          <w:szCs w:val="20"/>
          <w:highlight w:val="yellow"/>
          <w:lang w:val="en-GB"/>
        </w:rPr>
        <w:t>Proposal 1-4:</w:t>
      </w:r>
    </w:p>
    <w:p w14:paraId="2BE723A9" w14:textId="1F72C23B" w:rsidR="00FB212F" w:rsidRPr="00953EFC" w:rsidRDefault="00FB212F" w:rsidP="00FB212F">
      <w:pPr>
        <w:pStyle w:val="ListParagraph"/>
        <w:numPr>
          <w:ilvl w:val="0"/>
          <w:numId w:val="21"/>
        </w:numPr>
        <w:ind w:leftChars="0"/>
        <w:rPr>
          <w:rFonts w:asciiTheme="minorHAnsi" w:hAnsiTheme="minorHAnsi" w:cstheme="minorHAnsi"/>
          <w:szCs w:val="20"/>
        </w:rPr>
      </w:pPr>
      <w:proofErr w:type="gramStart"/>
      <w:r w:rsidRPr="00953EFC">
        <w:rPr>
          <w:rFonts w:asciiTheme="minorHAnsi" w:hAnsiTheme="minorHAnsi" w:cstheme="minorHAnsi"/>
          <w:szCs w:val="20"/>
        </w:rPr>
        <w:t>For the purpose of</w:t>
      </w:r>
      <w:proofErr w:type="gramEnd"/>
      <w:r w:rsidRPr="00953EFC">
        <w:rPr>
          <w:rFonts w:asciiTheme="minorHAnsi" w:hAnsiTheme="minorHAnsi" w:cstheme="minorHAnsi"/>
          <w:szCs w:val="20"/>
        </w:rPr>
        <w:t xml:space="preserve"> </w:t>
      </w:r>
      <w:r w:rsidRPr="00B205D7">
        <w:rPr>
          <w:rFonts w:asciiTheme="minorHAnsi" w:hAnsiTheme="minorHAnsi" w:cstheme="minorHAnsi"/>
          <w:szCs w:val="20"/>
        </w:rPr>
        <w:t>study, at least in IDLE/INACTIVE mode, the following</w:t>
      </w:r>
      <w:r w:rsidRPr="00953EFC">
        <w:rPr>
          <w:rFonts w:asciiTheme="minorHAnsi" w:hAnsiTheme="minorHAnsi" w:cstheme="minorHAnsi"/>
          <w:szCs w:val="20"/>
        </w:rPr>
        <w:t xml:space="preserve"> information can be assumed to be present in LP-WUS message</w:t>
      </w:r>
      <w:r w:rsidR="00B205D7">
        <w:rPr>
          <w:rFonts w:asciiTheme="minorHAnsi" w:hAnsiTheme="minorHAnsi" w:cstheme="minorHAnsi"/>
          <w:szCs w:val="20"/>
        </w:rPr>
        <w:t xml:space="preserve"> part</w:t>
      </w:r>
    </w:p>
    <w:p w14:paraId="5D4FC583" w14:textId="764AA864" w:rsidR="00FB212F" w:rsidRPr="00953EFC" w:rsidRDefault="00FB212F" w:rsidP="00FB212F">
      <w:pPr>
        <w:pStyle w:val="ListParagraph"/>
        <w:numPr>
          <w:ilvl w:val="1"/>
          <w:numId w:val="21"/>
        </w:numPr>
        <w:ind w:leftChars="0"/>
        <w:rPr>
          <w:rFonts w:asciiTheme="minorHAnsi" w:hAnsiTheme="minorHAnsi" w:cstheme="minorHAnsi"/>
          <w:szCs w:val="20"/>
        </w:rPr>
      </w:pPr>
      <w:r w:rsidRPr="00953EFC">
        <w:rPr>
          <w:rFonts w:asciiTheme="minorHAnsi" w:hAnsiTheme="minorHAnsi" w:cstheme="minorHAnsi"/>
          <w:szCs w:val="20"/>
        </w:rPr>
        <w:t>information indicating paged UE(s) and/or UE group(s)</w:t>
      </w:r>
      <w:r w:rsidR="00B205D7">
        <w:rPr>
          <w:rFonts w:asciiTheme="minorHAnsi" w:hAnsiTheme="minorHAnsi" w:cstheme="minorHAnsi"/>
          <w:szCs w:val="20"/>
        </w:rPr>
        <w:t>/</w:t>
      </w:r>
      <w:r w:rsidR="00B205D7" w:rsidRPr="00B205D7">
        <w:rPr>
          <w:rFonts w:asciiTheme="minorHAnsi" w:hAnsiTheme="minorHAnsi" w:cstheme="minorHAnsi"/>
          <w:color w:val="7030A0"/>
          <w:szCs w:val="20"/>
        </w:rPr>
        <w:t>sub-groups(s)</w:t>
      </w:r>
    </w:p>
    <w:p w14:paraId="5859187E" w14:textId="77777777" w:rsidR="00FB212F" w:rsidRPr="00953EFC" w:rsidRDefault="00FB212F" w:rsidP="00FB212F">
      <w:pPr>
        <w:pStyle w:val="ListParagraph"/>
        <w:numPr>
          <w:ilvl w:val="1"/>
          <w:numId w:val="21"/>
        </w:numPr>
        <w:ind w:leftChars="0"/>
        <w:rPr>
          <w:rFonts w:asciiTheme="minorHAnsi" w:hAnsiTheme="minorHAnsi" w:cstheme="minorHAnsi"/>
          <w:szCs w:val="20"/>
        </w:rPr>
      </w:pPr>
      <w:r w:rsidRPr="00953EFC">
        <w:rPr>
          <w:rFonts w:asciiTheme="minorHAnsi" w:hAnsiTheme="minorHAnsi" w:cstheme="minorHAnsi"/>
          <w:szCs w:val="20"/>
        </w:rPr>
        <w:t>FFS: cell-ID</w:t>
      </w:r>
      <w:r w:rsidRPr="00F20A2F">
        <w:rPr>
          <w:rFonts w:asciiTheme="minorHAnsi" w:hAnsiTheme="minorHAnsi" w:cstheme="minorHAnsi"/>
          <w:color w:val="FF0000"/>
          <w:szCs w:val="20"/>
        </w:rPr>
        <w:t>, tracking area/RAN area ID</w:t>
      </w:r>
    </w:p>
    <w:p w14:paraId="6D0D74CF" w14:textId="292B04FB" w:rsidR="00FB212F" w:rsidRDefault="00FB212F" w:rsidP="00FB212F">
      <w:pPr>
        <w:pStyle w:val="ListParagraph"/>
        <w:numPr>
          <w:ilvl w:val="1"/>
          <w:numId w:val="21"/>
        </w:numPr>
        <w:ind w:leftChars="0"/>
        <w:rPr>
          <w:rFonts w:asciiTheme="minorHAnsi" w:hAnsiTheme="minorHAnsi" w:cstheme="minorHAnsi"/>
          <w:szCs w:val="20"/>
        </w:rPr>
      </w:pPr>
      <w:r w:rsidRPr="00953EFC">
        <w:rPr>
          <w:rFonts w:asciiTheme="minorHAnsi" w:hAnsiTheme="minorHAnsi" w:cstheme="minorHAnsi"/>
          <w:szCs w:val="20"/>
        </w:rPr>
        <w:t>FFS: System information modification and ETWS</w:t>
      </w:r>
    </w:p>
    <w:p w14:paraId="726AE660" w14:textId="727DD87A" w:rsidR="00B205D7" w:rsidRPr="00B205D7" w:rsidRDefault="00B205D7" w:rsidP="00FB212F">
      <w:pPr>
        <w:pStyle w:val="ListParagraph"/>
        <w:numPr>
          <w:ilvl w:val="1"/>
          <w:numId w:val="21"/>
        </w:numPr>
        <w:ind w:leftChars="0"/>
        <w:rPr>
          <w:rFonts w:asciiTheme="minorHAnsi" w:hAnsiTheme="minorHAnsi" w:cstheme="minorHAnsi"/>
          <w:color w:val="7030A0"/>
          <w:szCs w:val="20"/>
        </w:rPr>
      </w:pPr>
      <w:r w:rsidRPr="00B205D7">
        <w:rPr>
          <w:rFonts w:asciiTheme="minorHAnsi" w:hAnsiTheme="minorHAnsi" w:cstheme="minorHAnsi"/>
          <w:color w:val="7030A0"/>
          <w:szCs w:val="20"/>
        </w:rPr>
        <w:t xml:space="preserve">FFS: control information, </w:t>
      </w:r>
      <w:proofErr w:type="gramStart"/>
      <w:r w:rsidRPr="00B205D7">
        <w:rPr>
          <w:rFonts w:asciiTheme="minorHAnsi" w:hAnsiTheme="minorHAnsi" w:cstheme="minorHAnsi"/>
          <w:color w:val="7030A0"/>
          <w:szCs w:val="20"/>
        </w:rPr>
        <w:t>e.</w:t>
      </w:r>
      <w:r w:rsidRPr="00B205D7">
        <w:rPr>
          <w:rFonts w:eastAsia="SimSun"/>
          <w:color w:val="7030A0"/>
          <w:szCs w:val="20"/>
        </w:rPr>
        <w:t>g.</w:t>
      </w:r>
      <w:proofErr w:type="gramEnd"/>
      <w:r w:rsidRPr="00B205D7">
        <w:rPr>
          <w:rFonts w:eastAsia="SimSun"/>
          <w:color w:val="7030A0"/>
          <w:szCs w:val="20"/>
        </w:rPr>
        <w:t xml:space="preserve"> change of configuration</w:t>
      </w:r>
      <w:r w:rsidR="001F6426">
        <w:rPr>
          <w:rFonts w:eastAsia="SimSun"/>
          <w:color w:val="7030A0"/>
          <w:szCs w:val="20"/>
        </w:rPr>
        <w:t xml:space="preserve"> (Xiaomi/</w:t>
      </w:r>
      <w:proofErr w:type="spellStart"/>
      <w:r w:rsidR="001F6426">
        <w:rPr>
          <w:rFonts w:eastAsia="SimSun"/>
          <w:color w:val="7030A0"/>
          <w:szCs w:val="20"/>
        </w:rPr>
        <w:t>Eurocom</w:t>
      </w:r>
      <w:proofErr w:type="spellEnd"/>
      <w:r w:rsidR="001F6426">
        <w:rPr>
          <w:rFonts w:eastAsia="SimSun"/>
          <w:color w:val="7030A0"/>
          <w:szCs w:val="20"/>
        </w:rPr>
        <w:t>)</w:t>
      </w:r>
    </w:p>
    <w:p w14:paraId="38471DA3" w14:textId="77777777" w:rsidR="00FB212F" w:rsidRPr="00B205D7" w:rsidRDefault="00FB212F" w:rsidP="00FB212F">
      <w:pPr>
        <w:pStyle w:val="ListParagraph"/>
        <w:numPr>
          <w:ilvl w:val="1"/>
          <w:numId w:val="21"/>
        </w:numPr>
        <w:ind w:leftChars="0"/>
        <w:rPr>
          <w:rFonts w:asciiTheme="minorHAnsi" w:hAnsiTheme="minorHAnsi" w:cstheme="minorHAnsi"/>
          <w:szCs w:val="20"/>
        </w:rPr>
      </w:pPr>
      <w:r w:rsidRPr="00B205D7">
        <w:rPr>
          <w:rFonts w:asciiTheme="minorHAnsi" w:hAnsiTheme="minorHAnsi" w:cstheme="minorHAnsi"/>
          <w:szCs w:val="20"/>
        </w:rPr>
        <w:t>Other information is not precluded</w:t>
      </w:r>
    </w:p>
    <w:p w14:paraId="1B48DA8C" w14:textId="77777777" w:rsidR="00FB212F" w:rsidRPr="00953EFC" w:rsidRDefault="00FB212F" w:rsidP="00FB212F">
      <w:pPr>
        <w:pStyle w:val="ListParagraph"/>
        <w:numPr>
          <w:ilvl w:val="0"/>
          <w:numId w:val="21"/>
        </w:numPr>
        <w:ind w:leftChars="0"/>
        <w:rPr>
          <w:rFonts w:asciiTheme="minorHAnsi" w:hAnsiTheme="minorHAnsi" w:cstheme="minorHAnsi"/>
          <w:szCs w:val="20"/>
        </w:rPr>
      </w:pPr>
      <w:r w:rsidRPr="00953EFC">
        <w:rPr>
          <w:rFonts w:asciiTheme="minorHAnsi" w:hAnsiTheme="minorHAnsi" w:cstheme="minorHAnsi"/>
          <w:szCs w:val="20"/>
        </w:rPr>
        <w:t>Study date rate requirements for LP-WUS message.</w:t>
      </w:r>
    </w:p>
    <w:p w14:paraId="54F4E8A7" w14:textId="77777777" w:rsidR="00FB212F" w:rsidRDefault="00FB212F" w:rsidP="00FB212F">
      <w:pPr>
        <w:pStyle w:val="0Maintext"/>
        <w:spacing w:after="120" w:afterAutospacing="0" w:line="240" w:lineRule="auto"/>
        <w:ind w:firstLine="0"/>
      </w:pPr>
    </w:p>
    <w:p w14:paraId="528E268F" w14:textId="77777777" w:rsidR="00FB212F" w:rsidRDefault="00FB212F" w:rsidP="00FB212F">
      <w:pPr>
        <w:pStyle w:val="0Maintext"/>
        <w:spacing w:after="120" w:afterAutospacing="0" w:line="240" w:lineRule="auto"/>
        <w:ind w:firstLine="0"/>
      </w:pPr>
    </w:p>
    <w:p w14:paraId="326A1843" w14:textId="77777777" w:rsidR="00FB212F" w:rsidRPr="00C2420C" w:rsidRDefault="00FB212F" w:rsidP="00FB212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 xml:space="preserve">FL2 High priority </w:t>
      </w:r>
      <w:r w:rsidRPr="00C2420C">
        <w:rPr>
          <w:rFonts w:asciiTheme="minorHAnsi" w:hAnsiTheme="minorHAnsi" w:cstheme="minorHAnsi"/>
          <w:b/>
          <w:bCs/>
          <w:sz w:val="20"/>
          <w:szCs w:val="20"/>
          <w:highlight w:val="yellow"/>
          <w:lang w:val="en-GB"/>
        </w:rPr>
        <w:t>Proposal 1-6:</w:t>
      </w:r>
      <w:r>
        <w:rPr>
          <w:rFonts w:asciiTheme="minorHAnsi" w:hAnsiTheme="minorHAnsi" w:cstheme="minorHAnsi"/>
          <w:b/>
          <w:bCs/>
          <w:sz w:val="20"/>
          <w:szCs w:val="20"/>
          <w:lang w:val="en-GB"/>
        </w:rPr>
        <w:t xml:space="preserve"> </w:t>
      </w:r>
    </w:p>
    <w:p w14:paraId="2B3193CA" w14:textId="77777777" w:rsidR="00FB212F" w:rsidRPr="00C2420C" w:rsidRDefault="00FB212F" w:rsidP="00FB212F">
      <w:pPr>
        <w:rPr>
          <w:rFonts w:asciiTheme="minorHAnsi" w:hAnsiTheme="minorHAnsi" w:cstheme="minorHAnsi"/>
          <w:sz w:val="20"/>
          <w:szCs w:val="20"/>
          <w:lang w:val="en-GB"/>
        </w:rPr>
      </w:pPr>
      <w:proofErr w:type="gramStart"/>
      <w:r w:rsidRPr="00C2420C">
        <w:rPr>
          <w:rFonts w:asciiTheme="minorHAnsi" w:hAnsiTheme="minorHAnsi" w:cstheme="minorHAnsi"/>
          <w:sz w:val="20"/>
          <w:szCs w:val="20"/>
          <w:lang w:val="en-GB"/>
        </w:rPr>
        <w:t>For the purpose of</w:t>
      </w:r>
      <w:proofErr w:type="gramEnd"/>
      <w:r w:rsidRPr="00C2420C">
        <w:rPr>
          <w:rFonts w:asciiTheme="minorHAnsi" w:hAnsiTheme="minorHAnsi" w:cstheme="minorHAnsi"/>
          <w:sz w:val="20"/>
          <w:szCs w:val="20"/>
          <w:lang w:val="en-GB"/>
        </w:rPr>
        <w:t xml:space="preserve"> study, LP-WUS BW is </w:t>
      </w:r>
      <w:r w:rsidRPr="00E25A36">
        <w:rPr>
          <w:rFonts w:asciiTheme="minorHAnsi" w:hAnsiTheme="minorHAnsi" w:cstheme="minorHAnsi"/>
          <w:strike/>
          <w:color w:val="7030A0"/>
          <w:sz w:val="20"/>
          <w:szCs w:val="20"/>
          <w:lang w:val="en-GB"/>
        </w:rPr>
        <w:t xml:space="preserve">[1.4 - 5] </w:t>
      </w:r>
      <w:r w:rsidRPr="00E25A36">
        <w:rPr>
          <w:rFonts w:eastAsia="SimSun"/>
          <w:strike/>
          <w:color w:val="7030A0"/>
          <w:sz w:val="20"/>
          <w:szCs w:val="20"/>
        </w:rPr>
        <w:t>MHz</w:t>
      </w:r>
      <w:r w:rsidRPr="00E25A36">
        <w:rPr>
          <w:rFonts w:eastAsia="SimSun"/>
          <w:color w:val="7030A0"/>
          <w:sz w:val="20"/>
          <w:szCs w:val="20"/>
        </w:rPr>
        <w:t xml:space="preserve"> </w:t>
      </w:r>
      <w:r w:rsidRPr="00E63266">
        <w:rPr>
          <w:rFonts w:eastAsia="SimSun"/>
          <w:color w:val="FF0000"/>
          <w:sz w:val="20"/>
          <w:szCs w:val="20"/>
        </w:rPr>
        <w:t xml:space="preserve">not greater than </w:t>
      </w:r>
      <w:r>
        <w:rPr>
          <w:rFonts w:eastAsia="SimSun"/>
          <w:color w:val="FF0000"/>
          <w:sz w:val="20"/>
          <w:szCs w:val="20"/>
        </w:rPr>
        <w:t xml:space="preserve">[5 or </w:t>
      </w:r>
      <w:r w:rsidRPr="00E63266">
        <w:rPr>
          <w:rFonts w:eastAsia="SimSun"/>
          <w:color w:val="FF0000"/>
          <w:sz w:val="20"/>
          <w:szCs w:val="20"/>
        </w:rPr>
        <w:t>20</w:t>
      </w:r>
      <w:r>
        <w:rPr>
          <w:rFonts w:eastAsia="SimSun"/>
          <w:color w:val="FF0000"/>
          <w:sz w:val="20"/>
          <w:szCs w:val="20"/>
        </w:rPr>
        <w:t xml:space="preserve">] </w:t>
      </w:r>
      <w:r w:rsidRPr="00E63266">
        <w:rPr>
          <w:rFonts w:eastAsia="SimSun"/>
          <w:color w:val="FF0000"/>
          <w:sz w:val="20"/>
          <w:szCs w:val="20"/>
        </w:rPr>
        <w:t>MHz</w:t>
      </w:r>
      <w:r w:rsidRPr="00C2420C">
        <w:rPr>
          <w:rFonts w:asciiTheme="minorHAnsi" w:hAnsiTheme="minorHAnsi" w:cstheme="minorHAnsi"/>
          <w:sz w:val="20"/>
          <w:szCs w:val="20"/>
          <w:lang w:val="en-GB"/>
        </w:rPr>
        <w:t xml:space="preserve">, study further   </w:t>
      </w:r>
    </w:p>
    <w:p w14:paraId="27FF70DE" w14:textId="77777777" w:rsidR="00FB212F" w:rsidRPr="00E25A36" w:rsidRDefault="00FB212F" w:rsidP="00FB212F">
      <w:pPr>
        <w:pStyle w:val="ListParagraph"/>
        <w:numPr>
          <w:ilvl w:val="0"/>
          <w:numId w:val="26"/>
        </w:numPr>
        <w:ind w:leftChars="0"/>
        <w:rPr>
          <w:rFonts w:asciiTheme="minorHAnsi" w:hAnsiTheme="minorHAnsi" w:cstheme="minorHAnsi"/>
          <w:strike/>
          <w:color w:val="7030A0"/>
          <w:szCs w:val="20"/>
        </w:rPr>
      </w:pPr>
      <w:r w:rsidRPr="00E25A36">
        <w:rPr>
          <w:rFonts w:asciiTheme="minorHAnsi" w:hAnsiTheme="minorHAnsi" w:cstheme="minorHAnsi"/>
          <w:strike/>
          <w:color w:val="7030A0"/>
          <w:szCs w:val="20"/>
        </w:rPr>
        <w:t>Alt1: whether to support also out-of-band (guard-band, standalone) LP-WUS deployments in addition to in-band LP-WUS deployments.</w:t>
      </w:r>
    </w:p>
    <w:p w14:paraId="0D99CF3D" w14:textId="77777777" w:rsidR="00FB212F" w:rsidRPr="00E25A36" w:rsidRDefault="00FB212F" w:rsidP="00FB212F">
      <w:pPr>
        <w:pStyle w:val="ListParagraph"/>
        <w:numPr>
          <w:ilvl w:val="0"/>
          <w:numId w:val="26"/>
        </w:numPr>
        <w:ind w:leftChars="0"/>
        <w:rPr>
          <w:rFonts w:asciiTheme="minorHAnsi" w:hAnsiTheme="minorHAnsi" w:cstheme="minorHAnsi"/>
          <w:color w:val="7030A0"/>
          <w:szCs w:val="20"/>
        </w:rPr>
      </w:pPr>
      <w:r w:rsidRPr="00E25A36">
        <w:rPr>
          <w:rFonts w:asciiTheme="minorHAnsi" w:hAnsiTheme="minorHAnsi" w:cstheme="minorHAnsi"/>
          <w:strike/>
          <w:color w:val="7030A0"/>
          <w:szCs w:val="20"/>
        </w:rPr>
        <w:t>Alt2: only in band- deployments are assumed for the study</w:t>
      </w:r>
    </w:p>
    <w:p w14:paraId="60B021C9" w14:textId="77777777" w:rsidR="00FB212F" w:rsidRDefault="00FB212F" w:rsidP="00FB212F">
      <w:pPr>
        <w:pStyle w:val="ListParagraph"/>
        <w:numPr>
          <w:ilvl w:val="0"/>
          <w:numId w:val="26"/>
        </w:numPr>
        <w:ind w:leftChars="0"/>
        <w:rPr>
          <w:rFonts w:asciiTheme="minorHAnsi" w:hAnsiTheme="minorHAnsi" w:cstheme="minorHAnsi"/>
          <w:szCs w:val="20"/>
        </w:rPr>
      </w:pPr>
      <w:r w:rsidRPr="00C2420C">
        <w:rPr>
          <w:rFonts w:asciiTheme="minorHAnsi" w:hAnsiTheme="minorHAnsi" w:cstheme="minorHAnsi"/>
          <w:szCs w:val="20"/>
        </w:rPr>
        <w:t xml:space="preserve">whether BW of LP-WUS is </w:t>
      </w:r>
      <w:r>
        <w:rPr>
          <w:rFonts w:asciiTheme="minorHAnsi" w:hAnsiTheme="minorHAnsi" w:cstheme="minorHAnsi"/>
          <w:szCs w:val="20"/>
        </w:rPr>
        <w:t xml:space="preserve">scalable/configurable, </w:t>
      </w:r>
      <w:proofErr w:type="gramStart"/>
      <w:r>
        <w:rPr>
          <w:rFonts w:asciiTheme="minorHAnsi" w:hAnsiTheme="minorHAnsi" w:cstheme="minorHAnsi"/>
          <w:szCs w:val="20"/>
        </w:rPr>
        <w:t>e.g.</w:t>
      </w:r>
      <w:proofErr w:type="gramEnd"/>
      <w:r>
        <w:rPr>
          <w:rFonts w:asciiTheme="minorHAnsi" w:hAnsiTheme="minorHAnsi" w:cstheme="minorHAnsi"/>
          <w:szCs w:val="20"/>
        </w:rPr>
        <w:t xml:space="preserve"> per scenario</w:t>
      </w:r>
    </w:p>
    <w:p w14:paraId="600D18EC" w14:textId="77777777" w:rsidR="00FB212F" w:rsidRPr="00B205D7" w:rsidRDefault="00FB212F" w:rsidP="00FB212F">
      <w:pPr>
        <w:pStyle w:val="ListParagraph"/>
        <w:numPr>
          <w:ilvl w:val="0"/>
          <w:numId w:val="26"/>
        </w:numPr>
        <w:ind w:leftChars="0"/>
        <w:rPr>
          <w:rFonts w:asciiTheme="minorHAnsi" w:hAnsiTheme="minorHAnsi" w:cstheme="minorHAnsi"/>
          <w:color w:val="7030A0"/>
          <w:szCs w:val="20"/>
        </w:rPr>
      </w:pPr>
      <w:r w:rsidRPr="00B205D7">
        <w:rPr>
          <w:rFonts w:asciiTheme="minorHAnsi" w:hAnsiTheme="minorHAnsi" w:cstheme="minorHAnsi"/>
          <w:color w:val="7030A0"/>
          <w:szCs w:val="20"/>
        </w:rPr>
        <w:t>this should include guard-band between LP-WUS and other NR signals/</w:t>
      </w:r>
      <w:proofErr w:type="gramStart"/>
      <w:r w:rsidRPr="00B205D7">
        <w:rPr>
          <w:rFonts w:asciiTheme="minorHAnsi" w:hAnsiTheme="minorHAnsi" w:cstheme="minorHAnsi"/>
          <w:color w:val="7030A0"/>
          <w:szCs w:val="20"/>
        </w:rPr>
        <w:t>channels, if</w:t>
      </w:r>
      <w:proofErr w:type="gramEnd"/>
      <w:r w:rsidRPr="00B205D7">
        <w:rPr>
          <w:rFonts w:asciiTheme="minorHAnsi" w:hAnsiTheme="minorHAnsi" w:cstheme="minorHAnsi"/>
          <w:color w:val="7030A0"/>
          <w:szCs w:val="20"/>
        </w:rPr>
        <w:t xml:space="preserve"> any</w:t>
      </w:r>
    </w:p>
    <w:p w14:paraId="71820E11" w14:textId="77777777" w:rsidR="00FB212F" w:rsidRPr="00B205D7" w:rsidRDefault="00FB212F" w:rsidP="00FB212F">
      <w:pPr>
        <w:pStyle w:val="ListParagraph"/>
        <w:numPr>
          <w:ilvl w:val="0"/>
          <w:numId w:val="26"/>
        </w:numPr>
        <w:ind w:leftChars="0"/>
        <w:rPr>
          <w:rFonts w:asciiTheme="minorHAnsi" w:hAnsiTheme="minorHAnsi" w:cstheme="minorHAnsi"/>
          <w:color w:val="7030A0"/>
          <w:szCs w:val="20"/>
        </w:rPr>
      </w:pPr>
      <w:r w:rsidRPr="00B205D7">
        <w:rPr>
          <w:rFonts w:asciiTheme="minorHAnsi" w:hAnsiTheme="minorHAnsi" w:cstheme="minorHAnsi"/>
          <w:color w:val="7030A0"/>
          <w:szCs w:val="20"/>
        </w:rPr>
        <w:t xml:space="preserve">FFS: FR2 </w:t>
      </w:r>
    </w:p>
    <w:p w14:paraId="25629771" w14:textId="77777777" w:rsidR="00FB212F" w:rsidRDefault="00FB212F" w:rsidP="00FB212F">
      <w:pPr>
        <w:pStyle w:val="0Maintext"/>
        <w:spacing w:after="120" w:afterAutospacing="0" w:line="240" w:lineRule="auto"/>
        <w:ind w:firstLine="0"/>
      </w:pPr>
    </w:p>
    <w:p w14:paraId="525887DE" w14:textId="77777777" w:rsidR="00FB212F" w:rsidRPr="002E61EF" w:rsidRDefault="00FB212F" w:rsidP="00FB212F">
      <w:pPr>
        <w:pStyle w:val="Heading4"/>
        <w:numPr>
          <w:ilvl w:val="0"/>
          <w:numId w:val="0"/>
        </w:numPr>
        <w:spacing w:after="0"/>
        <w:rPr>
          <w:rFonts w:asciiTheme="minorHAnsi" w:hAnsiTheme="minorHAnsi" w:cstheme="minorHAnsi"/>
          <w:b/>
          <w:bCs/>
          <w:sz w:val="20"/>
          <w:szCs w:val="20"/>
          <w:lang w:val="en-GB"/>
        </w:rPr>
      </w:pPr>
      <w:r w:rsidRPr="0083177B">
        <w:rPr>
          <w:rFonts w:asciiTheme="minorHAnsi" w:hAnsiTheme="minorHAnsi" w:cstheme="minorHAnsi"/>
          <w:b/>
          <w:bCs/>
          <w:sz w:val="20"/>
          <w:szCs w:val="20"/>
          <w:highlight w:val="cyan"/>
          <w:lang w:val="en-GB"/>
        </w:rPr>
        <w:t>FL</w:t>
      </w:r>
      <w:r>
        <w:rPr>
          <w:rFonts w:asciiTheme="minorHAnsi" w:hAnsiTheme="minorHAnsi" w:cstheme="minorHAnsi"/>
          <w:b/>
          <w:bCs/>
          <w:sz w:val="20"/>
          <w:szCs w:val="20"/>
          <w:highlight w:val="cyan"/>
          <w:lang w:val="en-GB"/>
        </w:rPr>
        <w:t>2</w:t>
      </w:r>
      <w:r w:rsidRPr="0083177B">
        <w:rPr>
          <w:rFonts w:asciiTheme="minorHAnsi" w:hAnsiTheme="minorHAnsi" w:cstheme="minorHAnsi"/>
          <w:b/>
          <w:bCs/>
          <w:sz w:val="20"/>
          <w:szCs w:val="20"/>
          <w:highlight w:val="cyan"/>
          <w:lang w:val="en-GB"/>
        </w:rPr>
        <w:t xml:space="preserve"> </w:t>
      </w:r>
      <w:r>
        <w:rPr>
          <w:rFonts w:asciiTheme="minorHAnsi" w:hAnsiTheme="minorHAnsi" w:cstheme="minorHAnsi"/>
          <w:b/>
          <w:bCs/>
          <w:sz w:val="20"/>
          <w:szCs w:val="20"/>
          <w:highlight w:val="cyan"/>
          <w:lang w:val="en-GB"/>
        </w:rPr>
        <w:t xml:space="preserve">Low </w:t>
      </w:r>
      <w:r w:rsidRPr="0083177B">
        <w:rPr>
          <w:rFonts w:asciiTheme="minorHAnsi" w:hAnsiTheme="minorHAnsi" w:cstheme="minorHAnsi"/>
          <w:b/>
          <w:bCs/>
          <w:sz w:val="20"/>
          <w:szCs w:val="20"/>
          <w:highlight w:val="cyan"/>
          <w:lang w:val="en-GB"/>
        </w:rPr>
        <w:t>priority Proposal 1-7:</w:t>
      </w:r>
    </w:p>
    <w:p w14:paraId="296123DF" w14:textId="77777777" w:rsidR="00FB212F" w:rsidRDefault="00FB212F" w:rsidP="00FB212F">
      <w:pPr>
        <w:pStyle w:val="0Maintext"/>
        <w:spacing w:after="120" w:afterAutospacing="0" w:line="240" w:lineRule="auto"/>
        <w:ind w:firstLine="0"/>
        <w:rPr>
          <w:rFonts w:asciiTheme="minorHAnsi" w:hAnsiTheme="minorHAnsi" w:cstheme="minorHAnsi"/>
          <w:color w:val="FF0000"/>
        </w:rPr>
      </w:pPr>
      <w:r w:rsidRPr="002E61EF">
        <w:rPr>
          <w:rFonts w:asciiTheme="minorHAnsi" w:hAnsiTheme="minorHAnsi" w:cstheme="minorHAnsi"/>
        </w:rPr>
        <w:t xml:space="preserve">Study how to </w:t>
      </w:r>
      <w:r>
        <w:rPr>
          <w:rFonts w:asciiTheme="minorHAnsi" w:hAnsiTheme="minorHAnsi" w:cstheme="minorHAnsi"/>
        </w:rPr>
        <w:t>suppress</w:t>
      </w:r>
      <w:r w:rsidRPr="002E61EF">
        <w:rPr>
          <w:rFonts w:asciiTheme="minorHAnsi" w:hAnsiTheme="minorHAnsi" w:cstheme="minorHAnsi"/>
        </w:rPr>
        <w:t xml:space="preserve"> intra and inter-cell interference</w:t>
      </w:r>
      <w:r>
        <w:rPr>
          <w:rFonts w:asciiTheme="minorHAnsi" w:hAnsiTheme="minorHAnsi" w:cstheme="minorHAnsi"/>
        </w:rPr>
        <w:t xml:space="preserve"> </w:t>
      </w:r>
      <w:r w:rsidRPr="006159FA">
        <w:rPr>
          <w:rFonts w:asciiTheme="minorHAnsi" w:hAnsiTheme="minorHAnsi" w:cstheme="minorHAnsi"/>
          <w:color w:val="FF0000"/>
        </w:rPr>
        <w:t>to LP-WUS</w:t>
      </w:r>
    </w:p>
    <w:p w14:paraId="3A49FEFE" w14:textId="77777777" w:rsidR="000A2272" w:rsidRPr="000A2272" w:rsidRDefault="000A2272" w:rsidP="000A2272">
      <w:pPr>
        <w:pStyle w:val="ListParagraph"/>
        <w:numPr>
          <w:ilvl w:val="0"/>
          <w:numId w:val="68"/>
        </w:numPr>
        <w:ind w:leftChars="0"/>
        <w:rPr>
          <w:rFonts w:asciiTheme="minorHAnsi" w:hAnsiTheme="minorHAnsi" w:cstheme="minorHAnsi"/>
          <w:strike/>
          <w:color w:val="7030A0"/>
          <w:szCs w:val="20"/>
        </w:rPr>
      </w:pPr>
      <w:r w:rsidRPr="000A2272">
        <w:rPr>
          <w:rFonts w:asciiTheme="minorHAnsi" w:hAnsiTheme="minorHAnsi" w:cstheme="minorHAnsi"/>
          <w:strike/>
          <w:color w:val="7030A0"/>
          <w:szCs w:val="20"/>
        </w:rPr>
        <w:t>cell muting, fully or partially</w:t>
      </w:r>
    </w:p>
    <w:p w14:paraId="43C82CE4" w14:textId="77777777" w:rsidR="000A2272" w:rsidRPr="000A2272" w:rsidRDefault="000A2272" w:rsidP="000A2272">
      <w:pPr>
        <w:pStyle w:val="ListParagraph"/>
        <w:numPr>
          <w:ilvl w:val="0"/>
          <w:numId w:val="68"/>
        </w:numPr>
        <w:ind w:leftChars="0"/>
        <w:rPr>
          <w:rFonts w:asciiTheme="minorHAnsi" w:hAnsiTheme="minorHAnsi" w:cstheme="minorHAnsi"/>
          <w:strike/>
          <w:color w:val="7030A0"/>
          <w:szCs w:val="20"/>
        </w:rPr>
      </w:pPr>
      <w:r w:rsidRPr="000A2272">
        <w:rPr>
          <w:rFonts w:asciiTheme="minorHAnsi" w:hAnsiTheme="minorHAnsi" w:cstheme="minorHAnsi"/>
          <w:strike/>
          <w:color w:val="7030A0"/>
          <w:szCs w:val="20"/>
        </w:rPr>
        <w:t>utilization of orthogonal resources or sequences used for LP-WUS</w:t>
      </w:r>
    </w:p>
    <w:p w14:paraId="716EFFC4" w14:textId="77777777" w:rsidR="000A2272" w:rsidRPr="000A2272" w:rsidRDefault="000A2272" w:rsidP="000A2272">
      <w:pPr>
        <w:pStyle w:val="ListParagraph"/>
        <w:numPr>
          <w:ilvl w:val="0"/>
          <w:numId w:val="68"/>
        </w:numPr>
        <w:ind w:leftChars="0"/>
        <w:rPr>
          <w:rFonts w:asciiTheme="minorHAnsi" w:hAnsiTheme="minorHAnsi" w:cstheme="minorHAnsi"/>
          <w:strike/>
          <w:color w:val="7030A0"/>
          <w:szCs w:val="20"/>
        </w:rPr>
      </w:pPr>
      <w:r w:rsidRPr="000A2272">
        <w:rPr>
          <w:rFonts w:asciiTheme="minorHAnsi" w:hAnsiTheme="minorHAnsi" w:cstheme="minorHAnsi"/>
          <w:strike/>
          <w:color w:val="7030A0"/>
          <w:szCs w:val="20"/>
        </w:rPr>
        <w:t>cell specific randomization/scrambling of LP-WUS</w:t>
      </w:r>
    </w:p>
    <w:p w14:paraId="4A56F358" w14:textId="77777777" w:rsidR="000A2272" w:rsidRPr="000A2272" w:rsidRDefault="000A2272" w:rsidP="000A2272">
      <w:pPr>
        <w:pStyle w:val="ListParagraph"/>
        <w:numPr>
          <w:ilvl w:val="0"/>
          <w:numId w:val="68"/>
        </w:numPr>
        <w:ind w:leftChars="0"/>
        <w:rPr>
          <w:rFonts w:asciiTheme="minorHAnsi" w:hAnsiTheme="minorHAnsi" w:cstheme="minorHAnsi"/>
          <w:strike/>
          <w:color w:val="7030A0"/>
          <w:szCs w:val="20"/>
        </w:rPr>
      </w:pPr>
      <w:r w:rsidRPr="000A2272">
        <w:rPr>
          <w:rFonts w:asciiTheme="minorHAnsi" w:hAnsiTheme="minorHAnsi" w:cstheme="minorHAnsi"/>
          <w:strike/>
          <w:color w:val="7030A0"/>
          <w:szCs w:val="20"/>
        </w:rPr>
        <w:t>utilization of multi-bit ADC</w:t>
      </w:r>
    </w:p>
    <w:p w14:paraId="0EA9DBC9" w14:textId="77777777" w:rsidR="00FB212F" w:rsidRDefault="00FB212F" w:rsidP="00FB212F">
      <w:pPr>
        <w:pStyle w:val="0Maintext"/>
        <w:spacing w:after="120" w:afterAutospacing="0" w:line="240" w:lineRule="auto"/>
        <w:ind w:firstLine="0"/>
        <w:rPr>
          <w:rFonts w:asciiTheme="minorHAnsi" w:hAnsiTheme="minorHAnsi" w:cstheme="minorHAnsi"/>
          <w:color w:val="FF0000"/>
        </w:rPr>
      </w:pPr>
    </w:p>
    <w:p w14:paraId="25616338" w14:textId="77777777" w:rsidR="00FB212F" w:rsidRPr="00743A71" w:rsidRDefault="00FB212F" w:rsidP="00FB212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w:t>
      </w:r>
      <w:r w:rsidRPr="002E61EF">
        <w:rPr>
          <w:rFonts w:asciiTheme="minorHAnsi" w:hAnsiTheme="minorHAnsi" w:cstheme="minorHAnsi"/>
          <w:b/>
          <w:bCs/>
          <w:sz w:val="20"/>
          <w:szCs w:val="20"/>
          <w:highlight w:val="yellow"/>
          <w:lang w:val="en-GB"/>
        </w:rPr>
        <w:t>roposal 1-</w:t>
      </w:r>
      <w:r>
        <w:rPr>
          <w:rFonts w:asciiTheme="minorHAnsi" w:hAnsiTheme="minorHAnsi" w:cstheme="minorHAnsi"/>
          <w:b/>
          <w:bCs/>
          <w:sz w:val="20"/>
          <w:szCs w:val="20"/>
          <w:highlight w:val="yellow"/>
          <w:lang w:val="en-GB"/>
        </w:rPr>
        <w:t>8</w:t>
      </w:r>
      <w:r w:rsidRPr="002E61EF">
        <w:rPr>
          <w:rFonts w:asciiTheme="minorHAnsi" w:hAnsiTheme="minorHAnsi" w:cstheme="minorHAnsi"/>
          <w:b/>
          <w:bCs/>
          <w:sz w:val="20"/>
          <w:szCs w:val="20"/>
          <w:highlight w:val="yellow"/>
          <w:lang w:val="en-GB"/>
        </w:rPr>
        <w:t>:</w:t>
      </w:r>
    </w:p>
    <w:p w14:paraId="242833D6" w14:textId="77777777" w:rsidR="00FB212F" w:rsidRPr="00743A71" w:rsidRDefault="00FB212F" w:rsidP="00FB212F">
      <w:pPr>
        <w:rPr>
          <w:rFonts w:asciiTheme="minorHAnsi" w:hAnsiTheme="minorHAnsi" w:cstheme="minorHAnsi"/>
          <w:sz w:val="20"/>
          <w:szCs w:val="20"/>
          <w:lang w:val="en-GB"/>
        </w:rPr>
      </w:pPr>
      <w:r w:rsidRPr="00743A71">
        <w:rPr>
          <w:rFonts w:asciiTheme="minorHAnsi" w:hAnsiTheme="minorHAnsi" w:cstheme="minorHAnsi"/>
          <w:sz w:val="20"/>
          <w:szCs w:val="20"/>
          <w:lang w:val="en-GB"/>
        </w:rPr>
        <w:t>In RRC connected, study the following aspects</w:t>
      </w:r>
    </w:p>
    <w:p w14:paraId="35596013" w14:textId="77777777" w:rsidR="00FB212F" w:rsidRPr="006811A9" w:rsidRDefault="00FB212F" w:rsidP="00FB212F">
      <w:pPr>
        <w:pStyle w:val="ListParagraph"/>
        <w:numPr>
          <w:ilvl w:val="0"/>
          <w:numId w:val="28"/>
        </w:numPr>
        <w:ind w:leftChars="0"/>
        <w:rPr>
          <w:rFonts w:asciiTheme="minorHAnsi" w:hAnsiTheme="minorHAnsi" w:cstheme="minorHAnsi"/>
          <w:szCs w:val="20"/>
        </w:rPr>
      </w:pPr>
      <w:r w:rsidRPr="006811A9">
        <w:rPr>
          <w:rFonts w:asciiTheme="minorHAnsi" w:hAnsiTheme="minorHAnsi" w:cstheme="minorHAnsi"/>
          <w:szCs w:val="20"/>
        </w:rPr>
        <w:t xml:space="preserve">How LP-WUS impacts the RRC connected mode procedures, </w:t>
      </w:r>
    </w:p>
    <w:p w14:paraId="40C78FBF" w14:textId="77777777" w:rsidR="00FB212F" w:rsidRPr="006811A9" w:rsidRDefault="00FB212F" w:rsidP="00FB212F">
      <w:pPr>
        <w:pStyle w:val="ListParagraph"/>
        <w:numPr>
          <w:ilvl w:val="1"/>
          <w:numId w:val="28"/>
        </w:numPr>
        <w:ind w:leftChars="0"/>
        <w:rPr>
          <w:rFonts w:asciiTheme="minorHAnsi" w:hAnsiTheme="minorHAnsi" w:cstheme="minorHAnsi"/>
          <w:szCs w:val="20"/>
        </w:rPr>
      </w:pPr>
      <w:proofErr w:type="spellStart"/>
      <w:r w:rsidRPr="006811A9">
        <w:rPr>
          <w:rFonts w:asciiTheme="minorHAnsi" w:hAnsiTheme="minorHAnsi" w:cstheme="minorHAnsi"/>
          <w:szCs w:val="20"/>
        </w:rPr>
        <w:t>e.g</w:t>
      </w:r>
      <w:proofErr w:type="spellEnd"/>
      <w:r w:rsidRPr="006811A9">
        <w:rPr>
          <w:rFonts w:asciiTheme="minorHAnsi" w:hAnsiTheme="minorHAnsi" w:cstheme="minorHAnsi"/>
          <w:szCs w:val="20"/>
        </w:rPr>
        <w:t xml:space="preserve"> LP-WUS interacts with PDCCH monitoring and DRX operation</w:t>
      </w:r>
    </w:p>
    <w:p w14:paraId="42E259DE" w14:textId="77777777" w:rsidR="00FB212F" w:rsidRPr="006811A9" w:rsidRDefault="00FB212F" w:rsidP="00FB212F">
      <w:pPr>
        <w:pStyle w:val="ListParagraph"/>
        <w:numPr>
          <w:ilvl w:val="0"/>
          <w:numId w:val="28"/>
        </w:numPr>
        <w:ind w:leftChars="0"/>
        <w:rPr>
          <w:rFonts w:asciiTheme="minorHAnsi" w:hAnsiTheme="minorHAnsi" w:cstheme="minorHAnsi"/>
          <w:szCs w:val="20"/>
        </w:rPr>
      </w:pPr>
      <w:r w:rsidRPr="00B205D7">
        <w:rPr>
          <w:rFonts w:asciiTheme="minorHAnsi" w:hAnsiTheme="minorHAnsi" w:cstheme="minorHAnsi"/>
          <w:color w:val="7030A0"/>
          <w:szCs w:val="20"/>
        </w:rPr>
        <w:t xml:space="preserve">FFS: How to handle RLM/RLF/Beam management monitoring </w:t>
      </w:r>
    </w:p>
    <w:p w14:paraId="009E7E6E" w14:textId="77777777" w:rsidR="00FB212F" w:rsidRPr="00B205D7" w:rsidRDefault="00FB212F" w:rsidP="00FB212F">
      <w:pPr>
        <w:pStyle w:val="ListParagraph"/>
        <w:numPr>
          <w:ilvl w:val="0"/>
          <w:numId w:val="28"/>
        </w:numPr>
        <w:ind w:leftChars="0"/>
        <w:rPr>
          <w:rFonts w:asciiTheme="minorHAnsi" w:hAnsiTheme="minorHAnsi" w:cstheme="minorHAnsi"/>
          <w:color w:val="7030A0"/>
          <w:szCs w:val="20"/>
        </w:rPr>
      </w:pPr>
      <w:r w:rsidRPr="00B205D7">
        <w:rPr>
          <w:rFonts w:asciiTheme="minorHAnsi" w:hAnsiTheme="minorHAnsi" w:cstheme="minorHAnsi"/>
          <w:color w:val="7030A0"/>
          <w:szCs w:val="20"/>
        </w:rPr>
        <w:t>LP-WUS signal design (waveform and modulation) is reused from IDLE/INACTIVE mode.</w:t>
      </w:r>
    </w:p>
    <w:p w14:paraId="5B650133" w14:textId="77777777" w:rsidR="00FB212F" w:rsidRPr="00B205D7" w:rsidRDefault="00FB212F" w:rsidP="00FB212F">
      <w:pPr>
        <w:pStyle w:val="ListParagraph"/>
        <w:numPr>
          <w:ilvl w:val="0"/>
          <w:numId w:val="28"/>
        </w:numPr>
        <w:ind w:leftChars="0"/>
        <w:rPr>
          <w:rFonts w:asciiTheme="minorHAnsi" w:hAnsiTheme="minorHAnsi" w:cstheme="minorHAnsi"/>
          <w:color w:val="7030A0"/>
          <w:szCs w:val="20"/>
        </w:rPr>
      </w:pPr>
      <w:r w:rsidRPr="00B205D7">
        <w:rPr>
          <w:rFonts w:asciiTheme="minorHAnsi" w:hAnsiTheme="minorHAnsi" w:cstheme="minorHAnsi"/>
          <w:color w:val="7030A0"/>
          <w:szCs w:val="20"/>
        </w:rPr>
        <w:t>Whether and how the LP-WUS structure is reused from IDLE/INACTIVE mode or design is different</w:t>
      </w:r>
    </w:p>
    <w:p w14:paraId="4CEBE70E" w14:textId="7C2A5E94" w:rsidR="00FB212F" w:rsidRDefault="00FB212F" w:rsidP="00FB212F">
      <w:pPr>
        <w:pStyle w:val="ListParagraph"/>
        <w:numPr>
          <w:ilvl w:val="0"/>
          <w:numId w:val="28"/>
        </w:numPr>
        <w:ind w:leftChars="0"/>
        <w:rPr>
          <w:rFonts w:asciiTheme="minorHAnsi" w:hAnsiTheme="minorHAnsi" w:cstheme="minorHAnsi"/>
          <w:color w:val="7030A0"/>
          <w:szCs w:val="20"/>
        </w:rPr>
      </w:pPr>
      <w:r w:rsidRPr="00B205D7">
        <w:rPr>
          <w:rFonts w:asciiTheme="minorHAnsi" w:hAnsiTheme="minorHAnsi" w:cstheme="minorHAnsi"/>
          <w:color w:val="7030A0"/>
          <w:szCs w:val="20"/>
        </w:rPr>
        <w:t>Note: It is common understanding that procedures will be different from those in IDLE/INACTIVE mode.</w:t>
      </w:r>
    </w:p>
    <w:p w14:paraId="007B5FA9" w14:textId="54A9AC5F" w:rsidR="00B205D7" w:rsidRDefault="00B205D7" w:rsidP="00B205D7">
      <w:pPr>
        <w:rPr>
          <w:rFonts w:asciiTheme="minorHAnsi" w:hAnsiTheme="minorHAnsi" w:cstheme="minorHAnsi"/>
          <w:color w:val="7030A0"/>
          <w:szCs w:val="20"/>
        </w:rPr>
      </w:pPr>
    </w:p>
    <w:p w14:paraId="0C469E1E" w14:textId="0C2CA411" w:rsidR="00B205D7" w:rsidRDefault="00B205D7" w:rsidP="00B205D7">
      <w:pPr>
        <w:rPr>
          <w:rFonts w:asciiTheme="minorHAnsi" w:hAnsiTheme="minorHAnsi" w:cstheme="minorHAnsi"/>
          <w:color w:val="7030A0"/>
          <w:szCs w:val="20"/>
        </w:rPr>
      </w:pPr>
    </w:p>
    <w:p w14:paraId="3381330A" w14:textId="77777777" w:rsidR="00B205D7" w:rsidRDefault="00B205D7" w:rsidP="00B205D7">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2-1:</w:t>
      </w:r>
      <w:r>
        <w:rPr>
          <w:rFonts w:asciiTheme="minorHAnsi" w:hAnsiTheme="minorHAnsi" w:cstheme="minorHAnsi"/>
          <w:b/>
          <w:bCs/>
          <w:sz w:val="20"/>
          <w:szCs w:val="20"/>
          <w:lang w:val="en-GB"/>
        </w:rPr>
        <w:t xml:space="preserve"> </w:t>
      </w:r>
    </w:p>
    <w:p w14:paraId="7E8FE317" w14:textId="77777777" w:rsidR="00B205D7" w:rsidRDefault="00B205D7" w:rsidP="00B205D7">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7107EF1A" w14:textId="77777777" w:rsidR="00B205D7" w:rsidRDefault="00B205D7" w:rsidP="00B205D7">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586C9B20" w14:textId="77777777" w:rsidR="00B205D7" w:rsidRDefault="00B205D7" w:rsidP="00B205D7">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987FD01" w14:textId="77777777" w:rsidR="00B205D7" w:rsidRDefault="00B205D7" w:rsidP="00B205D7">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w:t>
      </w:r>
      <w:proofErr w:type="spellStart"/>
      <w:r>
        <w:rPr>
          <w:rFonts w:asciiTheme="minorHAnsi" w:hAnsiTheme="minorHAnsi" w:cstheme="minorHAnsi"/>
          <w:sz w:val="20"/>
          <w:szCs w:val="20"/>
          <w:lang w:eastAsia="fi-FI"/>
        </w:rPr>
        <w:t>SIBx</w:t>
      </w:r>
      <w:proofErr w:type="spellEnd"/>
      <w:r>
        <w:rPr>
          <w:rFonts w:asciiTheme="minorHAnsi" w:hAnsiTheme="minorHAnsi" w:cstheme="minorHAnsi"/>
          <w:sz w:val="20"/>
          <w:szCs w:val="20"/>
          <w:lang w:eastAsia="fi-FI"/>
        </w:rPr>
        <w:t xml:space="preserve"> </w:t>
      </w:r>
    </w:p>
    <w:p w14:paraId="5101FC29" w14:textId="4099FBB9" w:rsidR="00B205D7" w:rsidRDefault="00B205D7" w:rsidP="00B205D7">
      <w:pPr>
        <w:pStyle w:val="ListParagraph"/>
        <w:numPr>
          <w:ilvl w:val="1"/>
          <w:numId w:val="29"/>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proofErr w:type="gramStart"/>
      <w:r>
        <w:rPr>
          <w:rFonts w:asciiTheme="minorHAnsi" w:hAnsiTheme="minorHAnsi" w:cstheme="minorHAnsi"/>
          <w:color w:val="FF0000"/>
          <w:szCs w:val="20"/>
          <w:lang w:eastAsia="fi-FI"/>
        </w:rPr>
        <w:t>i.e.</w:t>
      </w:r>
      <w:proofErr w:type="gramEnd"/>
      <w:r>
        <w:rPr>
          <w:rFonts w:asciiTheme="minorHAnsi" w:hAnsiTheme="minorHAnsi" w:cstheme="minorHAnsi"/>
          <w:color w:val="FF0000"/>
          <w:szCs w:val="20"/>
          <w:lang w:eastAsia="fi-FI"/>
        </w:rPr>
        <w:t xml:space="preserve"> whether UE transition into/out of WUS monitoring state in IDLE/INACTIVE mode is aware by gNB</w:t>
      </w:r>
    </w:p>
    <w:p w14:paraId="292F6AEA" w14:textId="7CC034D4" w:rsidR="000A3EE3" w:rsidRPr="000A3EE3" w:rsidRDefault="00286960" w:rsidP="000A3EE3">
      <w:pPr>
        <w:pStyle w:val="ListParagraph"/>
        <w:numPr>
          <w:ilvl w:val="1"/>
          <w:numId w:val="29"/>
        </w:numPr>
        <w:ind w:leftChars="0"/>
        <w:contextualSpacing/>
        <w:textAlignment w:val="baseline"/>
        <w:rPr>
          <w:rFonts w:asciiTheme="minorHAnsi" w:hAnsiTheme="minorHAnsi" w:cstheme="minorHAnsi"/>
          <w:color w:val="7030A0"/>
          <w:szCs w:val="20"/>
          <w:lang w:eastAsia="fi-FI"/>
        </w:rPr>
      </w:pPr>
      <w:r>
        <w:rPr>
          <w:rFonts w:asciiTheme="minorHAnsi" w:eastAsia="SimSun" w:hAnsiTheme="minorHAnsi" w:cstheme="minorHAnsi"/>
          <w:color w:val="7030A0"/>
          <w:szCs w:val="20"/>
          <w:lang w:val="en-US"/>
        </w:rPr>
        <w:t>t</w:t>
      </w:r>
      <w:r w:rsidR="000A3EE3" w:rsidRPr="000A3EE3">
        <w:rPr>
          <w:rFonts w:asciiTheme="minorHAnsi" w:eastAsia="SimSun" w:hAnsiTheme="minorHAnsi" w:cstheme="minorHAnsi" w:hint="eastAsia"/>
          <w:color w:val="7030A0"/>
          <w:szCs w:val="20"/>
          <w:lang w:val="en-US"/>
        </w:rPr>
        <w:t>riggered by some implicit or explicit conditions</w:t>
      </w:r>
    </w:p>
    <w:p w14:paraId="56E2B10A" w14:textId="77777777" w:rsidR="00B205D7" w:rsidRDefault="00B205D7" w:rsidP="00B205D7">
      <w:pPr>
        <w:pStyle w:val="ListParagraph"/>
        <w:numPr>
          <w:ilvl w:val="0"/>
          <w:numId w:val="29"/>
        </w:numPr>
        <w:ind w:leftChars="0"/>
        <w:rPr>
          <w:rFonts w:asciiTheme="minorHAnsi" w:hAnsiTheme="minorHAnsi" w:cstheme="minorHAnsi"/>
        </w:rPr>
      </w:pPr>
      <w:r>
        <w:rPr>
          <w:rFonts w:asciiTheme="minorHAnsi" w:hAnsiTheme="minorHAnsi" w:cstheme="minorHAnsi"/>
        </w:rPr>
        <w:t>Monitoring procedure of LP-WUS</w:t>
      </w:r>
    </w:p>
    <w:p w14:paraId="51AEACEA" w14:textId="77777777" w:rsidR="00B205D7" w:rsidRDefault="00B205D7" w:rsidP="00B205D7">
      <w:pPr>
        <w:pStyle w:val="ListParagraph"/>
        <w:numPr>
          <w:ilvl w:val="1"/>
          <w:numId w:val="29"/>
        </w:numPr>
        <w:ind w:leftChars="0"/>
        <w:rPr>
          <w:rFonts w:asciiTheme="minorHAnsi" w:hAnsiTheme="minorHAnsi" w:cstheme="minorHAnsi"/>
          <w:color w:val="FF0000"/>
        </w:rPr>
      </w:pPr>
      <w:r>
        <w:rPr>
          <w:rFonts w:asciiTheme="minorHAnsi" w:hAnsiTheme="minorHAnsi" w:cstheme="minorHAnsi"/>
          <w:color w:val="FF0000"/>
        </w:rPr>
        <w:t>whether LP-WUS monitoring should be beam-based</w:t>
      </w:r>
    </w:p>
    <w:p w14:paraId="352C7682" w14:textId="77777777" w:rsidR="00B205D7" w:rsidRDefault="00B205D7" w:rsidP="00B205D7">
      <w:pPr>
        <w:pStyle w:val="ListParagraph"/>
        <w:numPr>
          <w:ilvl w:val="1"/>
          <w:numId w:val="29"/>
        </w:numPr>
        <w:ind w:leftChars="0"/>
        <w:rPr>
          <w:rFonts w:asciiTheme="minorHAnsi" w:hAnsiTheme="minorHAnsi" w:cstheme="minorHAnsi"/>
          <w:color w:val="FF0000"/>
        </w:rPr>
      </w:pPr>
      <w:r>
        <w:rPr>
          <w:rFonts w:asciiTheme="minorHAnsi" w:hAnsiTheme="minorHAnsi" w:cstheme="minorHAnsi"/>
          <w:color w:val="FF0000"/>
        </w:rPr>
        <w:t>Alt1: whether monitoring should be contiguous or periodic monitoring occasions are defined/configured</w:t>
      </w:r>
    </w:p>
    <w:p w14:paraId="05CB297B" w14:textId="77777777" w:rsidR="00B205D7" w:rsidRDefault="00B205D7" w:rsidP="00B205D7">
      <w:pPr>
        <w:pStyle w:val="ListParagraph"/>
        <w:numPr>
          <w:ilvl w:val="1"/>
          <w:numId w:val="29"/>
        </w:numPr>
        <w:ind w:leftChars="0"/>
        <w:rPr>
          <w:rFonts w:asciiTheme="minorHAnsi" w:hAnsiTheme="minorHAnsi" w:cstheme="minorHAnsi"/>
          <w:color w:val="FF0000"/>
        </w:rPr>
      </w:pPr>
      <w:r>
        <w:rPr>
          <w:rFonts w:asciiTheme="minorHAnsi" w:hAnsiTheme="minorHAnsi" w:cstheme="minorHAnsi"/>
          <w:color w:val="FF0000"/>
        </w:rPr>
        <w:t>Alt2: contiguous monitoring is assumed unless configured otherwise</w:t>
      </w:r>
    </w:p>
    <w:p w14:paraId="5E02F566" w14:textId="77777777" w:rsidR="00B205D7" w:rsidRDefault="00B205D7" w:rsidP="00B205D7">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w:t>
      </w:r>
      <w:proofErr w:type="gramStart"/>
      <w:r>
        <w:rPr>
          <w:rFonts w:asciiTheme="minorHAnsi" w:hAnsiTheme="minorHAnsi" w:cstheme="minorHAnsi"/>
          <w:sz w:val="20"/>
          <w:szCs w:val="20"/>
          <w:lang w:eastAsia="fi-FI"/>
        </w:rPr>
        <w:t>i.e.</w:t>
      </w:r>
      <w:proofErr w:type="gramEnd"/>
      <w:r>
        <w:rPr>
          <w:rFonts w:asciiTheme="minorHAnsi" w:hAnsiTheme="minorHAnsi" w:cstheme="minorHAnsi"/>
          <w:sz w:val="20"/>
          <w:szCs w:val="20"/>
          <w:lang w:eastAsia="fi-FI"/>
        </w:rPr>
        <w:t xml:space="preserve"> </w:t>
      </w:r>
      <w:r>
        <w:rPr>
          <w:rFonts w:asciiTheme="minorHAnsi" w:eastAsia="Batang" w:hAnsiTheme="minorHAnsi" w:cstheme="minorHAnsi"/>
          <w:color w:val="333F48"/>
          <w:kern w:val="24"/>
          <w:sz w:val="20"/>
          <w:szCs w:val="20"/>
          <w:lang w:val="en-GB" w:eastAsia="fi-FI"/>
        </w:rPr>
        <w:t>how LP WUS is related to paging</w:t>
      </w:r>
    </w:p>
    <w:p w14:paraId="328D4038" w14:textId="77777777" w:rsidR="00B205D7" w:rsidRDefault="00B205D7" w:rsidP="00B205D7">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6FE568FA" w14:textId="77777777" w:rsidR="00B205D7" w:rsidRDefault="00B205D7" w:rsidP="00B205D7">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EF92758" w14:textId="71FBFB44" w:rsidR="00B205D7" w:rsidRPr="000A3EE3" w:rsidRDefault="000A3EE3" w:rsidP="00B205D7">
      <w:pPr>
        <w:pStyle w:val="ListParagraph"/>
        <w:numPr>
          <w:ilvl w:val="1"/>
          <w:numId w:val="29"/>
        </w:numPr>
        <w:ind w:leftChars="0"/>
        <w:contextualSpacing/>
        <w:textAlignment w:val="baseline"/>
        <w:rPr>
          <w:rFonts w:asciiTheme="minorHAnsi" w:hAnsiTheme="minorHAnsi" w:cstheme="minorHAnsi"/>
          <w:color w:val="7030A0"/>
          <w:szCs w:val="20"/>
          <w:lang w:val="en-US" w:eastAsia="fi-FI"/>
        </w:rPr>
      </w:pPr>
      <w:r w:rsidRPr="000A3EE3">
        <w:rPr>
          <w:rFonts w:asciiTheme="minorHAnsi" w:hAnsiTheme="minorHAnsi" w:cstheme="minorHAnsi"/>
          <w:color w:val="7030A0"/>
          <w:kern w:val="24"/>
          <w:szCs w:val="20"/>
          <w:lang w:eastAsia="fi-FI"/>
        </w:rPr>
        <w:t>Receive SIB (if needed) and enter</w:t>
      </w:r>
      <w:r w:rsidR="00B205D7" w:rsidRPr="000A3EE3">
        <w:rPr>
          <w:rFonts w:asciiTheme="minorHAnsi" w:hAnsiTheme="minorHAnsi" w:cstheme="minorHAnsi"/>
          <w:color w:val="7030A0"/>
          <w:kern w:val="24"/>
          <w:szCs w:val="20"/>
          <w:lang w:eastAsia="fi-FI"/>
        </w:rPr>
        <w:t xml:space="preserve"> RRC </w:t>
      </w:r>
      <w:r w:rsidRPr="000A3EE3">
        <w:rPr>
          <w:rFonts w:asciiTheme="minorHAnsi" w:hAnsiTheme="minorHAnsi" w:cstheme="minorHAnsi"/>
          <w:color w:val="7030A0"/>
          <w:kern w:val="24"/>
          <w:szCs w:val="20"/>
          <w:lang w:eastAsia="fi-FI"/>
        </w:rPr>
        <w:t xml:space="preserve">connected mode </w:t>
      </w:r>
      <w:r w:rsidR="00B205D7" w:rsidRPr="000A3EE3">
        <w:rPr>
          <w:rFonts w:asciiTheme="minorHAnsi" w:hAnsiTheme="minorHAnsi" w:cstheme="minorHAnsi"/>
          <w:color w:val="7030A0"/>
          <w:kern w:val="24"/>
          <w:szCs w:val="20"/>
          <w:lang w:eastAsia="fi-FI"/>
        </w:rPr>
        <w:t xml:space="preserve">after WUS, </w:t>
      </w:r>
      <w:r w:rsidRPr="000A3EE3">
        <w:rPr>
          <w:rFonts w:asciiTheme="minorHAnsi" w:hAnsiTheme="minorHAnsi" w:cstheme="minorHAnsi"/>
          <w:color w:val="7030A0"/>
          <w:kern w:val="24"/>
          <w:szCs w:val="20"/>
          <w:lang w:eastAsia="fi-FI"/>
        </w:rPr>
        <w:t xml:space="preserve">by initiating </w:t>
      </w:r>
      <w:r w:rsidR="00B205D7" w:rsidRPr="000A3EE3">
        <w:rPr>
          <w:rFonts w:asciiTheme="minorHAnsi" w:hAnsiTheme="minorHAnsi" w:cstheme="minorHAnsi"/>
          <w:color w:val="7030A0"/>
          <w:kern w:val="24"/>
          <w:szCs w:val="20"/>
          <w:lang w:eastAsia="fi-FI"/>
        </w:rPr>
        <w:t>RACH</w:t>
      </w:r>
      <w:r w:rsidRPr="000A3EE3">
        <w:rPr>
          <w:rFonts w:asciiTheme="minorHAnsi" w:hAnsiTheme="minorHAnsi" w:cstheme="minorHAnsi"/>
          <w:color w:val="7030A0"/>
          <w:kern w:val="24"/>
          <w:szCs w:val="20"/>
          <w:lang w:eastAsia="fi-FI"/>
        </w:rPr>
        <w:t xml:space="preserve">, </w:t>
      </w:r>
    </w:p>
    <w:p w14:paraId="476743CB" w14:textId="77777777" w:rsidR="00B205D7" w:rsidRDefault="00B205D7" w:rsidP="00B205D7">
      <w:pPr>
        <w:pStyle w:val="ListParagraph"/>
        <w:numPr>
          <w:ilvl w:val="1"/>
          <w:numId w:val="29"/>
        </w:numPr>
        <w:ind w:leftChars="0"/>
        <w:contextualSpacing/>
        <w:textAlignment w:val="baseline"/>
        <w:rPr>
          <w:rFonts w:asciiTheme="minorHAnsi" w:hAnsiTheme="minorHAnsi" w:cstheme="minorHAnsi"/>
          <w:strike/>
          <w:color w:val="FF0000"/>
          <w:szCs w:val="20"/>
          <w:lang w:val="en-US" w:eastAsia="fi-FI"/>
        </w:rPr>
      </w:pPr>
      <w:r>
        <w:rPr>
          <w:rFonts w:asciiTheme="minorHAnsi" w:eastAsiaTheme="minorEastAsia" w:hAnsiTheme="minorHAnsi" w:cstheme="minorHAnsi"/>
          <w:strike/>
          <w:color w:val="FF0000"/>
          <w:szCs w:val="20"/>
          <w:lang w:val="en-US"/>
        </w:rPr>
        <w:t xml:space="preserve">Whether </w:t>
      </w:r>
      <w:r>
        <w:rPr>
          <w:rFonts w:asciiTheme="minorHAnsi" w:hAnsiTheme="minorHAnsi" w:cstheme="minorHAnsi"/>
          <w:strike/>
          <w:color w:val="FF0000"/>
          <w:kern w:val="24"/>
          <w:szCs w:val="20"/>
          <w:lang w:eastAsia="fi-FI"/>
        </w:rPr>
        <w:t xml:space="preserve">starting and stopping WUS monitoring </w:t>
      </w:r>
      <w:r>
        <w:rPr>
          <w:rFonts w:asciiTheme="minorHAnsi" w:eastAsiaTheme="minorEastAsia" w:hAnsiTheme="minorHAnsi" w:cstheme="minorHAnsi"/>
          <w:strike/>
          <w:color w:val="FF0000"/>
          <w:szCs w:val="20"/>
          <w:lang w:val="en-US"/>
        </w:rPr>
        <w:t>UE transition into/out of WUS monitoring state in IDLE/INACTIVE mode is aware by gNB</w:t>
      </w:r>
    </w:p>
    <w:p w14:paraId="5FA0A101" w14:textId="77777777" w:rsidR="00B205D7" w:rsidRDefault="00B205D7" w:rsidP="00B205D7">
      <w:pPr>
        <w:numPr>
          <w:ilvl w:val="0"/>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w:t>
      </w:r>
      <w:proofErr w:type="spellStart"/>
      <w:r>
        <w:rPr>
          <w:rFonts w:asciiTheme="minorHAnsi" w:eastAsia="Batang" w:hAnsiTheme="minorHAnsi" w:cstheme="minorHAnsi"/>
          <w:color w:val="333F48"/>
          <w:kern w:val="24"/>
          <w:sz w:val="20"/>
          <w:szCs w:val="20"/>
          <w:lang w:eastAsia="fi-FI"/>
        </w:rPr>
        <w:t>eDRX</w:t>
      </w:r>
      <w:proofErr w:type="spellEnd"/>
      <w:r>
        <w:rPr>
          <w:rFonts w:asciiTheme="minorHAnsi" w:eastAsia="Batang" w:hAnsiTheme="minorHAnsi" w:cstheme="minorHAnsi"/>
          <w:color w:val="333F48"/>
          <w:kern w:val="24"/>
          <w:sz w:val="20"/>
          <w:szCs w:val="20"/>
          <w:lang w:eastAsia="fi-FI"/>
        </w:rPr>
        <w:t>/</w:t>
      </w:r>
      <w:proofErr w:type="spellStart"/>
      <w:r>
        <w:rPr>
          <w:rFonts w:asciiTheme="minorHAnsi" w:eastAsia="Batang" w:hAnsiTheme="minorHAnsi" w:cstheme="minorHAnsi"/>
          <w:color w:val="333F48"/>
          <w:kern w:val="24"/>
          <w:sz w:val="20"/>
          <w:szCs w:val="20"/>
          <w:lang w:eastAsia="fi-FI"/>
        </w:rPr>
        <w:t>cDRX</w:t>
      </w:r>
      <w:proofErr w:type="spellEnd"/>
      <w:r>
        <w:rPr>
          <w:rFonts w:asciiTheme="minorHAnsi" w:eastAsia="Batang" w:hAnsiTheme="minorHAnsi" w:cstheme="minorHAnsi"/>
          <w:color w:val="333F48"/>
          <w:kern w:val="24"/>
          <w:sz w:val="20"/>
          <w:szCs w:val="20"/>
          <w:lang w:eastAsia="fi-FI"/>
        </w:rPr>
        <w:t xml:space="preserve"> in MR, if any]</w:t>
      </w:r>
    </w:p>
    <w:p w14:paraId="304D9089" w14:textId="77777777" w:rsidR="00B205D7" w:rsidRDefault="00B205D7" w:rsidP="00B205D7">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w:t>
      </w:r>
      <w:r>
        <w:rPr>
          <w:rFonts w:asciiTheme="minorHAnsi" w:eastAsia="Batang" w:hAnsiTheme="minorHAnsi" w:cstheme="minorHAnsi"/>
          <w:color w:val="333F48"/>
          <w:kern w:val="24"/>
          <w:sz w:val="20"/>
          <w:szCs w:val="20"/>
          <w:lang w:val="en-GB" w:eastAsia="fi-FI"/>
        </w:rPr>
        <w:t>Synchronisation procedures between LR and MR, if any]</w:t>
      </w:r>
    </w:p>
    <w:p w14:paraId="2AAEA433" w14:textId="77777777" w:rsidR="00B205D7" w:rsidRDefault="00B205D7" w:rsidP="00B205D7">
      <w:pPr>
        <w:numPr>
          <w:ilvl w:val="1"/>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279ED860" w14:textId="3165808E" w:rsidR="00B205D7" w:rsidRDefault="00B205D7" w:rsidP="00B205D7">
      <w:pPr>
        <w:rPr>
          <w:rFonts w:asciiTheme="minorHAnsi" w:hAnsiTheme="minorHAnsi" w:cstheme="minorHAnsi"/>
          <w:color w:val="7030A0"/>
          <w:szCs w:val="20"/>
        </w:rPr>
      </w:pPr>
    </w:p>
    <w:p w14:paraId="7F273660" w14:textId="77777777" w:rsidR="000A3EE3" w:rsidRDefault="000A3EE3" w:rsidP="000A3EE3">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1-5:</w:t>
      </w:r>
    </w:p>
    <w:p w14:paraId="1E5DFA30" w14:textId="77777777" w:rsidR="000A3EE3" w:rsidRDefault="000A3EE3" w:rsidP="000A3EE3">
      <w:pPr>
        <w:pStyle w:val="ListParagraph"/>
        <w:numPr>
          <w:ilvl w:val="0"/>
          <w:numId w:val="25"/>
        </w:numPr>
        <w:ind w:leftChars="0"/>
        <w:rPr>
          <w:rFonts w:asciiTheme="minorHAnsi" w:hAnsiTheme="minorHAnsi" w:cstheme="minorHAnsi"/>
          <w:szCs w:val="20"/>
        </w:rPr>
      </w:pPr>
      <w:r>
        <w:rPr>
          <w:rFonts w:asciiTheme="minorHAnsi" w:hAnsiTheme="minorHAnsi" w:cstheme="minorHAnsi"/>
          <w:szCs w:val="20"/>
        </w:rPr>
        <w:t>Study how to multiplex LP-WUS with legacy NR signals and channels, study at least the following:</w:t>
      </w:r>
    </w:p>
    <w:p w14:paraId="1653B9EA" w14:textId="77777777" w:rsidR="000A3EE3" w:rsidRDefault="000A3EE3" w:rsidP="000A3EE3">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w:t>
      </w:r>
      <w:r>
        <w:rPr>
          <w:rFonts w:asciiTheme="minorHAnsi" w:eastAsia="Microsoft YaHei" w:hAnsiTheme="minorHAnsi" w:cstheme="minorHAnsi"/>
          <w:strike/>
          <w:color w:val="FF0000"/>
          <w:szCs w:val="20"/>
        </w:rPr>
        <w:t>should be recommended</w:t>
      </w:r>
      <w:r>
        <w:rPr>
          <w:rFonts w:asciiTheme="minorHAnsi" w:eastAsia="Microsoft YaHei" w:hAnsiTheme="minorHAnsi" w:cstheme="minorHAnsi"/>
          <w:color w:val="FF0000"/>
          <w:szCs w:val="20"/>
        </w:rPr>
        <w:t xml:space="preserve"> </w:t>
      </w:r>
    </w:p>
    <w:p w14:paraId="250FFB82" w14:textId="77777777" w:rsidR="000A3EE3" w:rsidRDefault="000A3EE3" w:rsidP="000A3EE3">
      <w:pPr>
        <w:pStyle w:val="ListParagraph"/>
        <w:numPr>
          <w:ilvl w:val="2"/>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71307839" w14:textId="1D207605" w:rsidR="000A3EE3" w:rsidRDefault="000A3EE3" w:rsidP="000A3EE3">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Whether message </w:t>
      </w:r>
      <w:r w:rsidRPr="000A3EE3">
        <w:rPr>
          <w:rFonts w:asciiTheme="minorHAnsi" w:eastAsia="Microsoft YaHei" w:hAnsiTheme="minorHAnsi" w:cstheme="minorHAnsi"/>
          <w:color w:val="7030A0"/>
          <w:szCs w:val="20"/>
        </w:rPr>
        <w:t>part</w:t>
      </w:r>
      <w:r>
        <w:rPr>
          <w:rFonts w:asciiTheme="minorHAnsi" w:eastAsia="Microsoft YaHei" w:hAnsiTheme="minorHAnsi" w:cstheme="minorHAnsi"/>
          <w:szCs w:val="20"/>
        </w:rPr>
        <w:t xml:space="preserve"> can be discontinuous in time and frequency</w:t>
      </w:r>
    </w:p>
    <w:p w14:paraId="6B812647" w14:textId="77777777" w:rsidR="000A3EE3" w:rsidRDefault="000A3EE3" w:rsidP="000A3EE3">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54A6707F" w14:textId="77777777" w:rsidR="000A3EE3" w:rsidRDefault="000A3EE3" w:rsidP="000A3EE3">
      <w:pPr>
        <w:pStyle w:val="ListParagraph"/>
        <w:numPr>
          <w:ilvl w:val="2"/>
          <w:numId w:val="24"/>
        </w:numPr>
        <w:ind w:leftChars="0"/>
        <w:rPr>
          <w:rFonts w:asciiTheme="minorHAnsi" w:eastAsia="Microsoft YaHei" w:hAnsiTheme="minorHAnsi" w:cstheme="minorHAnsi"/>
          <w:strike/>
          <w:color w:val="FF0000"/>
          <w:szCs w:val="20"/>
        </w:rPr>
      </w:pPr>
      <w:proofErr w:type="gramStart"/>
      <w:r>
        <w:rPr>
          <w:rFonts w:asciiTheme="minorHAnsi" w:eastAsia="Microsoft YaHei" w:hAnsiTheme="minorHAnsi" w:cstheme="minorHAnsi"/>
          <w:strike/>
          <w:color w:val="FF0000"/>
          <w:szCs w:val="20"/>
        </w:rPr>
        <w:t>e.g.</w:t>
      </w:r>
      <w:proofErr w:type="gramEnd"/>
      <w:r>
        <w:rPr>
          <w:rFonts w:asciiTheme="minorHAnsi" w:eastAsia="Microsoft YaHei" w:hAnsiTheme="minorHAnsi" w:cstheme="minorHAnsi"/>
          <w:strike/>
          <w:color w:val="FF0000"/>
          <w:szCs w:val="20"/>
        </w:rPr>
        <w:t xml:space="preserve"> usage of rate-match patterns.</w:t>
      </w:r>
    </w:p>
    <w:p w14:paraId="103697F9" w14:textId="72115454" w:rsidR="000A3EE3" w:rsidRDefault="000A3EE3" w:rsidP="000A3EE3">
      <w:pPr>
        <w:pStyle w:val="ListParagraph"/>
        <w:numPr>
          <w:ilvl w:val="0"/>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In addition, study TDM, FDM and [CDM] multiplexing between LP-WUSs for different UEs</w:t>
      </w:r>
    </w:p>
    <w:p w14:paraId="1E018242" w14:textId="3AEEDA12" w:rsidR="000A3EE3" w:rsidRPr="000A3EE3" w:rsidRDefault="000A3EE3" w:rsidP="00B205D7">
      <w:pPr>
        <w:rPr>
          <w:rFonts w:asciiTheme="minorHAnsi" w:hAnsiTheme="minorHAnsi" w:cstheme="minorHAnsi"/>
          <w:color w:val="7030A0"/>
          <w:szCs w:val="20"/>
          <w:lang w:val="en-GB"/>
        </w:rPr>
      </w:pPr>
    </w:p>
    <w:p w14:paraId="7830B1F0" w14:textId="77777777" w:rsidR="000A3EE3" w:rsidRPr="00B205D7" w:rsidRDefault="000A3EE3" w:rsidP="00B205D7">
      <w:pPr>
        <w:rPr>
          <w:rFonts w:asciiTheme="minorHAnsi" w:hAnsiTheme="minorHAnsi" w:cstheme="minorHAnsi"/>
          <w:color w:val="7030A0"/>
          <w:szCs w:val="20"/>
        </w:rPr>
      </w:pPr>
    </w:p>
    <w:p w14:paraId="45DEE581" w14:textId="75168648" w:rsidR="004D08E8" w:rsidRDefault="00684F1F">
      <w:pPr>
        <w:pStyle w:val="Heading1"/>
      </w:pPr>
      <w:r>
        <w:t xml:space="preserve">LP WUR </w:t>
      </w:r>
      <w:r w:rsidR="00B205D7">
        <w:t>signals and procedures</w:t>
      </w:r>
    </w:p>
    <w:p w14:paraId="45DEE582" w14:textId="77777777" w:rsidR="004D08E8" w:rsidRDefault="00684F1F">
      <w:pPr>
        <w:pStyle w:val="Heading2"/>
        <w:rPr>
          <w:lang w:val="en-GB"/>
        </w:rPr>
      </w:pPr>
      <w:r>
        <w:rPr>
          <w:lang w:val="en-GB"/>
        </w:rPr>
        <w:t>LP WUS signals</w:t>
      </w:r>
    </w:p>
    <w:p w14:paraId="45DEE583" w14:textId="77777777" w:rsidR="004D08E8" w:rsidRDefault="00684F1F">
      <w:pPr>
        <w:pStyle w:val="Heading3"/>
        <w:rPr>
          <w:lang w:val="en-GB"/>
        </w:rPr>
      </w:pPr>
      <w:r>
        <w:rPr>
          <w:lang w:val="en-GB"/>
        </w:rPr>
        <w:t>First round</w:t>
      </w:r>
    </w:p>
    <w:p w14:paraId="45DEE584" w14:textId="77777777" w:rsidR="004D08E8" w:rsidRDefault="00684F1F">
      <w:pPr>
        <w:spacing w:after="120"/>
        <w:rPr>
          <w:b/>
          <w:bCs/>
          <w:sz w:val="20"/>
          <w:szCs w:val="20"/>
          <w:u w:val="single"/>
          <w:lang w:val="en-GB"/>
        </w:rPr>
      </w:pPr>
      <w:r>
        <w:rPr>
          <w:b/>
          <w:bCs/>
          <w:sz w:val="20"/>
          <w:szCs w:val="20"/>
          <w:u w:val="single"/>
          <w:lang w:val="en-GB"/>
        </w:rPr>
        <w:t>Modulation and waveform</w:t>
      </w:r>
    </w:p>
    <w:p w14:paraId="45DEE585" w14:textId="77777777" w:rsidR="004D08E8" w:rsidRDefault="00684F1F">
      <w:pPr>
        <w:spacing w:after="120"/>
        <w:rPr>
          <w:sz w:val="20"/>
          <w:szCs w:val="20"/>
          <w:lang w:val="en-GB"/>
        </w:rPr>
      </w:pPr>
      <w:r>
        <w:rPr>
          <w:sz w:val="20"/>
          <w:szCs w:val="20"/>
          <w:lang w:val="en-GB"/>
        </w:rPr>
        <w:t xml:space="preserve">All the companies discussed the waveform and modulation of LP-WUS. There seems to be almost consensus (except of </w:t>
      </w:r>
      <w:r>
        <w:rPr>
          <w:sz w:val="20"/>
          <w:szCs w:val="20"/>
          <w:lang w:val="en-GB"/>
        </w:rPr>
        <w:fldChar w:fldCharType="begin"/>
      </w:r>
      <w:r>
        <w:rPr>
          <w:sz w:val="20"/>
          <w:szCs w:val="20"/>
          <w:lang w:val="en-GB"/>
        </w:rPr>
        <w:instrText xml:space="preserve"> REF _Ref119245079 \r \h </w:instrText>
      </w:r>
      <w:r>
        <w:rPr>
          <w:sz w:val="20"/>
          <w:szCs w:val="20"/>
          <w:lang w:val="en-GB"/>
        </w:rPr>
      </w:r>
      <w:r>
        <w:rPr>
          <w:sz w:val="20"/>
          <w:szCs w:val="20"/>
          <w:lang w:val="en-GB"/>
        </w:rPr>
        <w:fldChar w:fldCharType="separate"/>
      </w:r>
      <w:r>
        <w:rPr>
          <w:sz w:val="20"/>
          <w:szCs w:val="20"/>
          <w:lang w:val="en-GB"/>
        </w:rPr>
        <w:t>[6]</w:t>
      </w:r>
      <w:r>
        <w:rPr>
          <w:sz w:val="20"/>
          <w:szCs w:val="20"/>
          <w:lang w:val="en-GB"/>
        </w:rPr>
        <w:fldChar w:fldCharType="end"/>
      </w:r>
      <w:r>
        <w:rPr>
          <w:sz w:val="20"/>
          <w:szCs w:val="20"/>
          <w:lang w:val="en-GB"/>
        </w:rPr>
        <w:t xml:space="preserve"> ) that LP-WUS should be generated by modulating sub-carriers of CP-OFDMA. </w:t>
      </w:r>
    </w:p>
    <w:p w14:paraId="45DEE586" w14:textId="77777777" w:rsidR="004D08E8" w:rsidRDefault="00684F1F">
      <w:pPr>
        <w:spacing w:after="120"/>
        <w:rPr>
          <w:sz w:val="20"/>
          <w:szCs w:val="20"/>
          <w:lang w:val="en-GB"/>
        </w:rPr>
      </w:pPr>
      <w:r>
        <w:rPr>
          <w:sz w:val="20"/>
          <w:szCs w:val="20"/>
          <w:lang w:val="en-GB"/>
        </w:rPr>
        <w:t xml:space="preserve">Further, there has been good support to study single bit/chip modulations as well as modulations with multiple bits/chips per OFDM symbol. </w:t>
      </w:r>
    </w:p>
    <w:p w14:paraId="45DEE587" w14:textId="77777777" w:rsidR="004D08E8" w:rsidRDefault="00684F1F">
      <w:pPr>
        <w:spacing w:after="120"/>
        <w:rPr>
          <w:sz w:val="20"/>
          <w:szCs w:val="20"/>
          <w:lang w:val="en-GB"/>
        </w:rPr>
      </w:pPr>
      <w:r>
        <w:rPr>
          <w:sz w:val="20"/>
          <w:szCs w:val="20"/>
          <w:lang w:val="en-GB"/>
        </w:rPr>
        <w:t xml:space="preserve">In addition to OOK and FSK-type of modulation, one company would like to study also OFDMA-based waveforms/signals </w:t>
      </w:r>
      <w:r>
        <w:rPr>
          <w:sz w:val="20"/>
          <w:szCs w:val="20"/>
          <w:lang w:val="en-GB"/>
        </w:rPr>
        <w:fldChar w:fldCharType="begin"/>
      </w:r>
      <w:r>
        <w:rPr>
          <w:sz w:val="20"/>
          <w:szCs w:val="20"/>
          <w:lang w:val="en-GB"/>
        </w:rPr>
        <w:instrText xml:space="preserve"> REF _Ref119244683 \r \h </w:instrText>
      </w:r>
      <w:r>
        <w:rPr>
          <w:sz w:val="20"/>
          <w:szCs w:val="20"/>
          <w:lang w:val="en-GB"/>
        </w:rPr>
      </w:r>
      <w:r>
        <w:rPr>
          <w:sz w:val="20"/>
          <w:szCs w:val="20"/>
          <w:lang w:val="en-GB"/>
        </w:rPr>
        <w:fldChar w:fldCharType="separate"/>
      </w:r>
      <w:r>
        <w:rPr>
          <w:sz w:val="20"/>
          <w:szCs w:val="20"/>
          <w:lang w:val="en-GB"/>
        </w:rPr>
        <w:t>[17]</w:t>
      </w:r>
      <w:r>
        <w:rPr>
          <w:sz w:val="20"/>
          <w:szCs w:val="20"/>
          <w:lang w:val="en-GB"/>
        </w:rPr>
        <w:fldChar w:fldCharType="end"/>
      </w:r>
      <w:r>
        <w:rPr>
          <w:sz w:val="20"/>
          <w:szCs w:val="20"/>
          <w:lang w:val="en-GB"/>
        </w:rPr>
        <w:t xml:space="preserve">, due to low support, FL marked it as low priority. </w:t>
      </w:r>
    </w:p>
    <w:p w14:paraId="45DEE588"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1-1a:</w:t>
      </w:r>
    </w:p>
    <w:p w14:paraId="45DEE589" w14:textId="77777777" w:rsidR="004D08E8" w:rsidRDefault="00684F1F">
      <w:pPr>
        <w:pStyle w:val="ListParagraph"/>
        <w:numPr>
          <w:ilvl w:val="0"/>
          <w:numId w:val="6"/>
        </w:numPr>
        <w:ind w:leftChars="0"/>
        <w:rPr>
          <w:rFonts w:asciiTheme="minorHAnsi" w:hAnsiTheme="minorHAnsi" w:cstheme="minorHAnsi"/>
          <w:szCs w:val="20"/>
        </w:rPr>
      </w:pPr>
      <w:r>
        <w:rPr>
          <w:rFonts w:asciiTheme="minorHAnsi" w:hAnsiTheme="minorHAnsi" w:cstheme="minorHAnsi"/>
          <w:szCs w:val="20"/>
        </w:rPr>
        <w:t>Study generation and link performance of multi-carrier (MC)-OOK waveform</w:t>
      </w:r>
    </w:p>
    <w:p w14:paraId="45DEE58A" w14:textId="77777777" w:rsidR="004D08E8" w:rsidRDefault="00684F1F">
      <w:pPr>
        <w:pStyle w:val="ListParagraph"/>
        <w:numPr>
          <w:ilvl w:val="1"/>
          <w:numId w:val="6"/>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consider X</w:t>
      </w:r>
      <w:proofErr w:type="gramStart"/>
      <w:r>
        <w:rPr>
          <w:rFonts w:asciiTheme="minorHAnsi" w:hAnsiTheme="minorHAnsi" w:cstheme="minorHAnsi"/>
          <w:szCs w:val="20"/>
        </w:rPr>
        <w:t>=[</w:t>
      </w:r>
      <w:proofErr w:type="gramEnd"/>
      <w:r>
        <w:rPr>
          <w:rFonts w:asciiTheme="minorHAnsi" w:hAnsiTheme="minorHAnsi" w:cstheme="minorHAnsi"/>
          <w:szCs w:val="20"/>
        </w:rPr>
        <w:t xml:space="preserve">1,2,4,8] bits/chips transmitted per OFDM symbol. Focus study at least on the following modulations and related aspects: </w:t>
      </w:r>
    </w:p>
    <w:p w14:paraId="45DEE58B"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 xml:space="preserve">1bit OOK and multi-bit ASK </w:t>
      </w:r>
    </w:p>
    <w:p w14:paraId="45DEE58C"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multi-chip OOK generated in time-domain followed by a transformation (</w:t>
      </w:r>
      <w:proofErr w:type="gramStart"/>
      <w:r>
        <w:rPr>
          <w:rFonts w:asciiTheme="minorHAnsi" w:hAnsiTheme="minorHAnsi" w:cstheme="minorHAnsi"/>
          <w:szCs w:val="20"/>
        </w:rPr>
        <w:t>e.g.</w:t>
      </w:r>
      <w:proofErr w:type="gramEnd"/>
      <w:r>
        <w:rPr>
          <w:rFonts w:asciiTheme="minorHAnsi" w:hAnsiTheme="minorHAnsi" w:cstheme="minorHAnsi"/>
          <w:szCs w:val="20"/>
        </w:rPr>
        <w:t xml:space="preserve"> DFT-S-OFDMA) </w:t>
      </w:r>
    </w:p>
    <w:p w14:paraId="45DEE58D"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superposition of multiple OOK symbols</w:t>
      </w:r>
    </w:p>
    <w:p w14:paraId="45DEE58E"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LP-WUS SCS is the same as NR SS/PBCH</w:t>
      </w:r>
      <w:r>
        <w:rPr>
          <w:rFonts w:asciiTheme="minorHAnsi" w:eastAsia="SimSun" w:hAnsiTheme="minorHAnsi" w:cstheme="minorHAnsi"/>
          <w:szCs w:val="20"/>
          <w:lang w:eastAsia="en-US"/>
        </w:rPr>
        <w:t xml:space="preserve"> of the corresponding </w:t>
      </w:r>
      <w:proofErr w:type="gramStart"/>
      <w:r>
        <w:rPr>
          <w:rFonts w:asciiTheme="minorHAnsi" w:eastAsia="SimSun" w:hAnsiTheme="minorHAnsi" w:cstheme="minorHAnsi"/>
          <w:szCs w:val="20"/>
          <w:lang w:eastAsia="en-US"/>
        </w:rPr>
        <w:t>carrier, if</w:t>
      </w:r>
      <w:proofErr w:type="gramEnd"/>
      <w:r>
        <w:rPr>
          <w:rFonts w:asciiTheme="minorHAnsi" w:eastAsia="SimSun" w:hAnsiTheme="minorHAnsi" w:cstheme="minorHAnsi"/>
          <w:szCs w:val="20"/>
          <w:lang w:eastAsia="en-US"/>
        </w:rPr>
        <w:t xml:space="preserve"> any</w:t>
      </w:r>
    </w:p>
    <w:p w14:paraId="45DEE58F" w14:textId="77777777" w:rsidR="004D08E8" w:rsidRDefault="00684F1F">
      <w:pPr>
        <w:pStyle w:val="ListParagraph"/>
        <w:numPr>
          <w:ilvl w:val="3"/>
          <w:numId w:val="6"/>
        </w:numPr>
        <w:spacing w:after="120"/>
        <w:ind w:leftChars="0"/>
        <w:rPr>
          <w:rFonts w:asciiTheme="minorHAnsi" w:hAnsiTheme="minorHAnsi" w:cstheme="minorHAnsi"/>
          <w:szCs w:val="20"/>
        </w:rPr>
      </w:pPr>
      <w:r>
        <w:rPr>
          <w:rFonts w:asciiTheme="minorHAnsi" w:hAnsiTheme="minorHAnsi" w:cstheme="minorHAnsi"/>
          <w:szCs w:val="20"/>
        </w:rPr>
        <w:t>FFS larger</w:t>
      </w:r>
    </w:p>
    <w:p w14:paraId="45DEE590"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Manchester coding in time domain</w:t>
      </w:r>
    </w:p>
    <w:p w14:paraId="45DEE591"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 xml:space="preserve">Low PAPR sequences mapped to sub-carriers of OFDMA symbol, </w:t>
      </w:r>
      <w:proofErr w:type="gramStart"/>
      <w:r>
        <w:rPr>
          <w:rFonts w:asciiTheme="minorHAnsi" w:hAnsiTheme="minorHAnsi" w:cstheme="minorHAnsi"/>
          <w:szCs w:val="20"/>
        </w:rPr>
        <w:t>e.g.</w:t>
      </w:r>
      <w:proofErr w:type="gramEnd"/>
      <w:r>
        <w:rPr>
          <w:rFonts w:asciiTheme="minorHAnsi" w:hAnsiTheme="minorHAnsi" w:cstheme="minorHAnsi"/>
          <w:szCs w:val="20"/>
        </w:rPr>
        <w:t xml:space="preserve"> ZC</w:t>
      </w:r>
    </w:p>
    <w:p w14:paraId="45DEE592" w14:textId="77777777" w:rsidR="004D08E8" w:rsidRDefault="004D08E8">
      <w:pPr>
        <w:pStyle w:val="ListParagraph"/>
        <w:spacing w:after="120"/>
        <w:ind w:leftChars="0" w:left="1800" w:firstLine="0"/>
        <w:rPr>
          <w:rFonts w:asciiTheme="minorHAnsi" w:hAnsiTheme="minorHAnsi" w:cstheme="minorHAnsi"/>
          <w:szCs w:val="20"/>
        </w:rPr>
      </w:pPr>
    </w:p>
    <w:p w14:paraId="45DEE593"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45DEE594"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w:t>
      </w:r>
    </w:p>
    <w:p w14:paraId="45DEE595"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596" w14:textId="77777777" w:rsidR="004D08E8" w:rsidRDefault="00684F1F">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45DEE597"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Frequency and tim</w:t>
      </w:r>
      <w:r>
        <w:rPr>
          <w:rFonts w:asciiTheme="minorHAnsi" w:hAnsiTheme="minorHAnsi" w:cstheme="minorHAnsi"/>
          <w:szCs w:val="20"/>
        </w:rPr>
        <w:t>ing</w:t>
      </w:r>
      <w:r>
        <w:rPr>
          <w:rFonts w:asciiTheme="minorHAnsi" w:eastAsiaTheme="minorEastAsia" w:hAnsiTheme="minorHAnsi" w:cstheme="minorHAnsi"/>
          <w:szCs w:val="20"/>
        </w:rPr>
        <w:t xml:space="preserve"> error </w:t>
      </w:r>
    </w:p>
    <w:p w14:paraId="45DEE598"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5DEE599" w14:textId="77777777" w:rsidR="004D08E8" w:rsidRDefault="00684F1F">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5DEE59A" w14:textId="77777777" w:rsidR="004D08E8" w:rsidRDefault="00684F1F">
      <w:pPr>
        <w:pStyle w:val="ListParagraph"/>
        <w:numPr>
          <w:ilvl w:val="0"/>
          <w:numId w:val="8"/>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of multi-carrier (MC)-FSK waveforms</w:t>
      </w:r>
    </w:p>
    <w:p w14:paraId="45DEE59B" w14:textId="77777777" w:rsidR="004D08E8" w:rsidRDefault="00684F1F">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consider M</w:t>
      </w:r>
      <w:proofErr w:type="gramStart"/>
      <w:r>
        <w:rPr>
          <w:rFonts w:asciiTheme="minorHAnsi" w:hAnsiTheme="minorHAnsi" w:cstheme="minorHAnsi"/>
          <w:szCs w:val="20"/>
        </w:rPr>
        <w:t>=[</w:t>
      </w:r>
      <w:proofErr w:type="gramEnd"/>
      <w:r>
        <w:rPr>
          <w:rFonts w:asciiTheme="minorHAnsi" w:hAnsiTheme="minorHAnsi" w:cstheme="minorHAnsi"/>
          <w:szCs w:val="20"/>
        </w:rPr>
        <w:t>2,4,8]-bit FSK.</w:t>
      </w:r>
    </w:p>
    <w:p w14:paraId="45DEE59C" w14:textId="77777777" w:rsidR="004D08E8" w:rsidRDefault="00684F1F">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5DEE59D"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w:t>
      </w:r>
    </w:p>
    <w:p w14:paraId="45DEE59E"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59F"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5DEE5A0"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45DEE5A1"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 multiple SC groups of M-bit FSK</w:t>
      </w:r>
    </w:p>
    <w:p w14:paraId="45DEE5A2"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5DEE5A3" w14:textId="77777777" w:rsidR="004D08E8" w:rsidRDefault="00684F1F">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FL1 Low priority Proposal 1-1c:</w:t>
      </w:r>
    </w:p>
    <w:p w14:paraId="45DEE5A4" w14:textId="77777777" w:rsidR="004D08E8" w:rsidRDefault="00684F1F">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zCs w:val="20"/>
        </w:rPr>
        <w:t>[Optionally] Study generation and link performance of OFDM-based waveforms, and signals such as SSS, consider at least the following:</w:t>
      </w:r>
    </w:p>
    <w:p w14:paraId="45DEE5A5"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5A6"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5DEE5A7" w14:textId="77777777" w:rsidR="004D08E8" w:rsidRDefault="00684F1F">
      <w:pPr>
        <w:pStyle w:val="ListParagraph"/>
        <w:numPr>
          <w:ilvl w:val="2"/>
          <w:numId w:val="8"/>
        </w:numPr>
        <w:spacing w:after="120"/>
        <w:ind w:leftChars="0"/>
        <w:rPr>
          <w:szCs w:val="20"/>
          <w:lang w:val="en-US"/>
        </w:rPr>
      </w:pPr>
      <w:r>
        <w:rPr>
          <w:rFonts w:asciiTheme="minorHAnsi" w:hAnsiTheme="minorHAnsi" w:cstheme="minorHAnsi"/>
          <w:szCs w:val="20"/>
        </w:rPr>
        <w:t>Frequency and timing error</w:t>
      </w:r>
      <w:r>
        <w:rPr>
          <w:szCs w:val="20"/>
        </w:rPr>
        <w:t xml:space="preserve"> </w:t>
      </w:r>
    </w:p>
    <w:tbl>
      <w:tblPr>
        <w:tblStyle w:val="TableGrid"/>
        <w:tblW w:w="0" w:type="auto"/>
        <w:tblLook w:val="04A0" w:firstRow="1" w:lastRow="0" w:firstColumn="1" w:lastColumn="0" w:noHBand="0" w:noVBand="1"/>
      </w:tblPr>
      <w:tblGrid>
        <w:gridCol w:w="1272"/>
        <w:gridCol w:w="2535"/>
        <w:gridCol w:w="5543"/>
      </w:tblGrid>
      <w:tr w:rsidR="004D08E8" w14:paraId="45DEE5AB" w14:textId="77777777">
        <w:tc>
          <w:tcPr>
            <w:tcW w:w="0" w:type="auto"/>
            <w:shd w:val="clear" w:color="auto" w:fill="9CC2E5" w:themeFill="accent5" w:themeFillTint="99"/>
          </w:tcPr>
          <w:p w14:paraId="45DEE5A8" w14:textId="77777777" w:rsidR="004D08E8" w:rsidRDefault="00684F1F">
            <w:pPr>
              <w:rPr>
                <w:b/>
                <w:bCs/>
                <w:sz w:val="20"/>
                <w:szCs w:val="20"/>
                <w:lang w:val="en-GB"/>
              </w:rPr>
            </w:pPr>
            <w:r>
              <w:rPr>
                <w:b/>
                <w:bCs/>
                <w:sz w:val="20"/>
                <w:szCs w:val="20"/>
                <w:lang w:val="en-GB"/>
              </w:rPr>
              <w:t>Company</w:t>
            </w:r>
          </w:p>
        </w:tc>
        <w:tc>
          <w:tcPr>
            <w:tcW w:w="0" w:type="auto"/>
            <w:shd w:val="clear" w:color="auto" w:fill="9CC2E5" w:themeFill="accent5" w:themeFillTint="99"/>
          </w:tcPr>
          <w:p w14:paraId="45DEE5A9" w14:textId="77777777" w:rsidR="004D08E8" w:rsidRDefault="00684F1F">
            <w:pPr>
              <w:rPr>
                <w:b/>
                <w:bCs/>
                <w:sz w:val="20"/>
                <w:szCs w:val="20"/>
                <w:lang w:val="en-GB"/>
              </w:rPr>
            </w:pPr>
            <w:r>
              <w:rPr>
                <w:b/>
                <w:bCs/>
                <w:sz w:val="20"/>
                <w:szCs w:val="20"/>
                <w:lang w:val="en-GB"/>
              </w:rPr>
              <w:t>Support Y/N</w:t>
            </w:r>
          </w:p>
        </w:tc>
        <w:tc>
          <w:tcPr>
            <w:tcW w:w="0" w:type="auto"/>
            <w:shd w:val="clear" w:color="auto" w:fill="9CC2E5" w:themeFill="accent5" w:themeFillTint="99"/>
          </w:tcPr>
          <w:p w14:paraId="45DEE5AA" w14:textId="77777777" w:rsidR="004D08E8" w:rsidRDefault="00684F1F">
            <w:pPr>
              <w:rPr>
                <w:b/>
                <w:bCs/>
                <w:sz w:val="20"/>
                <w:szCs w:val="20"/>
                <w:lang w:val="en-GB"/>
              </w:rPr>
            </w:pPr>
            <w:r>
              <w:rPr>
                <w:b/>
                <w:bCs/>
                <w:sz w:val="20"/>
                <w:szCs w:val="20"/>
                <w:lang w:val="en-GB"/>
              </w:rPr>
              <w:t>Comments</w:t>
            </w:r>
          </w:p>
        </w:tc>
      </w:tr>
      <w:tr w:rsidR="004D08E8" w14:paraId="45DEE5B5" w14:textId="77777777">
        <w:tc>
          <w:tcPr>
            <w:tcW w:w="0" w:type="auto"/>
          </w:tcPr>
          <w:p w14:paraId="45DEE5AC" w14:textId="77777777" w:rsidR="004D08E8" w:rsidRDefault="00684F1F">
            <w:pPr>
              <w:rPr>
                <w:rFonts w:eastAsia="SimSun"/>
                <w:sz w:val="20"/>
                <w:szCs w:val="20"/>
              </w:rPr>
            </w:pPr>
            <w:r>
              <w:rPr>
                <w:rFonts w:eastAsia="SimSun"/>
                <w:sz w:val="20"/>
                <w:szCs w:val="20"/>
              </w:rPr>
              <w:t>Spreadtrum1</w:t>
            </w:r>
          </w:p>
        </w:tc>
        <w:tc>
          <w:tcPr>
            <w:tcW w:w="0" w:type="auto"/>
          </w:tcPr>
          <w:p w14:paraId="45DEE5AD" w14:textId="77777777" w:rsidR="004D08E8" w:rsidRDefault="00684F1F">
            <w:pPr>
              <w:jc w:val="both"/>
              <w:rPr>
                <w:rFonts w:eastAsia="SimSun"/>
                <w:sz w:val="20"/>
                <w:szCs w:val="20"/>
              </w:rPr>
            </w:pPr>
            <w:r>
              <w:rPr>
                <w:rFonts w:eastAsia="SimSun"/>
                <w:sz w:val="20"/>
                <w:szCs w:val="20"/>
              </w:rPr>
              <w:t>Partial Y</w:t>
            </w:r>
          </w:p>
        </w:tc>
        <w:tc>
          <w:tcPr>
            <w:tcW w:w="0" w:type="auto"/>
          </w:tcPr>
          <w:p w14:paraId="45DEE5AE" w14:textId="77777777" w:rsidR="004D08E8" w:rsidRDefault="00684F1F">
            <w:pPr>
              <w:jc w:val="both"/>
              <w:rPr>
                <w:rFonts w:eastAsia="SimSun"/>
                <w:sz w:val="20"/>
                <w:szCs w:val="20"/>
              </w:rPr>
            </w:pPr>
            <w:r>
              <w:rPr>
                <w:rFonts w:eastAsia="SimSun"/>
                <w:sz w:val="20"/>
                <w:szCs w:val="20"/>
              </w:rPr>
              <w:t>For OOK part:</w:t>
            </w:r>
          </w:p>
          <w:p w14:paraId="45DEE5AF" w14:textId="77777777" w:rsidR="004D08E8" w:rsidRDefault="00684F1F">
            <w:pPr>
              <w:pStyle w:val="ListParagraph"/>
              <w:numPr>
                <w:ilvl w:val="0"/>
                <w:numId w:val="9"/>
              </w:numPr>
              <w:ind w:leftChars="0"/>
              <w:jc w:val="both"/>
              <w:rPr>
                <w:rFonts w:eastAsia="SimSun"/>
                <w:szCs w:val="20"/>
              </w:rPr>
            </w:pPr>
            <w:r>
              <w:rPr>
                <w:rFonts w:eastAsia="SimSun"/>
                <w:szCs w:val="20"/>
              </w:rPr>
              <w:t>For terminology “chip”, it is not existing in NR spec. Maybe we can use “OOK symbol” which is more general. Noticed that “OOK symbol” is also used in the proposal.</w:t>
            </w:r>
          </w:p>
          <w:p w14:paraId="45DEE5B0" w14:textId="77777777" w:rsidR="004D08E8" w:rsidRDefault="00684F1F">
            <w:pPr>
              <w:pStyle w:val="ListParagraph"/>
              <w:numPr>
                <w:ilvl w:val="0"/>
                <w:numId w:val="9"/>
              </w:numPr>
              <w:ind w:leftChars="0"/>
              <w:jc w:val="both"/>
              <w:rPr>
                <w:rFonts w:eastAsia="SimSun"/>
                <w:szCs w:val="20"/>
              </w:rPr>
            </w:pPr>
            <w:r>
              <w:rPr>
                <w:rFonts w:eastAsia="SimSun"/>
                <w:szCs w:val="20"/>
              </w:rPr>
              <w:t>“</w:t>
            </w:r>
            <w:proofErr w:type="gramStart"/>
            <w:r>
              <w:rPr>
                <w:rFonts w:eastAsia="SimSun"/>
                <w:szCs w:val="20"/>
              </w:rPr>
              <w:t>superposition</w:t>
            </w:r>
            <w:proofErr w:type="gramEnd"/>
            <w:r>
              <w:rPr>
                <w:rFonts w:eastAsia="SimSun"/>
                <w:szCs w:val="20"/>
              </w:rPr>
              <w:t xml:space="preserve"> of multiple OOK symbols” is not clear</w:t>
            </w:r>
          </w:p>
          <w:p w14:paraId="45DEE5B1" w14:textId="77777777" w:rsidR="004D08E8" w:rsidRDefault="00684F1F">
            <w:pPr>
              <w:pStyle w:val="ListParagraph"/>
              <w:numPr>
                <w:ilvl w:val="0"/>
                <w:numId w:val="9"/>
              </w:numPr>
              <w:ind w:leftChars="0"/>
              <w:jc w:val="both"/>
              <w:rPr>
                <w:rFonts w:eastAsia="SimSun"/>
                <w:szCs w:val="20"/>
              </w:rPr>
            </w:pPr>
            <w:r>
              <w:rPr>
                <w:rFonts w:eastAsia="SimSun"/>
                <w:szCs w:val="20"/>
              </w:rPr>
              <w:t>Subcarrier spacing of OFDM symbol used by OOK symbol should coexist with that o</w:t>
            </w:r>
            <w:r>
              <w:rPr>
                <w:rFonts w:eastAsia="SimSun" w:hint="eastAsia"/>
                <w:szCs w:val="20"/>
              </w:rPr>
              <w:t>f</w:t>
            </w:r>
            <w:r>
              <w:rPr>
                <w:rFonts w:eastAsia="SimSun"/>
                <w:szCs w:val="20"/>
              </w:rPr>
              <w:t xml:space="preserve"> the active BWP, instead of SSB.</w:t>
            </w:r>
          </w:p>
          <w:p w14:paraId="45DEE5B2" w14:textId="77777777" w:rsidR="004D08E8" w:rsidRDefault="00684F1F">
            <w:pPr>
              <w:pStyle w:val="ListParagraph"/>
              <w:numPr>
                <w:ilvl w:val="0"/>
                <w:numId w:val="9"/>
              </w:numPr>
              <w:ind w:leftChars="0"/>
              <w:jc w:val="both"/>
              <w:rPr>
                <w:rFonts w:eastAsia="SimSun"/>
                <w:szCs w:val="20"/>
              </w:rPr>
            </w:pPr>
            <w:r>
              <w:rPr>
                <w:rFonts w:eastAsia="SimSun"/>
                <w:szCs w:val="20"/>
              </w:rPr>
              <w:t xml:space="preserve">In LP-WUR, it may not need to know the SCS of transmitter. Even further, it may not need to know the transformation of transmitter. In general purpose, it may only be able to detect the envelope of signal. </w:t>
            </w:r>
            <w:proofErr w:type="gramStart"/>
            <w:r>
              <w:rPr>
                <w:rFonts w:eastAsia="SimSun"/>
                <w:szCs w:val="20"/>
              </w:rPr>
              <w:t>But,</w:t>
            </w:r>
            <w:proofErr w:type="gramEnd"/>
            <w:r>
              <w:rPr>
                <w:rFonts w:eastAsia="SimSun"/>
                <w:szCs w:val="20"/>
              </w:rPr>
              <w:t xml:space="preserve"> spec 38.211 should define the specific waveform at transmitter, we are not sure whether the transmission details can be transparent to the LP-WUR.</w:t>
            </w:r>
          </w:p>
          <w:p w14:paraId="45DEE5B3" w14:textId="77777777" w:rsidR="004D08E8" w:rsidRDefault="00684F1F">
            <w:pPr>
              <w:pStyle w:val="ListParagraph"/>
              <w:numPr>
                <w:ilvl w:val="0"/>
                <w:numId w:val="9"/>
              </w:numPr>
              <w:ind w:leftChars="0"/>
              <w:jc w:val="both"/>
              <w:rPr>
                <w:rFonts w:eastAsia="SimSun"/>
                <w:szCs w:val="20"/>
              </w:rPr>
            </w:pPr>
            <w:r>
              <w:rPr>
                <w:rFonts w:eastAsia="SimSun"/>
                <w:szCs w:val="20"/>
              </w:rPr>
              <w:t>Manchester coding is too early to draw conclusion</w:t>
            </w:r>
          </w:p>
          <w:p w14:paraId="45DEE5B4" w14:textId="77777777" w:rsidR="004D08E8" w:rsidRDefault="00684F1F">
            <w:pPr>
              <w:pStyle w:val="ListParagraph"/>
              <w:numPr>
                <w:ilvl w:val="0"/>
                <w:numId w:val="9"/>
              </w:numPr>
              <w:ind w:leftChars="0"/>
              <w:jc w:val="both"/>
              <w:rPr>
                <w:rFonts w:eastAsia="SimSun"/>
                <w:szCs w:val="20"/>
              </w:rPr>
            </w:pPr>
            <w:r>
              <w:rPr>
                <w:rFonts w:eastAsia="SimSun"/>
                <w:szCs w:val="20"/>
              </w:rPr>
              <w:t>Sequence based waveform generation seems a counterpart of the transformation (precoding) based waveform generation. It is too early to draw conclusion.</w:t>
            </w:r>
          </w:p>
        </w:tc>
      </w:tr>
      <w:tr w:rsidR="004D08E8" w14:paraId="45DEE5BF" w14:textId="77777777">
        <w:tc>
          <w:tcPr>
            <w:tcW w:w="0" w:type="auto"/>
          </w:tcPr>
          <w:p w14:paraId="45DEE5B6"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0" w:type="auto"/>
          </w:tcPr>
          <w:p w14:paraId="45DEE5B7" w14:textId="77777777" w:rsidR="004D08E8" w:rsidRDefault="00684F1F">
            <w:pPr>
              <w:rPr>
                <w:rFonts w:eastAsiaTheme="minorEastAsia"/>
                <w:sz w:val="20"/>
                <w:szCs w:val="20"/>
                <w:lang w:val="en-GB"/>
              </w:rPr>
            </w:pPr>
            <w:r>
              <w:rPr>
                <w:rFonts w:eastAsia="SimSun"/>
                <w:sz w:val="20"/>
                <w:szCs w:val="20"/>
              </w:rPr>
              <w:t>Partial Y</w:t>
            </w:r>
          </w:p>
        </w:tc>
        <w:tc>
          <w:tcPr>
            <w:tcW w:w="0" w:type="auto"/>
          </w:tcPr>
          <w:p w14:paraId="45DEE5B8" w14:textId="77777777" w:rsidR="004D08E8" w:rsidRDefault="00684F1F">
            <w:pPr>
              <w:pStyle w:val="Heading4"/>
              <w:numPr>
                <w:ilvl w:val="0"/>
                <w:numId w:val="0"/>
              </w:numPr>
              <w:spacing w:after="0"/>
              <w:rPr>
                <w:rFonts w:eastAsia="SimSun"/>
                <w:sz w:val="20"/>
                <w:szCs w:val="20"/>
              </w:rPr>
            </w:pPr>
            <w:r>
              <w:rPr>
                <w:rFonts w:eastAsia="SimSun"/>
                <w:sz w:val="20"/>
                <w:szCs w:val="20"/>
              </w:rPr>
              <w:t xml:space="preserve">We support the content of the proposals in </w:t>
            </w:r>
            <w:proofErr w:type="gramStart"/>
            <w:r>
              <w:rPr>
                <w:rFonts w:eastAsia="SimSun"/>
                <w:sz w:val="20"/>
                <w:szCs w:val="20"/>
              </w:rPr>
              <w:t>general, but</w:t>
            </w:r>
            <w:proofErr w:type="gramEnd"/>
            <w:r>
              <w:rPr>
                <w:rFonts w:eastAsia="SimSun"/>
                <w:sz w:val="20"/>
                <w:szCs w:val="20"/>
              </w:rPr>
              <w:t xml:space="preserve"> would suggest not to limit the number of bits/chips per OFDM symbol to just {1,2,4,8}. We also suggest </w:t>
            </w:r>
          </w:p>
          <w:p w14:paraId="45DEE5B9" w14:textId="77777777" w:rsidR="004D08E8" w:rsidRDefault="00684F1F">
            <w:pPr>
              <w:pStyle w:val="Heading4"/>
              <w:numPr>
                <w:ilvl w:val="0"/>
                <w:numId w:val="10"/>
              </w:numPr>
              <w:spacing w:after="0"/>
              <w:rPr>
                <w:rFonts w:asciiTheme="minorHAnsi" w:hAnsiTheme="minorHAnsi" w:cstheme="minorHAnsi"/>
                <w:b/>
                <w:bCs/>
                <w:sz w:val="20"/>
                <w:szCs w:val="20"/>
                <w:lang w:val="en-GB"/>
              </w:rPr>
            </w:pPr>
            <w:r>
              <w:rPr>
                <w:rFonts w:eastAsia="SimSun"/>
                <w:sz w:val="20"/>
                <w:szCs w:val="20"/>
              </w:rPr>
              <w:t xml:space="preserve">moving the aspects considered for link performance into a separate proposal as they almost apply to any of the modulation schemes. </w:t>
            </w:r>
          </w:p>
          <w:p w14:paraId="45DEE5BA" w14:textId="77777777" w:rsidR="004D08E8" w:rsidRDefault="00684F1F">
            <w:pPr>
              <w:pStyle w:val="Heading4"/>
              <w:numPr>
                <w:ilvl w:val="0"/>
                <w:numId w:val="10"/>
              </w:numPr>
              <w:spacing w:after="0"/>
              <w:rPr>
                <w:rFonts w:eastAsia="SimSun"/>
                <w:sz w:val="20"/>
                <w:szCs w:val="20"/>
              </w:rPr>
            </w:pPr>
            <w:r>
              <w:rPr>
                <w:rFonts w:eastAsia="SimSun"/>
                <w:sz w:val="20"/>
                <w:szCs w:val="20"/>
              </w:rPr>
              <w:t>for “</w:t>
            </w:r>
            <w:r>
              <w:rPr>
                <w:rFonts w:asciiTheme="minorHAnsi" w:hAnsiTheme="minorHAnsi" w:cstheme="minorHAnsi"/>
                <w:b/>
                <w:bCs/>
                <w:sz w:val="20"/>
                <w:szCs w:val="20"/>
                <w:highlight w:val="yellow"/>
                <w:lang w:val="en-GB"/>
              </w:rPr>
              <w:t>FL1 High Priority Proposal 1-1a:</w:t>
            </w:r>
            <w:r>
              <w:rPr>
                <w:rFonts w:eastAsia="SimSun"/>
                <w:sz w:val="20"/>
                <w:szCs w:val="20"/>
              </w:rPr>
              <w:t xml:space="preserve">”, we suggest </w:t>
            </w:r>
          </w:p>
          <w:p w14:paraId="45DEE5BB" w14:textId="77777777" w:rsidR="004D08E8" w:rsidRDefault="00684F1F">
            <w:pPr>
              <w:pStyle w:val="Heading4"/>
              <w:numPr>
                <w:ilvl w:val="1"/>
                <w:numId w:val="10"/>
              </w:numPr>
              <w:spacing w:after="0"/>
              <w:ind w:left="950"/>
              <w:rPr>
                <w:rFonts w:eastAsia="SimSun"/>
                <w:sz w:val="20"/>
                <w:szCs w:val="20"/>
              </w:rPr>
            </w:pPr>
            <w:r>
              <w:rPr>
                <w:rFonts w:eastAsia="SimSun"/>
                <w:sz w:val="20"/>
                <w:szCs w:val="20"/>
              </w:rPr>
              <w:t>changing the main point to “Study generation and link performance of multi-carrier (MC)-</w:t>
            </w:r>
            <w:r>
              <w:rPr>
                <w:rFonts w:eastAsia="SimSun"/>
                <w:strike/>
                <w:color w:val="FF0000"/>
                <w:sz w:val="20"/>
                <w:szCs w:val="20"/>
              </w:rPr>
              <w:t>OOK</w:t>
            </w:r>
            <w:r>
              <w:rPr>
                <w:rFonts w:eastAsia="SimSun"/>
                <w:color w:val="FF0000"/>
                <w:sz w:val="20"/>
                <w:szCs w:val="20"/>
              </w:rPr>
              <w:t>ASK</w:t>
            </w:r>
            <w:r>
              <w:rPr>
                <w:rFonts w:eastAsia="SimSun"/>
                <w:sz w:val="20"/>
                <w:szCs w:val="20"/>
              </w:rPr>
              <w:t xml:space="preserve"> waveform” given that ASK is more general than OOK and multi-bit ASK is considered in one of the sub-bullets.</w:t>
            </w:r>
          </w:p>
          <w:p w14:paraId="45DEE5BC" w14:textId="77777777" w:rsidR="004D08E8" w:rsidRDefault="00684F1F">
            <w:pPr>
              <w:pStyle w:val="Heading4"/>
              <w:numPr>
                <w:ilvl w:val="1"/>
                <w:numId w:val="10"/>
              </w:numPr>
              <w:spacing w:after="0"/>
              <w:ind w:left="950"/>
              <w:rPr>
                <w:rFonts w:eastAsia="SimSun"/>
                <w:sz w:val="20"/>
                <w:szCs w:val="20"/>
              </w:rPr>
            </w:pPr>
            <w:r>
              <w:rPr>
                <w:rFonts w:eastAsia="SimSun"/>
                <w:sz w:val="20"/>
                <w:szCs w:val="20"/>
              </w:rPr>
              <w:t>Clarifying that “Low PAPR sequences mapped to sub-carriers of OFDMA symbol” only applies to 1-bit OOK and multi-bit ASK.</w:t>
            </w:r>
          </w:p>
          <w:p w14:paraId="45DEE5BD" w14:textId="77777777" w:rsidR="004D08E8" w:rsidRDefault="00684F1F">
            <w:pPr>
              <w:pStyle w:val="Heading4"/>
              <w:numPr>
                <w:ilvl w:val="1"/>
                <w:numId w:val="10"/>
              </w:numPr>
              <w:spacing w:after="0"/>
              <w:ind w:left="950"/>
              <w:rPr>
                <w:rFonts w:eastAsia="SimSun"/>
                <w:sz w:val="20"/>
                <w:szCs w:val="20"/>
              </w:rPr>
            </w:pPr>
            <w:r>
              <w:rPr>
                <w:rFonts w:eastAsia="SimSun"/>
                <w:sz w:val="20"/>
                <w:szCs w:val="20"/>
              </w:rPr>
              <w:t>Clarifying whether “superposition of multiple OOK symbols” means time-domain masking or frequency multiplexing of OOK symbols.</w:t>
            </w:r>
          </w:p>
          <w:p w14:paraId="45DEE5BE" w14:textId="77777777" w:rsidR="004D08E8" w:rsidRDefault="004D08E8">
            <w:pPr>
              <w:rPr>
                <w:rFonts w:eastAsiaTheme="minorEastAsia"/>
                <w:sz w:val="20"/>
                <w:szCs w:val="20"/>
                <w:lang w:val="en-GB"/>
              </w:rPr>
            </w:pPr>
          </w:p>
        </w:tc>
      </w:tr>
      <w:tr w:rsidR="004D08E8" w14:paraId="45DEE5C3" w14:textId="77777777">
        <w:tc>
          <w:tcPr>
            <w:tcW w:w="0" w:type="auto"/>
          </w:tcPr>
          <w:p w14:paraId="45DEE5C0" w14:textId="77777777" w:rsidR="004D08E8" w:rsidRDefault="004D08E8">
            <w:pPr>
              <w:rPr>
                <w:sz w:val="20"/>
                <w:szCs w:val="20"/>
                <w:lang w:val="en-GB"/>
              </w:rPr>
            </w:pPr>
          </w:p>
        </w:tc>
        <w:tc>
          <w:tcPr>
            <w:tcW w:w="0" w:type="auto"/>
          </w:tcPr>
          <w:p w14:paraId="45DEE5C1" w14:textId="77777777" w:rsidR="004D08E8" w:rsidRDefault="004D08E8">
            <w:pPr>
              <w:rPr>
                <w:sz w:val="20"/>
                <w:szCs w:val="20"/>
                <w:lang w:val="en-GB"/>
              </w:rPr>
            </w:pPr>
          </w:p>
        </w:tc>
        <w:tc>
          <w:tcPr>
            <w:tcW w:w="0" w:type="auto"/>
          </w:tcPr>
          <w:p w14:paraId="45DEE5C2" w14:textId="77777777" w:rsidR="004D08E8" w:rsidRDefault="004D08E8">
            <w:pPr>
              <w:rPr>
                <w:sz w:val="20"/>
                <w:szCs w:val="20"/>
                <w:lang w:val="en-GB"/>
              </w:rPr>
            </w:pPr>
          </w:p>
        </w:tc>
      </w:tr>
      <w:tr w:rsidR="004D08E8" w14:paraId="45DEE5CB" w14:textId="77777777">
        <w:tc>
          <w:tcPr>
            <w:tcW w:w="0" w:type="auto"/>
          </w:tcPr>
          <w:p w14:paraId="45DEE5C4" w14:textId="77777777" w:rsidR="004D08E8" w:rsidRDefault="00684F1F">
            <w:pPr>
              <w:rPr>
                <w:sz w:val="20"/>
                <w:szCs w:val="20"/>
                <w:lang w:val="en-GB"/>
              </w:rPr>
            </w:pPr>
            <w:r>
              <w:rPr>
                <w:sz w:val="20"/>
                <w:szCs w:val="20"/>
                <w:lang w:val="en-GB"/>
              </w:rPr>
              <w:t>EURECOM</w:t>
            </w:r>
          </w:p>
        </w:tc>
        <w:tc>
          <w:tcPr>
            <w:tcW w:w="0" w:type="auto"/>
          </w:tcPr>
          <w:p w14:paraId="45DEE5C5" w14:textId="77777777" w:rsidR="004D08E8" w:rsidRDefault="00684F1F">
            <w:pPr>
              <w:rPr>
                <w:sz w:val="20"/>
                <w:szCs w:val="20"/>
                <w:lang w:val="en-GB"/>
              </w:rPr>
            </w:pPr>
            <w:r>
              <w:rPr>
                <w:sz w:val="20"/>
                <w:szCs w:val="20"/>
                <w:lang w:val="en-GB"/>
              </w:rPr>
              <w:t>(Y)</w:t>
            </w:r>
          </w:p>
        </w:tc>
        <w:tc>
          <w:tcPr>
            <w:tcW w:w="0" w:type="auto"/>
          </w:tcPr>
          <w:p w14:paraId="45DEE5C6" w14:textId="77777777" w:rsidR="004D08E8" w:rsidRDefault="00684F1F">
            <w:pPr>
              <w:jc w:val="both"/>
              <w:rPr>
                <w:rFonts w:eastAsia="SimSun"/>
                <w:sz w:val="20"/>
                <w:szCs w:val="20"/>
              </w:rPr>
            </w:pPr>
            <w:r>
              <w:rPr>
                <w:rFonts w:eastAsia="SimSun"/>
                <w:sz w:val="20"/>
                <w:szCs w:val="20"/>
              </w:rPr>
              <w:t>Generally OK with the proposal with the following comments:</w:t>
            </w:r>
          </w:p>
          <w:p w14:paraId="45DEE5C7" w14:textId="77777777" w:rsidR="004D08E8" w:rsidRDefault="00684F1F">
            <w:pPr>
              <w:pStyle w:val="ListParagraph"/>
              <w:numPr>
                <w:ilvl w:val="0"/>
                <w:numId w:val="11"/>
              </w:numPr>
              <w:ind w:leftChars="0"/>
              <w:jc w:val="both"/>
              <w:rPr>
                <w:rFonts w:eastAsia="SimSun"/>
                <w:szCs w:val="20"/>
              </w:rPr>
            </w:pPr>
            <w:r>
              <w:rPr>
                <w:rFonts w:eastAsia="SimSun"/>
                <w:szCs w:val="20"/>
              </w:rPr>
              <w:t>More than 8 bits/chips per OFDM symbol can be considered</w:t>
            </w:r>
          </w:p>
          <w:p w14:paraId="45DEE5C8" w14:textId="77777777" w:rsidR="004D08E8" w:rsidRDefault="00684F1F">
            <w:pPr>
              <w:pStyle w:val="ListParagraph"/>
              <w:numPr>
                <w:ilvl w:val="0"/>
                <w:numId w:val="11"/>
              </w:numPr>
              <w:ind w:leftChars="0"/>
              <w:jc w:val="both"/>
              <w:rPr>
                <w:rFonts w:eastAsia="SimSun"/>
                <w:szCs w:val="20"/>
              </w:rPr>
            </w:pPr>
            <w:r>
              <w:rPr>
                <w:rFonts w:eastAsia="SimSun"/>
                <w:szCs w:val="20"/>
              </w:rPr>
              <w:t>Other coding strategies can be considered (</w:t>
            </w:r>
            <w:proofErr w:type="gramStart"/>
            <w:r>
              <w:rPr>
                <w:rFonts w:eastAsia="SimSun"/>
                <w:szCs w:val="20"/>
              </w:rPr>
              <w:t>e.g.</w:t>
            </w:r>
            <w:proofErr w:type="gramEnd"/>
            <w:r>
              <w:rPr>
                <w:rFonts w:eastAsia="SimSun"/>
                <w:szCs w:val="20"/>
              </w:rPr>
              <w:t xml:space="preserve"> pulse position modulation). For instance, encoding 3 bits into 8 chips which can be seen as an extension of the case of (rate=1/2) Manchester coding (1 bit </w:t>
            </w:r>
            <w:r>
              <w:rPr>
                <w:rFonts w:eastAsia="SimSun"/>
                <w:szCs w:val="20"/>
              </w:rPr>
              <w:sym w:font="Wingdings" w:char="F0E0"/>
            </w:r>
            <w:r>
              <w:rPr>
                <w:rFonts w:eastAsia="SimSun"/>
                <w:szCs w:val="20"/>
              </w:rPr>
              <w:t xml:space="preserve"> 2 chips)</w:t>
            </w:r>
          </w:p>
          <w:p w14:paraId="45DEE5C9" w14:textId="77777777" w:rsidR="004D08E8" w:rsidRDefault="00684F1F">
            <w:pPr>
              <w:pStyle w:val="ListParagraph"/>
              <w:numPr>
                <w:ilvl w:val="0"/>
                <w:numId w:val="11"/>
              </w:numPr>
              <w:ind w:leftChars="0"/>
              <w:jc w:val="both"/>
              <w:rPr>
                <w:rFonts w:eastAsia="SimSun"/>
                <w:szCs w:val="20"/>
              </w:rPr>
            </w:pPr>
            <w:r>
              <w:rPr>
                <w:rFonts w:eastAsia="SimSun"/>
                <w:szCs w:val="20"/>
              </w:rPr>
              <w:t xml:space="preserve">The study should also include the ON-sequence design, </w:t>
            </w:r>
            <w:proofErr w:type="gramStart"/>
            <w:r>
              <w:rPr>
                <w:rFonts w:eastAsia="SimSun"/>
                <w:szCs w:val="20"/>
              </w:rPr>
              <w:t>e.g.</w:t>
            </w:r>
            <w:proofErr w:type="gramEnd"/>
            <w:r>
              <w:rPr>
                <w:rFonts w:eastAsia="SimSun"/>
                <w:szCs w:val="20"/>
              </w:rPr>
              <w:t xml:space="preserve"> type of sequence, length, how many sequences (if information is encoded in sequences), etc</w:t>
            </w:r>
          </w:p>
          <w:p w14:paraId="45DEE5CA" w14:textId="77777777" w:rsidR="004D08E8" w:rsidRDefault="00684F1F">
            <w:pPr>
              <w:pStyle w:val="ListParagraph"/>
              <w:numPr>
                <w:ilvl w:val="0"/>
                <w:numId w:val="11"/>
              </w:numPr>
              <w:ind w:leftChars="0"/>
              <w:jc w:val="both"/>
              <w:rPr>
                <w:rFonts w:eastAsia="SimSun"/>
                <w:szCs w:val="20"/>
              </w:rPr>
            </w:pPr>
            <w:r>
              <w:rPr>
                <w:rFonts w:eastAsia="SimSun"/>
                <w:szCs w:val="20"/>
              </w:rPr>
              <w:t>Does “link performance” refer only to BLER or also other KPIs?</w:t>
            </w:r>
          </w:p>
        </w:tc>
      </w:tr>
      <w:tr w:rsidR="004D08E8" w14:paraId="45DEE5CF" w14:textId="77777777">
        <w:tc>
          <w:tcPr>
            <w:tcW w:w="0" w:type="auto"/>
          </w:tcPr>
          <w:p w14:paraId="45DEE5CC" w14:textId="77777777" w:rsidR="004D08E8" w:rsidRDefault="00684F1F">
            <w:pPr>
              <w:rPr>
                <w:sz w:val="20"/>
                <w:szCs w:val="20"/>
                <w:lang w:val="en-GB"/>
              </w:rPr>
            </w:pPr>
            <w:r>
              <w:rPr>
                <w:rFonts w:eastAsia="SimSun"/>
                <w:sz w:val="20"/>
                <w:szCs w:val="20"/>
              </w:rPr>
              <w:t>NEC</w:t>
            </w:r>
          </w:p>
        </w:tc>
        <w:tc>
          <w:tcPr>
            <w:tcW w:w="0" w:type="auto"/>
          </w:tcPr>
          <w:p w14:paraId="45DEE5CD" w14:textId="77777777" w:rsidR="004D08E8" w:rsidRDefault="00684F1F">
            <w:pPr>
              <w:rPr>
                <w:sz w:val="20"/>
                <w:szCs w:val="20"/>
                <w:lang w:val="en-GB"/>
              </w:rPr>
            </w:pPr>
            <w:r>
              <w:rPr>
                <w:rFonts w:eastAsia="SimSun"/>
                <w:sz w:val="20"/>
                <w:szCs w:val="20"/>
              </w:rPr>
              <w:t>Y</w:t>
            </w:r>
          </w:p>
        </w:tc>
        <w:tc>
          <w:tcPr>
            <w:tcW w:w="0" w:type="auto"/>
          </w:tcPr>
          <w:p w14:paraId="45DEE5CE" w14:textId="77777777" w:rsidR="004D08E8" w:rsidRDefault="00684F1F">
            <w:pPr>
              <w:rPr>
                <w:sz w:val="20"/>
                <w:szCs w:val="20"/>
                <w:lang w:val="en-GB"/>
              </w:rPr>
            </w:pPr>
            <w:r>
              <w:rPr>
                <w:rFonts w:eastAsia="SimSun"/>
                <w:sz w:val="20"/>
                <w:szCs w:val="20"/>
              </w:rPr>
              <w:t>We agree to focus on OOK and FSK based waveforms.</w:t>
            </w:r>
          </w:p>
        </w:tc>
      </w:tr>
      <w:tr w:rsidR="004D08E8" w14:paraId="45DEE5E2" w14:textId="77777777">
        <w:tc>
          <w:tcPr>
            <w:tcW w:w="0" w:type="auto"/>
          </w:tcPr>
          <w:p w14:paraId="45DEE5D0" w14:textId="77777777" w:rsidR="004D08E8" w:rsidRDefault="00684F1F">
            <w:pPr>
              <w:rPr>
                <w:rFonts w:eastAsia="SimSun"/>
                <w:sz w:val="20"/>
                <w:szCs w:val="20"/>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0" w:type="auto"/>
          </w:tcPr>
          <w:p w14:paraId="45DEE5D1" w14:textId="77777777" w:rsidR="004D08E8" w:rsidRDefault="00684F1F">
            <w:pPr>
              <w:rPr>
                <w:rFonts w:eastAsia="SimSun"/>
                <w:sz w:val="20"/>
                <w:szCs w:val="20"/>
              </w:rPr>
            </w:pPr>
            <w:r>
              <w:rPr>
                <w:rFonts w:eastAsia="SimSun" w:hint="eastAsia"/>
                <w:sz w:val="20"/>
                <w:szCs w:val="20"/>
              </w:rPr>
              <w:t>N</w:t>
            </w:r>
          </w:p>
        </w:tc>
        <w:tc>
          <w:tcPr>
            <w:tcW w:w="0" w:type="auto"/>
          </w:tcPr>
          <w:p w14:paraId="45DEE5D2" w14:textId="77777777" w:rsidR="004D08E8" w:rsidRDefault="00684F1F">
            <w:pPr>
              <w:jc w:val="both"/>
              <w:rPr>
                <w:rFonts w:eastAsia="SimSun"/>
                <w:sz w:val="20"/>
                <w:szCs w:val="20"/>
              </w:rPr>
            </w:pPr>
            <w:r>
              <w:rPr>
                <w:rFonts w:eastAsia="SimSun"/>
                <w:sz w:val="20"/>
                <w:szCs w:val="20"/>
              </w:rPr>
              <w:t xml:space="preserve">First of all, we think different modulation types should be taken with the same priority, since this is the study phase, if some company has interest to study a particular modulation, it is fair to have it studied, for example some </w:t>
            </w:r>
            <w:proofErr w:type="gramStart"/>
            <w:r>
              <w:rPr>
                <w:rFonts w:eastAsia="SimSun"/>
                <w:sz w:val="20"/>
                <w:szCs w:val="20"/>
              </w:rPr>
              <w:t>sequence based</w:t>
            </w:r>
            <w:proofErr w:type="gramEnd"/>
            <w:r>
              <w:rPr>
                <w:rFonts w:eastAsia="SimSun"/>
                <w:sz w:val="20"/>
                <w:szCs w:val="20"/>
              </w:rPr>
              <w:t xml:space="preserve"> design and ASK.</w:t>
            </w:r>
          </w:p>
          <w:p w14:paraId="45DEE5D3" w14:textId="77777777" w:rsidR="004D08E8" w:rsidRDefault="00684F1F">
            <w:pPr>
              <w:jc w:val="both"/>
              <w:rPr>
                <w:rFonts w:eastAsia="SimSun"/>
                <w:sz w:val="20"/>
                <w:szCs w:val="20"/>
              </w:rPr>
            </w:pPr>
            <w:r>
              <w:rPr>
                <w:rFonts w:eastAsia="SimSun"/>
                <w:sz w:val="20"/>
                <w:szCs w:val="20"/>
              </w:rPr>
              <w:t xml:space="preserve">For </w:t>
            </w:r>
            <w:r>
              <w:rPr>
                <w:rFonts w:eastAsia="SimSun"/>
                <w:b/>
                <w:sz w:val="20"/>
                <w:szCs w:val="20"/>
                <w:highlight w:val="yellow"/>
              </w:rPr>
              <w:t>FL1 High Priority Proposal 1-1a</w:t>
            </w:r>
            <w:r>
              <w:rPr>
                <w:rFonts w:eastAsia="SimSun"/>
                <w:sz w:val="20"/>
                <w:szCs w:val="20"/>
              </w:rPr>
              <w:t xml:space="preserve">, </w:t>
            </w:r>
          </w:p>
          <w:p w14:paraId="45DEE5D4" w14:textId="77777777" w:rsidR="004D08E8" w:rsidRDefault="00684F1F">
            <w:pPr>
              <w:pStyle w:val="ListParagraph"/>
              <w:numPr>
                <w:ilvl w:val="0"/>
                <w:numId w:val="12"/>
              </w:numPr>
              <w:ind w:leftChars="0"/>
              <w:jc w:val="both"/>
              <w:rPr>
                <w:rFonts w:eastAsia="SimSun"/>
                <w:szCs w:val="20"/>
              </w:rPr>
            </w:pPr>
            <w:r>
              <w:rPr>
                <w:rFonts w:eastAsia="SimSun"/>
                <w:szCs w:val="20"/>
              </w:rPr>
              <w:t>In the first bullet</w:t>
            </w:r>
          </w:p>
          <w:p w14:paraId="45DEE5D5" w14:textId="77777777" w:rsidR="004D08E8" w:rsidRDefault="00684F1F">
            <w:pPr>
              <w:pStyle w:val="ListParagraph"/>
              <w:numPr>
                <w:ilvl w:val="1"/>
                <w:numId w:val="12"/>
              </w:numPr>
              <w:ind w:leftChars="0"/>
              <w:jc w:val="both"/>
              <w:rPr>
                <w:rFonts w:eastAsia="SimSun"/>
                <w:szCs w:val="20"/>
              </w:rPr>
            </w:pPr>
            <w:r>
              <w:rPr>
                <w:rFonts w:eastAsia="SimSun"/>
                <w:szCs w:val="20"/>
              </w:rPr>
              <w:t>In the first sub-bullet, ASK is not a kind of OOK in our view, which should be discussed separately.</w:t>
            </w:r>
          </w:p>
          <w:p w14:paraId="45DEE5D6" w14:textId="77777777" w:rsidR="004D08E8" w:rsidRDefault="00684F1F">
            <w:pPr>
              <w:pStyle w:val="ListParagraph"/>
              <w:numPr>
                <w:ilvl w:val="1"/>
                <w:numId w:val="12"/>
              </w:numPr>
              <w:ind w:leftChars="0"/>
              <w:jc w:val="both"/>
              <w:rPr>
                <w:rFonts w:eastAsia="SimSun"/>
                <w:szCs w:val="20"/>
              </w:rPr>
            </w:pPr>
            <w:r>
              <w:rPr>
                <w:rFonts w:eastAsia="SimSun"/>
                <w:szCs w:val="20"/>
              </w:rPr>
              <w:t>The third sub-bullet and the term superposition is unclear. Do you mean the parallel OOK in different frequency resources? Please clarify more.</w:t>
            </w:r>
          </w:p>
          <w:p w14:paraId="45DEE5D7" w14:textId="77777777" w:rsidR="004D08E8" w:rsidRDefault="00684F1F">
            <w:pPr>
              <w:pStyle w:val="ListParagraph"/>
              <w:numPr>
                <w:ilvl w:val="1"/>
                <w:numId w:val="12"/>
              </w:numPr>
              <w:ind w:leftChars="0"/>
              <w:jc w:val="both"/>
              <w:rPr>
                <w:rFonts w:eastAsia="SimSun"/>
                <w:szCs w:val="20"/>
              </w:rPr>
            </w:pPr>
            <w:r>
              <w:rPr>
                <w:rFonts w:eastAsia="SimSun"/>
                <w:szCs w:val="20"/>
              </w:rPr>
              <w:t xml:space="preserve">The fourth sub-bullet of the first bullet is to use same SCS of SSB, why it is restricted to SSB instead of considering also other SCS like PDSCH? </w:t>
            </w:r>
          </w:p>
          <w:p w14:paraId="45DEE5D8" w14:textId="77777777" w:rsidR="004D08E8" w:rsidRDefault="00684F1F">
            <w:pPr>
              <w:pStyle w:val="ListParagraph"/>
              <w:numPr>
                <w:ilvl w:val="1"/>
                <w:numId w:val="12"/>
              </w:numPr>
              <w:ind w:leftChars="0"/>
              <w:jc w:val="both"/>
              <w:rPr>
                <w:rFonts w:eastAsia="SimSun"/>
                <w:szCs w:val="20"/>
              </w:rPr>
            </w:pPr>
            <w:r>
              <w:rPr>
                <w:rFonts w:eastAsia="SimSun"/>
                <w:szCs w:val="20"/>
              </w:rPr>
              <w:t>In addition, we don’t think the last two sub-bullets of the first bullets are something in parallel with other sub-bullets. So maybe they can be discussed in other places</w:t>
            </w:r>
          </w:p>
          <w:p w14:paraId="45DEE5D9" w14:textId="77777777" w:rsidR="004D08E8" w:rsidRDefault="00684F1F">
            <w:pPr>
              <w:pStyle w:val="ListParagraph"/>
              <w:numPr>
                <w:ilvl w:val="0"/>
                <w:numId w:val="12"/>
              </w:numPr>
              <w:ind w:leftChars="0"/>
              <w:jc w:val="both"/>
              <w:rPr>
                <w:rFonts w:eastAsia="SimSun"/>
                <w:szCs w:val="20"/>
              </w:rPr>
            </w:pPr>
            <w:r>
              <w:rPr>
                <w:rFonts w:eastAsia="SimSun"/>
                <w:szCs w:val="20"/>
              </w:rPr>
              <w:t xml:space="preserve">For the second bullet, </w:t>
            </w:r>
          </w:p>
          <w:p w14:paraId="45DEE5DA" w14:textId="77777777" w:rsidR="004D08E8" w:rsidRDefault="00684F1F">
            <w:pPr>
              <w:pStyle w:val="ListParagraph"/>
              <w:numPr>
                <w:ilvl w:val="1"/>
                <w:numId w:val="12"/>
              </w:numPr>
              <w:ind w:leftChars="0"/>
              <w:jc w:val="both"/>
              <w:rPr>
                <w:rFonts w:eastAsia="SimSun"/>
                <w:szCs w:val="20"/>
              </w:rPr>
            </w:pPr>
            <w:r>
              <w:rPr>
                <w:rFonts w:eastAsia="SimSun"/>
                <w:szCs w:val="20"/>
              </w:rPr>
              <w:t>We’d link to clarify what’s the meaning of “</w:t>
            </w:r>
            <w:r>
              <w:rPr>
                <w:rFonts w:asciiTheme="minorHAnsi" w:hAnsiTheme="minorHAnsi" w:cstheme="minorHAnsi"/>
                <w:szCs w:val="20"/>
              </w:rPr>
              <w:t>Filtering of transmitted waveform</w:t>
            </w:r>
            <w:r>
              <w:rPr>
                <w:rFonts w:eastAsia="SimSun"/>
                <w:szCs w:val="20"/>
              </w:rPr>
              <w:t>”, is this some processing at the transmitter or at the receiver?</w:t>
            </w:r>
          </w:p>
          <w:p w14:paraId="45DEE5DB" w14:textId="77777777" w:rsidR="004D08E8" w:rsidRDefault="00684F1F">
            <w:pPr>
              <w:pStyle w:val="ListParagraph"/>
              <w:numPr>
                <w:ilvl w:val="1"/>
                <w:numId w:val="12"/>
              </w:numPr>
              <w:ind w:leftChars="0"/>
              <w:jc w:val="both"/>
              <w:rPr>
                <w:rFonts w:eastAsia="SimSun"/>
                <w:szCs w:val="20"/>
              </w:rPr>
            </w:pPr>
            <w:r>
              <w:rPr>
                <w:rFonts w:eastAsia="SimSun"/>
                <w:szCs w:val="20"/>
              </w:rPr>
              <w:t>we think the bandwidth is another important aspect to be considered.</w:t>
            </w:r>
          </w:p>
          <w:p w14:paraId="45DEE5DC" w14:textId="77777777" w:rsidR="004D08E8" w:rsidRDefault="00684F1F">
            <w:pPr>
              <w:jc w:val="both"/>
              <w:rPr>
                <w:rFonts w:eastAsia="SimSun"/>
                <w:sz w:val="20"/>
                <w:szCs w:val="20"/>
              </w:rPr>
            </w:pPr>
            <w:r>
              <w:rPr>
                <w:rFonts w:eastAsia="SimSun"/>
                <w:sz w:val="20"/>
                <w:szCs w:val="20"/>
              </w:rPr>
              <w:t xml:space="preserve">For </w:t>
            </w:r>
            <w:r>
              <w:rPr>
                <w:rFonts w:eastAsia="SimSun"/>
                <w:b/>
                <w:sz w:val="20"/>
                <w:szCs w:val="20"/>
                <w:highlight w:val="yellow"/>
              </w:rPr>
              <w:t>FL1 High Priority Proposal 1-1b</w:t>
            </w:r>
            <w:r>
              <w:rPr>
                <w:rFonts w:eastAsia="SimSun"/>
                <w:sz w:val="20"/>
                <w:szCs w:val="20"/>
              </w:rPr>
              <w:t xml:space="preserve">, </w:t>
            </w:r>
          </w:p>
          <w:p w14:paraId="45DEE5DD" w14:textId="77777777" w:rsidR="004D08E8" w:rsidRDefault="00684F1F">
            <w:pPr>
              <w:pStyle w:val="ListParagraph"/>
              <w:numPr>
                <w:ilvl w:val="0"/>
                <w:numId w:val="12"/>
              </w:numPr>
              <w:ind w:leftChars="0"/>
              <w:jc w:val="both"/>
              <w:rPr>
                <w:rFonts w:eastAsia="SimSun"/>
                <w:szCs w:val="20"/>
              </w:rPr>
            </w:pPr>
            <w:r>
              <w:rPr>
                <w:rFonts w:eastAsia="SimSun"/>
                <w:szCs w:val="20"/>
              </w:rPr>
              <w:t>for the first bullet, we think 1-bit FSK should be also listed to get fair comparison with 1-bit OOK</w:t>
            </w:r>
          </w:p>
          <w:p w14:paraId="45DEE5DE" w14:textId="77777777" w:rsidR="004D08E8" w:rsidRDefault="00684F1F">
            <w:pPr>
              <w:pStyle w:val="ListParagraph"/>
              <w:numPr>
                <w:ilvl w:val="0"/>
                <w:numId w:val="12"/>
              </w:numPr>
              <w:ind w:leftChars="0"/>
              <w:jc w:val="both"/>
              <w:rPr>
                <w:rFonts w:eastAsia="SimSun"/>
                <w:szCs w:val="20"/>
              </w:rPr>
            </w:pPr>
            <w:r>
              <w:rPr>
                <w:rFonts w:eastAsia="SimSun" w:hint="eastAsia"/>
                <w:szCs w:val="20"/>
              </w:rPr>
              <w:t>f</w:t>
            </w:r>
            <w:r>
              <w:rPr>
                <w:rFonts w:eastAsia="SimSun"/>
                <w:szCs w:val="20"/>
              </w:rPr>
              <w:t>or the second bullet, same comments are we have for 1-1a.</w:t>
            </w:r>
          </w:p>
          <w:p w14:paraId="45DEE5DF" w14:textId="77777777" w:rsidR="004D08E8" w:rsidRDefault="00684F1F">
            <w:pPr>
              <w:pStyle w:val="Heading4"/>
              <w:numPr>
                <w:ilvl w:val="0"/>
                <w:numId w:val="0"/>
              </w:numPr>
              <w:spacing w:after="0"/>
              <w:rPr>
                <w:rFonts w:asciiTheme="minorHAnsi" w:hAnsiTheme="minorHAnsi" w:cstheme="minorHAnsi"/>
                <w:b/>
                <w:bCs/>
                <w:sz w:val="20"/>
                <w:szCs w:val="20"/>
                <w:highlight w:val="cyan"/>
                <w:lang w:val="en-GB"/>
              </w:rPr>
            </w:pPr>
            <w:r>
              <w:rPr>
                <w:rFonts w:eastAsia="SimSun"/>
                <w:sz w:val="20"/>
                <w:szCs w:val="20"/>
              </w:rPr>
              <w:t xml:space="preserve">For </w:t>
            </w:r>
            <w:r>
              <w:rPr>
                <w:rFonts w:asciiTheme="minorHAnsi" w:hAnsiTheme="minorHAnsi" w:cstheme="minorHAnsi"/>
                <w:b/>
                <w:bCs/>
                <w:sz w:val="20"/>
                <w:szCs w:val="20"/>
                <w:highlight w:val="cyan"/>
                <w:lang w:val="en-GB"/>
              </w:rPr>
              <w:t>FL1 Low priority Proposal 1-1c:</w:t>
            </w:r>
          </w:p>
          <w:p w14:paraId="45DEE5E0" w14:textId="77777777" w:rsidR="004D08E8" w:rsidRDefault="00684F1F">
            <w:pPr>
              <w:rPr>
                <w:rFonts w:ascii="Times" w:eastAsia="SimSun" w:hAnsi="Times"/>
                <w:sz w:val="20"/>
                <w:szCs w:val="20"/>
                <w:lang w:val="en-GB"/>
              </w:rPr>
            </w:pPr>
            <w:r>
              <w:rPr>
                <w:rFonts w:ascii="Times" w:eastAsia="SimSun" w:hAnsi="Times"/>
                <w:sz w:val="20"/>
                <w:szCs w:val="20"/>
                <w:lang w:val="en-GB"/>
              </w:rPr>
              <w:t xml:space="preserve">The priority should be the same as 1-1a and 1-1b, and we suggest </w:t>
            </w:r>
            <w:proofErr w:type="gramStart"/>
            <w:r>
              <w:rPr>
                <w:rFonts w:ascii="Times" w:eastAsia="SimSun" w:hAnsi="Times"/>
                <w:sz w:val="20"/>
                <w:szCs w:val="20"/>
                <w:lang w:val="en-GB"/>
              </w:rPr>
              <w:t>to modify</w:t>
            </w:r>
            <w:proofErr w:type="gramEnd"/>
            <w:r>
              <w:rPr>
                <w:rFonts w:ascii="Times" w:eastAsia="SimSun" w:hAnsi="Times"/>
                <w:sz w:val="20"/>
                <w:szCs w:val="20"/>
                <w:lang w:val="en-GB"/>
              </w:rPr>
              <w:t xml:space="preserve"> the main bullet as follows:</w:t>
            </w:r>
          </w:p>
          <w:p w14:paraId="45DEE5E1" w14:textId="77777777" w:rsidR="004D08E8" w:rsidRDefault="00684F1F">
            <w:pPr>
              <w:rPr>
                <w:rFonts w:eastAsia="SimSun"/>
                <w:sz w:val="20"/>
                <w:szCs w:val="20"/>
              </w:rPr>
            </w:pPr>
            <w:r>
              <w:rPr>
                <w:rFonts w:asciiTheme="minorHAnsi" w:hAnsiTheme="minorHAnsi" w:cstheme="minorHAnsi"/>
                <w:szCs w:val="20"/>
              </w:rPr>
              <w:t xml:space="preserve"> </w:t>
            </w:r>
            <w:r>
              <w:rPr>
                <w:rFonts w:asciiTheme="minorHAnsi" w:hAnsiTheme="minorHAnsi" w:cstheme="minorHAnsi"/>
                <w:sz w:val="22"/>
                <w:szCs w:val="20"/>
              </w:rPr>
              <w:t>[Optionally] Study generation and link performance of OFDM-based waveforms, and signals</w:t>
            </w:r>
            <w:r>
              <w:rPr>
                <w:rFonts w:asciiTheme="minorHAnsi" w:hAnsiTheme="minorHAnsi" w:cstheme="minorHAnsi"/>
                <w:color w:val="FF0000"/>
                <w:sz w:val="22"/>
                <w:szCs w:val="20"/>
              </w:rPr>
              <w:t>/sequences</w:t>
            </w:r>
            <w:r>
              <w:rPr>
                <w:rFonts w:asciiTheme="minorHAnsi" w:hAnsiTheme="minorHAnsi" w:cstheme="minorHAnsi"/>
                <w:sz w:val="22"/>
                <w:szCs w:val="20"/>
              </w:rPr>
              <w:t xml:space="preserve"> such as SSS, consider at least the following:</w:t>
            </w:r>
          </w:p>
        </w:tc>
      </w:tr>
      <w:tr w:rsidR="004D08E8" w14:paraId="45DEE5F1" w14:textId="77777777">
        <w:tc>
          <w:tcPr>
            <w:tcW w:w="0" w:type="auto"/>
          </w:tcPr>
          <w:p w14:paraId="45DEE5E3" w14:textId="77777777" w:rsidR="004D08E8" w:rsidRDefault="00684F1F">
            <w:pPr>
              <w:rPr>
                <w:rFonts w:eastAsia="SimSun"/>
                <w:sz w:val="20"/>
                <w:szCs w:val="20"/>
              </w:rPr>
            </w:pPr>
            <w:r>
              <w:rPr>
                <w:rFonts w:eastAsia="SimSun" w:hint="eastAsia"/>
                <w:sz w:val="20"/>
                <w:szCs w:val="20"/>
              </w:rPr>
              <w:t>M</w:t>
            </w:r>
            <w:r>
              <w:rPr>
                <w:rFonts w:eastAsia="SimSun"/>
                <w:sz w:val="20"/>
                <w:szCs w:val="20"/>
              </w:rPr>
              <w:t>TK</w:t>
            </w:r>
          </w:p>
        </w:tc>
        <w:tc>
          <w:tcPr>
            <w:tcW w:w="0" w:type="auto"/>
          </w:tcPr>
          <w:p w14:paraId="45DEE5E4" w14:textId="77777777" w:rsidR="004D08E8" w:rsidRDefault="004D08E8">
            <w:pPr>
              <w:rPr>
                <w:rFonts w:eastAsia="SimSun"/>
                <w:sz w:val="20"/>
                <w:szCs w:val="20"/>
              </w:rPr>
            </w:pPr>
          </w:p>
        </w:tc>
        <w:tc>
          <w:tcPr>
            <w:tcW w:w="0" w:type="auto"/>
          </w:tcPr>
          <w:p w14:paraId="45DEE5E5" w14:textId="77777777" w:rsidR="004D08E8" w:rsidRDefault="00684F1F">
            <w:pPr>
              <w:jc w:val="both"/>
              <w:rPr>
                <w:rFonts w:eastAsia="SimSun"/>
                <w:sz w:val="20"/>
                <w:szCs w:val="20"/>
              </w:rPr>
            </w:pPr>
            <w:r>
              <w:rPr>
                <w:rFonts w:eastAsia="SimSun"/>
                <w:sz w:val="20"/>
                <w:szCs w:val="20"/>
                <w:highlight w:val="yellow"/>
              </w:rPr>
              <w:t>FL1 High Priority Proposal 1-1a:</w:t>
            </w:r>
          </w:p>
          <w:p w14:paraId="45DEE5E6" w14:textId="77777777" w:rsidR="004D08E8" w:rsidRDefault="00684F1F">
            <w:pPr>
              <w:pStyle w:val="ListParagraph"/>
              <w:numPr>
                <w:ilvl w:val="0"/>
                <w:numId w:val="13"/>
              </w:numPr>
              <w:ind w:leftChars="0"/>
              <w:jc w:val="both"/>
              <w:rPr>
                <w:rFonts w:eastAsia="SimSun"/>
                <w:szCs w:val="20"/>
              </w:rPr>
            </w:pPr>
            <w:r>
              <w:rPr>
                <w:rFonts w:eastAsia="SimSun"/>
                <w:szCs w:val="20"/>
              </w:rPr>
              <w:t>It is unclear what is multi-bit ASK, which is not</w:t>
            </w:r>
            <w:r>
              <w:rPr>
                <w:rFonts w:eastAsia="SimSun" w:hint="eastAsia"/>
                <w:szCs w:val="20"/>
              </w:rPr>
              <w:t xml:space="preserve"> </w:t>
            </w:r>
            <w:r>
              <w:rPr>
                <w:rFonts w:eastAsia="SimSun"/>
                <w:szCs w:val="20"/>
              </w:rPr>
              <w:t>MC-OOK</w:t>
            </w:r>
          </w:p>
          <w:p w14:paraId="45DEE5E7" w14:textId="77777777" w:rsidR="004D08E8" w:rsidRDefault="00684F1F">
            <w:pPr>
              <w:pStyle w:val="ListParagraph"/>
              <w:numPr>
                <w:ilvl w:val="0"/>
                <w:numId w:val="13"/>
              </w:numPr>
              <w:ind w:leftChars="0"/>
              <w:jc w:val="both"/>
              <w:rPr>
                <w:rFonts w:eastAsia="SimSun"/>
                <w:szCs w:val="20"/>
              </w:rPr>
            </w:pPr>
            <w:r>
              <w:rPr>
                <w:rFonts w:eastAsia="SimSun"/>
                <w:szCs w:val="20"/>
              </w:rPr>
              <w:t>Definition of a chip is unclear (a new coded bit?)</w:t>
            </w:r>
          </w:p>
          <w:p w14:paraId="45DEE5E8" w14:textId="77777777" w:rsidR="004D08E8" w:rsidRDefault="00684F1F">
            <w:pPr>
              <w:pStyle w:val="ListParagraph"/>
              <w:numPr>
                <w:ilvl w:val="0"/>
                <w:numId w:val="13"/>
              </w:numPr>
              <w:ind w:leftChars="0"/>
              <w:jc w:val="both"/>
              <w:rPr>
                <w:rFonts w:eastAsia="SimSun"/>
                <w:szCs w:val="20"/>
              </w:rPr>
            </w:pPr>
            <w:r>
              <w:rPr>
                <w:rFonts w:eastAsia="SimSun"/>
                <w:szCs w:val="20"/>
              </w:rPr>
              <w:t>Multi-chip OOK can also be generated by masking, i.e., like WIFI WUS</w:t>
            </w:r>
          </w:p>
          <w:p w14:paraId="45DEE5E9" w14:textId="77777777" w:rsidR="004D08E8" w:rsidRDefault="00684F1F">
            <w:pPr>
              <w:pStyle w:val="ListParagraph"/>
              <w:numPr>
                <w:ilvl w:val="0"/>
                <w:numId w:val="13"/>
              </w:numPr>
              <w:ind w:leftChars="0"/>
              <w:jc w:val="both"/>
              <w:rPr>
                <w:rFonts w:eastAsia="SimSun"/>
                <w:szCs w:val="20"/>
              </w:rPr>
            </w:pPr>
            <w:r>
              <w:rPr>
                <w:rFonts w:eastAsia="SimSun"/>
                <w:szCs w:val="20"/>
              </w:rPr>
              <w:t xml:space="preserve">Superposition of multiple OOK symbols is unclear. </w:t>
            </w:r>
          </w:p>
          <w:p w14:paraId="45DEE5EA" w14:textId="77777777" w:rsidR="004D08E8" w:rsidRDefault="00684F1F">
            <w:pPr>
              <w:pStyle w:val="ListParagraph"/>
              <w:numPr>
                <w:ilvl w:val="0"/>
                <w:numId w:val="13"/>
              </w:numPr>
              <w:ind w:leftChars="0"/>
              <w:jc w:val="both"/>
              <w:rPr>
                <w:rFonts w:eastAsia="SimSun"/>
                <w:szCs w:val="20"/>
              </w:rPr>
            </w:pPr>
            <w:r>
              <w:rPr>
                <w:rFonts w:eastAsia="SimSun"/>
                <w:szCs w:val="20"/>
              </w:rPr>
              <w:t>LP-WUS SCS is unclear. does it mean RE's SCS used to allocate LP-WUS?</w:t>
            </w:r>
          </w:p>
          <w:p w14:paraId="45DEE5EB" w14:textId="77777777" w:rsidR="004D08E8" w:rsidRDefault="00684F1F">
            <w:pPr>
              <w:pStyle w:val="ListParagraph"/>
              <w:numPr>
                <w:ilvl w:val="0"/>
                <w:numId w:val="13"/>
              </w:numPr>
              <w:ind w:leftChars="0"/>
              <w:jc w:val="both"/>
              <w:rPr>
                <w:rFonts w:eastAsia="SimSun"/>
                <w:szCs w:val="20"/>
              </w:rPr>
            </w:pPr>
            <w:r>
              <w:rPr>
                <w:rFonts w:eastAsia="SimSun"/>
                <w:szCs w:val="20"/>
              </w:rPr>
              <w:t>FFS: larger is unclear. does it mean SCS beyond 240kHz?</w:t>
            </w:r>
          </w:p>
          <w:p w14:paraId="45DEE5EC" w14:textId="77777777" w:rsidR="004D08E8" w:rsidRDefault="00684F1F">
            <w:pPr>
              <w:jc w:val="both"/>
              <w:rPr>
                <w:rFonts w:eastAsia="SimSun"/>
                <w:sz w:val="20"/>
                <w:szCs w:val="20"/>
                <w:highlight w:val="yellow"/>
              </w:rPr>
            </w:pPr>
            <w:r>
              <w:rPr>
                <w:rFonts w:eastAsia="SimSun"/>
                <w:sz w:val="20"/>
                <w:szCs w:val="20"/>
                <w:highlight w:val="yellow"/>
              </w:rPr>
              <w:t>FL1 High priority Proposal 1-1b:</w:t>
            </w:r>
          </w:p>
          <w:p w14:paraId="45DEE5ED" w14:textId="77777777" w:rsidR="004D08E8" w:rsidRDefault="00684F1F">
            <w:pPr>
              <w:pStyle w:val="ListParagraph"/>
              <w:numPr>
                <w:ilvl w:val="0"/>
                <w:numId w:val="13"/>
              </w:numPr>
              <w:ind w:leftChars="0"/>
              <w:jc w:val="both"/>
              <w:rPr>
                <w:rFonts w:eastAsia="SimSun"/>
                <w:szCs w:val="20"/>
              </w:rPr>
            </w:pPr>
            <w:r>
              <w:rPr>
                <w:rFonts w:eastAsia="SimSun"/>
                <w:szCs w:val="20"/>
              </w:rPr>
              <w:t xml:space="preserve">M = [2,4,8]-bit FSK </w:t>
            </w:r>
            <w:r>
              <w:rPr>
                <w:rFonts w:eastAsia="SimSun"/>
                <w:i/>
                <w:iCs/>
                <w:szCs w:val="20"/>
              </w:rPr>
              <w:t>per OFDM symbol</w:t>
            </w:r>
            <w:r>
              <w:rPr>
                <w:rFonts w:eastAsia="SimSun"/>
                <w:szCs w:val="20"/>
              </w:rPr>
              <w:t>?</w:t>
            </w:r>
          </w:p>
          <w:p w14:paraId="45DEE5EE" w14:textId="77777777" w:rsidR="004D08E8" w:rsidRDefault="00684F1F">
            <w:pPr>
              <w:pStyle w:val="ListParagraph"/>
              <w:numPr>
                <w:ilvl w:val="0"/>
                <w:numId w:val="13"/>
              </w:numPr>
              <w:ind w:leftChars="0"/>
              <w:jc w:val="both"/>
              <w:rPr>
                <w:rFonts w:eastAsia="SimSun"/>
                <w:szCs w:val="20"/>
              </w:rPr>
            </w:pPr>
            <w:r>
              <w:rPr>
                <w:rFonts w:eastAsia="SimSun"/>
                <w:szCs w:val="20"/>
              </w:rPr>
              <w:t xml:space="preserve">Multiple SC groups is unclear. Does it mean single carrier (SC)? A group is for a bit? </w:t>
            </w:r>
          </w:p>
          <w:p w14:paraId="45DEE5EF" w14:textId="77777777" w:rsidR="004D08E8" w:rsidRDefault="00684F1F">
            <w:pPr>
              <w:jc w:val="both"/>
              <w:rPr>
                <w:rFonts w:asciiTheme="minorHAnsi" w:hAnsiTheme="minorHAnsi" w:cstheme="minorHAnsi"/>
                <w:sz w:val="20"/>
                <w:szCs w:val="20"/>
                <w:lang w:val="en-GB"/>
              </w:rPr>
            </w:pPr>
            <w:r>
              <w:rPr>
                <w:rFonts w:asciiTheme="minorHAnsi" w:hAnsiTheme="minorHAnsi" w:cstheme="minorHAnsi"/>
                <w:sz w:val="20"/>
                <w:szCs w:val="20"/>
                <w:highlight w:val="cyan"/>
                <w:lang w:val="en-GB"/>
              </w:rPr>
              <w:t>FL1 Low priority Proposal 1-1c</w:t>
            </w:r>
          </w:p>
          <w:p w14:paraId="45DEE5F0" w14:textId="77777777" w:rsidR="004D08E8" w:rsidRDefault="00684F1F">
            <w:pPr>
              <w:pStyle w:val="ListParagraph"/>
              <w:numPr>
                <w:ilvl w:val="0"/>
                <w:numId w:val="13"/>
              </w:numPr>
              <w:ind w:leftChars="0"/>
              <w:jc w:val="both"/>
              <w:rPr>
                <w:rFonts w:eastAsiaTheme="minorEastAsia"/>
                <w:szCs w:val="20"/>
              </w:rPr>
            </w:pPr>
            <w:r>
              <w:rPr>
                <w:rFonts w:eastAsiaTheme="minorEastAsia"/>
                <w:szCs w:val="20"/>
              </w:rPr>
              <w:t>Okay. But there is no clear receiver architecture for OFDM-based waveforms. It is unclear how to define, e.g., frequency and timing error.</w:t>
            </w:r>
          </w:p>
        </w:tc>
      </w:tr>
      <w:tr w:rsidR="004D08E8" w14:paraId="45DEE5F8" w14:textId="77777777">
        <w:tc>
          <w:tcPr>
            <w:tcW w:w="0" w:type="auto"/>
          </w:tcPr>
          <w:p w14:paraId="45DEE5F2" w14:textId="77777777" w:rsidR="004D08E8" w:rsidRDefault="00684F1F">
            <w:pPr>
              <w:rPr>
                <w:rFonts w:eastAsia="SimSun"/>
                <w:sz w:val="20"/>
                <w:szCs w:val="20"/>
              </w:rPr>
            </w:pPr>
            <w:r>
              <w:rPr>
                <w:rFonts w:eastAsia="SimSun"/>
                <w:sz w:val="20"/>
                <w:szCs w:val="20"/>
              </w:rPr>
              <w:t>Nokia/NSB1</w:t>
            </w:r>
          </w:p>
        </w:tc>
        <w:tc>
          <w:tcPr>
            <w:tcW w:w="0" w:type="auto"/>
          </w:tcPr>
          <w:p w14:paraId="45DEE5F3" w14:textId="77777777" w:rsidR="004D08E8" w:rsidRDefault="00684F1F">
            <w:pPr>
              <w:rPr>
                <w:rFonts w:eastAsia="SimSun"/>
                <w:sz w:val="20"/>
                <w:szCs w:val="20"/>
              </w:rPr>
            </w:pPr>
            <w:proofErr w:type="gramStart"/>
            <w:r>
              <w:rPr>
                <w:rFonts w:eastAsia="SimSun"/>
                <w:sz w:val="20"/>
                <w:szCs w:val="20"/>
              </w:rPr>
              <w:t>Y(</w:t>
            </w:r>
            <w:proofErr w:type="gramEnd"/>
            <w:r>
              <w:rPr>
                <w:rFonts w:eastAsia="SimSun"/>
                <w:sz w:val="20"/>
                <w:szCs w:val="20"/>
              </w:rPr>
              <w:t>with some modifications/clarifications)</w:t>
            </w:r>
          </w:p>
        </w:tc>
        <w:tc>
          <w:tcPr>
            <w:tcW w:w="0" w:type="auto"/>
          </w:tcPr>
          <w:p w14:paraId="45DEE5F4" w14:textId="77777777" w:rsidR="004D08E8" w:rsidRDefault="00684F1F">
            <w:pPr>
              <w:jc w:val="both"/>
              <w:rPr>
                <w:rFonts w:eastAsia="SimSun"/>
                <w:sz w:val="20"/>
                <w:szCs w:val="20"/>
              </w:rPr>
            </w:pPr>
            <w:r>
              <w:rPr>
                <w:rFonts w:eastAsia="SimSun"/>
                <w:sz w:val="20"/>
                <w:szCs w:val="20"/>
              </w:rPr>
              <w:t>On proposal 1-1-a; like noted by others, superposition of OOK should be clarified and whether Manchester encoding could be used as an example for time domain superposition (sub-bullet)</w:t>
            </w:r>
          </w:p>
          <w:p w14:paraId="45DEE5F5" w14:textId="77777777" w:rsidR="004D08E8" w:rsidRDefault="004D08E8">
            <w:pPr>
              <w:ind w:left="720"/>
              <w:jc w:val="both"/>
              <w:rPr>
                <w:rFonts w:eastAsia="SimSun"/>
                <w:sz w:val="20"/>
                <w:szCs w:val="20"/>
              </w:rPr>
            </w:pPr>
          </w:p>
          <w:p w14:paraId="45DEE5F6" w14:textId="77777777" w:rsidR="004D08E8" w:rsidRDefault="00684F1F">
            <w:pPr>
              <w:jc w:val="both"/>
              <w:rPr>
                <w:rFonts w:eastAsia="SimSun"/>
                <w:sz w:val="20"/>
                <w:szCs w:val="20"/>
              </w:rPr>
            </w:pPr>
            <w:r>
              <w:rPr>
                <w:rFonts w:eastAsia="SimSun"/>
                <w:sz w:val="20"/>
                <w:szCs w:val="20"/>
              </w:rPr>
              <w:t>Number of ADC bits used at the receiver e.g., in case of OFDM and ZC sequence-based schemes. Furthermore, the sampling rate is same as BW or at the data rate needs to be clarified for all the considered waveforms.</w:t>
            </w:r>
          </w:p>
          <w:p w14:paraId="45DEE5F7" w14:textId="77777777" w:rsidR="004D08E8" w:rsidRDefault="004D08E8">
            <w:pPr>
              <w:jc w:val="both"/>
              <w:rPr>
                <w:rFonts w:eastAsia="SimSun"/>
                <w:sz w:val="20"/>
                <w:szCs w:val="20"/>
                <w:highlight w:val="yellow"/>
              </w:rPr>
            </w:pPr>
          </w:p>
        </w:tc>
      </w:tr>
      <w:tr w:rsidR="004D08E8" w14:paraId="45DEE60D" w14:textId="77777777">
        <w:tc>
          <w:tcPr>
            <w:tcW w:w="0" w:type="auto"/>
          </w:tcPr>
          <w:p w14:paraId="45DEE5F9" w14:textId="77777777" w:rsidR="004D08E8" w:rsidRDefault="00684F1F">
            <w:pPr>
              <w:rPr>
                <w:rFonts w:eastAsia="SimSun"/>
                <w:sz w:val="20"/>
                <w:szCs w:val="20"/>
              </w:rPr>
            </w:pPr>
            <w:r>
              <w:rPr>
                <w:rFonts w:eastAsia="SimSun"/>
                <w:sz w:val="20"/>
                <w:szCs w:val="20"/>
              </w:rPr>
              <w:t>QC</w:t>
            </w:r>
          </w:p>
        </w:tc>
        <w:tc>
          <w:tcPr>
            <w:tcW w:w="0" w:type="auto"/>
          </w:tcPr>
          <w:p w14:paraId="45DEE5FA" w14:textId="77777777" w:rsidR="004D08E8" w:rsidRDefault="004D08E8">
            <w:pPr>
              <w:rPr>
                <w:rFonts w:eastAsia="SimSun"/>
                <w:sz w:val="20"/>
                <w:szCs w:val="20"/>
              </w:rPr>
            </w:pPr>
          </w:p>
        </w:tc>
        <w:tc>
          <w:tcPr>
            <w:tcW w:w="0" w:type="auto"/>
          </w:tcPr>
          <w:p w14:paraId="45DEE5FB" w14:textId="77777777" w:rsidR="004D08E8" w:rsidRDefault="00684F1F">
            <w:pPr>
              <w:keepNext/>
              <w:keepLines/>
              <w:tabs>
                <w:tab w:val="left" w:pos="432"/>
                <w:tab w:val="left" w:pos="576"/>
                <w:tab w:val="left" w:pos="720"/>
                <w:tab w:val="left" w:pos="864"/>
              </w:tabs>
              <w:overflowPunct w:val="0"/>
              <w:autoSpaceDE w:val="0"/>
              <w:autoSpaceDN w:val="0"/>
              <w:adjustRightInd w:val="0"/>
              <w:spacing w:before="120"/>
              <w:textAlignment w:val="baseline"/>
              <w:outlineLvl w:val="3"/>
              <w:rPr>
                <w:rFonts w:ascii="Calibri" w:eastAsia="Malgun Gothic"/>
                <w:b/>
                <w:bCs/>
                <w:sz w:val="20"/>
                <w:szCs w:val="20"/>
                <w:lang w:val="en-GB"/>
              </w:rPr>
            </w:pPr>
            <w:r>
              <w:rPr>
                <w:rFonts w:ascii="Calibri" w:eastAsia="Malgun Gothic"/>
                <w:b/>
                <w:bCs/>
                <w:sz w:val="20"/>
                <w:szCs w:val="20"/>
                <w:highlight w:val="yellow"/>
                <w:lang w:val="en-GB"/>
              </w:rPr>
              <w:t>FL1 High Priority Proposal 1-1a:</w:t>
            </w:r>
          </w:p>
          <w:p w14:paraId="45DEE5FC" w14:textId="77777777" w:rsidR="004D08E8" w:rsidRDefault="004D08E8">
            <w:pPr>
              <w:jc w:val="both"/>
              <w:rPr>
                <w:rFonts w:eastAsia="SimSun"/>
                <w:sz w:val="20"/>
                <w:szCs w:val="20"/>
                <w:lang w:val="en-GB"/>
              </w:rPr>
            </w:pPr>
          </w:p>
          <w:p w14:paraId="45DEE5FD" w14:textId="77777777" w:rsidR="004D08E8" w:rsidRDefault="004D08E8">
            <w:pPr>
              <w:jc w:val="both"/>
              <w:rPr>
                <w:rFonts w:eastAsia="SimSun"/>
                <w:sz w:val="20"/>
                <w:szCs w:val="20"/>
                <w:lang w:val="en-GB"/>
              </w:rPr>
            </w:pPr>
          </w:p>
          <w:p w14:paraId="45DEE5FE" w14:textId="77777777" w:rsidR="004D08E8" w:rsidRDefault="00684F1F">
            <w:pPr>
              <w:rPr>
                <w:rFonts w:eastAsia="SimSun"/>
                <w:sz w:val="20"/>
                <w:szCs w:val="20"/>
              </w:rPr>
            </w:pPr>
            <w:r>
              <w:rPr>
                <w:rFonts w:eastAsia="SimSun"/>
                <w:sz w:val="20"/>
                <w:szCs w:val="20"/>
              </w:rPr>
              <w:t>We support the proposal in principle. However, some clarification/</w:t>
            </w:r>
            <w:proofErr w:type="gramStart"/>
            <w:r>
              <w:rPr>
                <w:rFonts w:eastAsia="SimSun"/>
                <w:sz w:val="20"/>
                <w:szCs w:val="20"/>
              </w:rPr>
              <w:t>modification</w:t>
            </w:r>
            <w:proofErr w:type="gramEnd"/>
            <w:r>
              <w:rPr>
                <w:rFonts w:eastAsia="SimSun"/>
                <w:sz w:val="20"/>
                <w:szCs w:val="20"/>
              </w:rPr>
              <w:t xml:space="preserve"> of the proposals are needed:</w:t>
            </w:r>
          </w:p>
          <w:p w14:paraId="45DEE5FF" w14:textId="77777777" w:rsidR="004D08E8" w:rsidRDefault="00684F1F">
            <w:pPr>
              <w:numPr>
                <w:ilvl w:val="0"/>
                <w:numId w:val="14"/>
              </w:numPr>
              <w:rPr>
                <w:rFonts w:ascii="Times" w:eastAsia="SimSun" w:hAnsi="Times"/>
                <w:sz w:val="20"/>
                <w:szCs w:val="20"/>
                <w:lang w:val="en-GB"/>
              </w:rPr>
            </w:pPr>
            <w:r>
              <w:rPr>
                <w:rFonts w:ascii="Times" w:eastAsia="SimSun" w:hAnsi="Times"/>
                <w:sz w:val="20"/>
                <w:szCs w:val="20"/>
                <w:lang w:val="en-GB"/>
              </w:rPr>
              <w:t>We suggest to move the part “</w:t>
            </w:r>
            <w:r>
              <w:rPr>
                <w:rFonts w:ascii="Calibri" w:eastAsia="Batang"/>
                <w:sz w:val="20"/>
                <w:szCs w:val="20"/>
                <w:lang w:val="en-GB"/>
              </w:rPr>
              <w:t>consider X</w:t>
            </w:r>
            <w:proofErr w:type="gramStart"/>
            <w:r>
              <w:rPr>
                <w:rFonts w:ascii="Calibri" w:eastAsia="Batang"/>
                <w:sz w:val="20"/>
                <w:szCs w:val="20"/>
                <w:lang w:val="en-GB"/>
              </w:rPr>
              <w:t>=[</w:t>
            </w:r>
            <w:proofErr w:type="gramEnd"/>
            <w:r>
              <w:rPr>
                <w:rFonts w:ascii="Calibri" w:eastAsia="Batang"/>
                <w:sz w:val="20"/>
                <w:szCs w:val="20"/>
                <w:lang w:val="en-GB"/>
              </w:rPr>
              <w:t>1,2,4,8] bits/chips transmitted per OFDM symbol</w:t>
            </w:r>
            <w:r>
              <w:rPr>
                <w:rFonts w:ascii="Times" w:eastAsia="SimSun" w:hAnsi="Times"/>
                <w:sz w:val="20"/>
                <w:szCs w:val="20"/>
                <w:lang w:val="en-GB"/>
              </w:rPr>
              <w:t xml:space="preserve">” to a sub-bullet, and combine with the </w:t>
            </w:r>
            <w:proofErr w:type="spellStart"/>
            <w:r>
              <w:rPr>
                <w:rFonts w:ascii="Times" w:eastAsia="SimSun" w:hAnsi="Times"/>
                <w:sz w:val="20"/>
                <w:szCs w:val="20"/>
                <w:lang w:val="en-GB"/>
              </w:rPr>
              <w:t>subbullets</w:t>
            </w:r>
            <w:proofErr w:type="spellEnd"/>
            <w:r>
              <w:rPr>
                <w:rFonts w:ascii="Times" w:eastAsia="SimSun" w:hAnsi="Times"/>
                <w:sz w:val="20"/>
                <w:szCs w:val="20"/>
                <w:lang w:val="en-GB"/>
              </w:rPr>
              <w:t xml:space="preserve"> “one-bit OOK”,  “multi-bit ASK”, and “multi-chip OOK”. Also, we do not think it is necessary to limit the data rate to 1,2,4,8 bits per OFDM symbol this stage. Therefore, suggest </w:t>
            </w:r>
            <w:proofErr w:type="gramStart"/>
            <w:r>
              <w:rPr>
                <w:rFonts w:ascii="Times" w:eastAsia="SimSun" w:hAnsi="Times"/>
                <w:sz w:val="20"/>
                <w:szCs w:val="20"/>
                <w:lang w:val="en-GB"/>
              </w:rPr>
              <w:t>to add</w:t>
            </w:r>
            <w:proofErr w:type="gramEnd"/>
            <w:r>
              <w:rPr>
                <w:rFonts w:ascii="Times" w:eastAsia="SimSun" w:hAnsi="Times"/>
                <w:sz w:val="20"/>
                <w:szCs w:val="20"/>
                <w:lang w:val="en-GB"/>
              </w:rPr>
              <w:t xml:space="preserve"> e.g., X=1,2,4,8, etc bits per OFDM symbol</w:t>
            </w:r>
          </w:p>
          <w:p w14:paraId="45DEE600" w14:textId="77777777" w:rsidR="004D08E8" w:rsidRDefault="00684F1F">
            <w:pPr>
              <w:numPr>
                <w:ilvl w:val="0"/>
                <w:numId w:val="14"/>
              </w:numPr>
              <w:rPr>
                <w:rFonts w:ascii="Times" w:eastAsia="SimSun" w:hAnsi="Times"/>
                <w:sz w:val="20"/>
                <w:szCs w:val="20"/>
                <w:lang w:val="en-GB"/>
              </w:rPr>
            </w:pPr>
            <w:r>
              <w:rPr>
                <w:rFonts w:ascii="Times" w:eastAsia="SimSun" w:hAnsi="Times"/>
                <w:sz w:val="20"/>
                <w:szCs w:val="20"/>
                <w:lang w:val="en-GB"/>
              </w:rPr>
              <w:t xml:space="preserve">It seems the term “multi-chip” is not well defined, we suggest to use “multi-bit </w:t>
            </w:r>
            <w:proofErr w:type="gramStart"/>
            <w:r>
              <w:rPr>
                <w:rFonts w:ascii="Times" w:eastAsia="SimSun" w:hAnsi="Times"/>
                <w:sz w:val="20"/>
                <w:szCs w:val="20"/>
                <w:lang w:val="en-GB"/>
              </w:rPr>
              <w:t>OOK” ..</w:t>
            </w:r>
            <w:proofErr w:type="gramEnd"/>
          </w:p>
          <w:p w14:paraId="45DEE601" w14:textId="77777777" w:rsidR="004D08E8" w:rsidRDefault="00684F1F">
            <w:pPr>
              <w:numPr>
                <w:ilvl w:val="0"/>
                <w:numId w:val="14"/>
              </w:numPr>
              <w:rPr>
                <w:rFonts w:ascii="Times" w:eastAsia="SimSun" w:hAnsi="Times"/>
                <w:sz w:val="20"/>
                <w:szCs w:val="20"/>
                <w:lang w:val="en-GB"/>
              </w:rPr>
            </w:pPr>
            <w:r>
              <w:rPr>
                <w:rFonts w:ascii="Times" w:eastAsia="SimSun" w:hAnsi="Times"/>
                <w:sz w:val="20"/>
                <w:szCs w:val="20"/>
                <w:lang w:val="en-GB"/>
              </w:rPr>
              <w:t xml:space="preserve">It is unclear to us what “superposition of multiple OOK symbols” in the </w:t>
            </w:r>
            <w:proofErr w:type="spellStart"/>
            <w:r>
              <w:rPr>
                <w:rFonts w:ascii="Times" w:eastAsia="SimSun" w:hAnsi="Times"/>
                <w:sz w:val="20"/>
                <w:szCs w:val="20"/>
                <w:lang w:val="en-GB"/>
              </w:rPr>
              <w:t>subbullet</w:t>
            </w:r>
            <w:proofErr w:type="spellEnd"/>
            <w:r>
              <w:rPr>
                <w:rFonts w:ascii="Times" w:eastAsia="SimSun" w:hAnsi="Times"/>
                <w:sz w:val="20"/>
                <w:szCs w:val="20"/>
                <w:lang w:val="en-GB"/>
              </w:rPr>
              <w:t xml:space="preserve"> mean. Could you clarify? In which domain does the superposition occur? Please put FFS for now.</w:t>
            </w:r>
          </w:p>
          <w:p w14:paraId="45DEE602" w14:textId="77777777" w:rsidR="004D08E8" w:rsidRDefault="00684F1F">
            <w:pPr>
              <w:numPr>
                <w:ilvl w:val="1"/>
                <w:numId w:val="14"/>
              </w:numPr>
              <w:spacing w:after="120"/>
              <w:rPr>
                <w:rFonts w:ascii="Times" w:eastAsia="SimSun" w:hAnsi="Times"/>
                <w:sz w:val="20"/>
                <w:szCs w:val="20"/>
                <w:lang w:val="en-GB"/>
              </w:rPr>
            </w:pPr>
            <w:r>
              <w:rPr>
                <w:rFonts w:ascii="Calibri" w:eastAsia="Batang"/>
                <w:sz w:val="20"/>
                <w:szCs w:val="20"/>
                <w:lang w:val="en-GB"/>
              </w:rPr>
              <w:t>FFS: superposition of multiple OOK symbols</w:t>
            </w:r>
          </w:p>
          <w:p w14:paraId="45DEE603" w14:textId="77777777" w:rsidR="004D08E8" w:rsidRDefault="00684F1F">
            <w:pPr>
              <w:pStyle w:val="ListParagraph"/>
              <w:numPr>
                <w:ilvl w:val="0"/>
                <w:numId w:val="14"/>
              </w:numPr>
              <w:ind w:leftChars="0"/>
              <w:jc w:val="both"/>
              <w:rPr>
                <w:rFonts w:eastAsia="SimSun"/>
                <w:szCs w:val="20"/>
              </w:rPr>
            </w:pPr>
            <w:r>
              <w:rPr>
                <w:rFonts w:eastAsia="SimSun"/>
                <w:szCs w:val="20"/>
              </w:rPr>
              <w:t xml:space="preserve">On the </w:t>
            </w:r>
            <w:proofErr w:type="spellStart"/>
            <w:r>
              <w:rPr>
                <w:rFonts w:eastAsia="SimSun"/>
                <w:szCs w:val="20"/>
              </w:rPr>
              <w:t>subbbullet</w:t>
            </w:r>
            <w:proofErr w:type="spellEnd"/>
            <w:r>
              <w:rPr>
                <w:rFonts w:eastAsia="SimSun"/>
                <w:szCs w:val="20"/>
              </w:rPr>
              <w:t xml:space="preserve"> “Low PAPR sequences mapped to sub-carriers of OFDMA symbol, </w:t>
            </w:r>
            <w:proofErr w:type="gramStart"/>
            <w:r>
              <w:rPr>
                <w:rFonts w:eastAsia="SimSun"/>
                <w:szCs w:val="20"/>
              </w:rPr>
              <w:t>e.g.</w:t>
            </w:r>
            <w:proofErr w:type="gramEnd"/>
            <w:r>
              <w:rPr>
                <w:rFonts w:eastAsia="SimSun"/>
                <w:szCs w:val="20"/>
              </w:rPr>
              <w:t xml:space="preserve"> ZC”, while we understand the intention of the proposal, but we suggest to reformulate as “low PAPR sequence used to generate the waveform” for generality.</w:t>
            </w:r>
          </w:p>
          <w:p w14:paraId="45DEE604" w14:textId="77777777" w:rsidR="004D08E8" w:rsidRDefault="004D08E8">
            <w:pPr>
              <w:jc w:val="both"/>
              <w:rPr>
                <w:rFonts w:eastAsia="SimSun"/>
                <w:szCs w:val="20"/>
              </w:rPr>
            </w:pPr>
          </w:p>
          <w:p w14:paraId="45DEE605" w14:textId="77777777" w:rsidR="004D08E8" w:rsidRDefault="004D08E8">
            <w:pPr>
              <w:rPr>
                <w:lang w:eastAsia="en-US"/>
              </w:rPr>
            </w:pPr>
          </w:p>
          <w:p w14:paraId="45DEE606" w14:textId="77777777" w:rsidR="004D08E8" w:rsidRDefault="00684F1F">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5DEE607" w14:textId="77777777" w:rsidR="004D08E8" w:rsidRDefault="004D08E8">
            <w:pPr>
              <w:jc w:val="both"/>
              <w:rPr>
                <w:rFonts w:eastAsia="SimSun"/>
                <w:szCs w:val="20"/>
              </w:rPr>
            </w:pPr>
          </w:p>
          <w:p w14:paraId="45DEE608" w14:textId="77777777" w:rsidR="004D08E8" w:rsidRDefault="00684F1F">
            <w:pPr>
              <w:jc w:val="both"/>
              <w:rPr>
                <w:sz w:val="20"/>
                <w:szCs w:val="20"/>
              </w:rPr>
            </w:pPr>
            <w:r>
              <w:rPr>
                <w:sz w:val="20"/>
                <w:szCs w:val="20"/>
              </w:rPr>
              <w:t xml:space="preserve">We think OOK should be prioritized, but we are open for the study of FSK, if majority of companies are fine with it. </w:t>
            </w:r>
          </w:p>
          <w:p w14:paraId="45DEE609" w14:textId="77777777" w:rsidR="004D08E8" w:rsidRDefault="004D08E8">
            <w:pPr>
              <w:jc w:val="both"/>
              <w:rPr>
                <w:rFonts w:eastAsia="SimSun"/>
                <w:szCs w:val="20"/>
              </w:rPr>
            </w:pPr>
          </w:p>
          <w:p w14:paraId="45DEE60A" w14:textId="77777777" w:rsidR="004D08E8" w:rsidRDefault="00684F1F">
            <w:pPr>
              <w:jc w:val="both"/>
              <w:rPr>
                <w:rFonts w:asciiTheme="minorHAnsi" w:hAnsiTheme="minorHAnsi" w:cstheme="minorHAnsi"/>
                <w:sz w:val="20"/>
                <w:szCs w:val="20"/>
                <w:lang w:val="en-GB"/>
              </w:rPr>
            </w:pPr>
            <w:r>
              <w:rPr>
                <w:rFonts w:asciiTheme="minorHAnsi" w:hAnsiTheme="minorHAnsi" w:cstheme="minorHAnsi"/>
                <w:sz w:val="20"/>
                <w:szCs w:val="20"/>
                <w:highlight w:val="cyan"/>
                <w:lang w:val="en-GB"/>
              </w:rPr>
              <w:t>FL1 Low priority Proposal 1-1c</w:t>
            </w:r>
          </w:p>
          <w:p w14:paraId="45DEE60B" w14:textId="77777777" w:rsidR="004D08E8" w:rsidRDefault="004D08E8">
            <w:pPr>
              <w:jc w:val="both"/>
              <w:rPr>
                <w:rFonts w:eastAsia="SimSun"/>
                <w:sz w:val="20"/>
                <w:szCs w:val="20"/>
                <w:lang w:val="en-GB"/>
              </w:rPr>
            </w:pPr>
          </w:p>
          <w:p w14:paraId="45DEE60C" w14:textId="77777777" w:rsidR="004D08E8" w:rsidRDefault="00684F1F">
            <w:pPr>
              <w:jc w:val="both"/>
              <w:rPr>
                <w:rFonts w:eastAsia="SimSun"/>
                <w:sz w:val="20"/>
                <w:szCs w:val="20"/>
              </w:rPr>
            </w:pPr>
            <w:r>
              <w:rPr>
                <w:rFonts w:eastAsia="SimSun"/>
                <w:sz w:val="20"/>
                <w:szCs w:val="20"/>
                <w:lang w:val="en-GB"/>
              </w:rPr>
              <w:t>We are OK</w:t>
            </w:r>
          </w:p>
        </w:tc>
      </w:tr>
      <w:tr w:rsidR="004D08E8" w14:paraId="45DEE63D" w14:textId="77777777">
        <w:tc>
          <w:tcPr>
            <w:tcW w:w="0" w:type="auto"/>
          </w:tcPr>
          <w:p w14:paraId="45DEE60E" w14:textId="77777777" w:rsidR="004D08E8" w:rsidRDefault="00684F1F">
            <w:pPr>
              <w:rPr>
                <w:rFonts w:eastAsia="SimSun"/>
                <w:sz w:val="20"/>
                <w:szCs w:val="20"/>
              </w:rPr>
            </w:pPr>
            <w:r>
              <w:rPr>
                <w:rFonts w:eastAsia="SimSun"/>
                <w:sz w:val="20"/>
                <w:szCs w:val="20"/>
              </w:rPr>
              <w:t>FL2</w:t>
            </w:r>
          </w:p>
        </w:tc>
        <w:tc>
          <w:tcPr>
            <w:tcW w:w="0" w:type="auto"/>
          </w:tcPr>
          <w:p w14:paraId="45DEE60F" w14:textId="77777777" w:rsidR="004D08E8" w:rsidRDefault="004D08E8">
            <w:pPr>
              <w:ind w:right="798"/>
              <w:rPr>
                <w:rFonts w:eastAsia="SimSun"/>
                <w:sz w:val="20"/>
                <w:szCs w:val="20"/>
              </w:rPr>
            </w:pPr>
          </w:p>
        </w:tc>
        <w:tc>
          <w:tcPr>
            <w:tcW w:w="0" w:type="auto"/>
          </w:tcPr>
          <w:p w14:paraId="45DEE610" w14:textId="77777777" w:rsidR="004D08E8" w:rsidRDefault="004D08E8">
            <w:pPr>
              <w:jc w:val="both"/>
              <w:rPr>
                <w:rFonts w:eastAsia="SimSun"/>
                <w:sz w:val="20"/>
                <w:szCs w:val="20"/>
                <w:highlight w:val="yellow"/>
              </w:rPr>
            </w:pPr>
          </w:p>
          <w:p w14:paraId="45DEE611"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Based on comments received: </w:t>
            </w:r>
          </w:p>
          <w:p w14:paraId="45DEE612" w14:textId="77777777" w:rsidR="004D08E8" w:rsidRDefault="004D08E8">
            <w:pPr>
              <w:pStyle w:val="Heading4"/>
              <w:numPr>
                <w:ilvl w:val="0"/>
                <w:numId w:val="0"/>
              </w:numPr>
              <w:spacing w:after="0"/>
              <w:rPr>
                <w:rFonts w:asciiTheme="minorHAnsi" w:hAnsiTheme="minorHAnsi" w:cstheme="minorHAnsi"/>
                <w:sz w:val="20"/>
                <w:szCs w:val="20"/>
                <w:lang w:val="en-GB"/>
              </w:rPr>
            </w:pPr>
          </w:p>
          <w:p w14:paraId="45DEE613"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Manchester coding and “time-domain superposition” moved to Proposal 1-3. In this proposal I would like to focus what happens within 1 OFDMA symbol. Therefore, Manchester coding should be considered with other time-domain coding schemes.</w:t>
            </w:r>
          </w:p>
          <w:p w14:paraId="45DEE614" w14:textId="77777777" w:rsidR="004D08E8" w:rsidRDefault="004D08E8">
            <w:pPr>
              <w:rPr>
                <w:lang w:val="en-GB"/>
              </w:rPr>
            </w:pPr>
          </w:p>
          <w:p w14:paraId="45DEE615" w14:textId="77777777" w:rsidR="004D08E8" w:rsidRDefault="00684F1F">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 xml:space="preserve">In offline session </w:t>
            </w:r>
            <w:proofErr w:type="gramStart"/>
            <w:r>
              <w:rPr>
                <w:rFonts w:asciiTheme="minorHAnsi" w:eastAsia="Malgun Gothic" w:hAnsiTheme="minorHAnsi" w:cstheme="minorHAnsi"/>
                <w:sz w:val="20"/>
                <w:szCs w:val="20"/>
                <w:lang w:val="en-GB"/>
              </w:rPr>
              <w:t>lets</w:t>
            </w:r>
            <w:proofErr w:type="gramEnd"/>
            <w:r>
              <w:rPr>
                <w:rFonts w:asciiTheme="minorHAnsi" w:eastAsia="Malgun Gothic" w:hAnsiTheme="minorHAnsi" w:cstheme="minorHAnsi"/>
                <w:sz w:val="20"/>
                <w:szCs w:val="20"/>
                <w:lang w:val="en-GB"/>
              </w:rPr>
              <w:t xml:space="preserve"> discuss what is upper bound on number of bits per 1 OFDMA symbol.</w:t>
            </w:r>
          </w:p>
          <w:p w14:paraId="45DEE616" w14:textId="77777777" w:rsidR="004D08E8" w:rsidRDefault="004D08E8">
            <w:pPr>
              <w:rPr>
                <w:rFonts w:asciiTheme="minorHAnsi" w:eastAsia="Malgun Gothic" w:hAnsiTheme="minorHAnsi" w:cstheme="minorHAnsi"/>
                <w:sz w:val="20"/>
                <w:szCs w:val="20"/>
                <w:lang w:val="en-GB"/>
              </w:rPr>
            </w:pPr>
          </w:p>
          <w:p w14:paraId="45DEE617" w14:textId="77777777" w:rsidR="004D08E8" w:rsidRDefault="004D08E8">
            <w:pPr>
              <w:rPr>
                <w:rFonts w:asciiTheme="minorHAnsi" w:eastAsia="Malgun Gothic" w:hAnsiTheme="minorHAnsi" w:cstheme="minorHAnsi"/>
                <w:sz w:val="20"/>
                <w:szCs w:val="20"/>
                <w:lang w:val="en-GB"/>
              </w:rPr>
            </w:pPr>
          </w:p>
          <w:p w14:paraId="45DEE618" w14:textId="77777777" w:rsidR="004D08E8" w:rsidRDefault="00684F1F">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 xml:space="preserve">Regarding SCS, maybe better to define based on SCS of initial DL BWP    </w:t>
            </w:r>
          </w:p>
          <w:p w14:paraId="45DEE619" w14:textId="77777777" w:rsidR="004D08E8" w:rsidRDefault="004D08E8">
            <w:pPr>
              <w:pStyle w:val="Heading4"/>
              <w:numPr>
                <w:ilvl w:val="0"/>
                <w:numId w:val="0"/>
              </w:numPr>
              <w:spacing w:after="0"/>
              <w:rPr>
                <w:rFonts w:asciiTheme="minorHAnsi" w:hAnsiTheme="minorHAnsi" w:cstheme="minorHAnsi"/>
                <w:sz w:val="20"/>
                <w:szCs w:val="20"/>
                <w:lang w:val="en-GB"/>
              </w:rPr>
            </w:pPr>
          </w:p>
          <w:p w14:paraId="45DEE61A"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1-1a:</w:t>
            </w:r>
          </w:p>
          <w:p w14:paraId="45DEE61B" w14:textId="77777777" w:rsidR="004D08E8" w:rsidRDefault="00684F1F">
            <w:pPr>
              <w:pStyle w:val="ListParagraph"/>
              <w:numPr>
                <w:ilvl w:val="0"/>
                <w:numId w:val="6"/>
              </w:numPr>
              <w:ind w:leftChars="0"/>
              <w:rPr>
                <w:rFonts w:asciiTheme="minorHAnsi" w:hAnsiTheme="minorHAnsi" w:cstheme="minorHAnsi"/>
                <w:szCs w:val="20"/>
              </w:rPr>
            </w:pPr>
            <w:r>
              <w:rPr>
                <w:rFonts w:asciiTheme="minorHAnsi" w:hAnsiTheme="minorHAnsi" w:cstheme="minorHAnsi"/>
                <w:szCs w:val="20"/>
              </w:rPr>
              <w:t xml:space="preserve">Study generation and link performance </w:t>
            </w:r>
            <w:r>
              <w:rPr>
                <w:rFonts w:asciiTheme="minorHAnsi" w:hAnsiTheme="minorHAnsi" w:cstheme="minorHAnsi"/>
                <w:color w:val="FF0000"/>
                <w:szCs w:val="20"/>
              </w:rPr>
              <w:t>(BLER)</w:t>
            </w:r>
            <w:r>
              <w:rPr>
                <w:rFonts w:asciiTheme="minorHAnsi" w:hAnsiTheme="minorHAnsi" w:cstheme="minorHAnsi"/>
                <w:szCs w:val="20"/>
              </w:rPr>
              <w:t xml:space="preserve"> of multi-carrier (MC)-</w:t>
            </w:r>
            <w:r>
              <w:rPr>
                <w:rFonts w:asciiTheme="minorHAnsi" w:hAnsiTheme="minorHAnsi" w:cstheme="minorHAnsi"/>
                <w:strike/>
                <w:color w:val="FF0000"/>
                <w:szCs w:val="20"/>
              </w:rPr>
              <w:t>OOK</w:t>
            </w:r>
            <w:r>
              <w:rPr>
                <w:rFonts w:asciiTheme="minorHAnsi" w:hAnsiTheme="minorHAnsi" w:cstheme="minorHAnsi"/>
                <w:color w:val="FF0000"/>
                <w:szCs w:val="20"/>
              </w:rPr>
              <w:t>ASK</w:t>
            </w:r>
            <w:r>
              <w:rPr>
                <w:rFonts w:asciiTheme="minorHAnsi" w:hAnsiTheme="minorHAnsi" w:cstheme="minorHAnsi"/>
                <w:szCs w:val="20"/>
              </w:rPr>
              <w:t xml:space="preserve"> waveform</w:t>
            </w:r>
          </w:p>
          <w:p w14:paraId="45DEE61C" w14:textId="77777777" w:rsidR="004D08E8" w:rsidRDefault="00684F1F">
            <w:pPr>
              <w:pStyle w:val="ListParagraph"/>
              <w:numPr>
                <w:ilvl w:val="1"/>
                <w:numId w:val="6"/>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w:t>
            </w:r>
            <w:r>
              <w:rPr>
                <w:rFonts w:asciiTheme="minorHAnsi" w:hAnsiTheme="minorHAnsi" w:cstheme="minorHAnsi"/>
                <w:color w:val="FF0000"/>
                <w:szCs w:val="20"/>
              </w:rPr>
              <w:t>symbol</w:t>
            </w:r>
            <w:r>
              <w:rPr>
                <w:rFonts w:asciiTheme="minorHAnsi" w:hAnsiTheme="minorHAnsi" w:cstheme="minorHAnsi"/>
                <w:szCs w:val="20"/>
              </w:rPr>
              <w:t>, consider X</w:t>
            </w:r>
            <w:proofErr w:type="gramStart"/>
            <w:r>
              <w:rPr>
                <w:rFonts w:asciiTheme="minorHAnsi" w:hAnsiTheme="minorHAnsi" w:cstheme="minorHAnsi"/>
                <w:szCs w:val="20"/>
              </w:rPr>
              <w:t>=[</w:t>
            </w:r>
            <w:proofErr w:type="gramEnd"/>
            <w:r>
              <w:rPr>
                <w:rFonts w:asciiTheme="minorHAnsi" w:hAnsiTheme="minorHAnsi" w:cstheme="minorHAnsi"/>
                <w:szCs w:val="20"/>
              </w:rPr>
              <w:t>1,2,4,8</w:t>
            </w:r>
            <w:r>
              <w:rPr>
                <w:rFonts w:asciiTheme="minorHAnsi" w:hAnsiTheme="minorHAnsi" w:cstheme="minorHAnsi"/>
                <w:color w:val="FF0000"/>
                <w:szCs w:val="20"/>
              </w:rPr>
              <w:t>,..</w:t>
            </w:r>
            <w:r>
              <w:rPr>
                <w:rFonts w:asciiTheme="minorHAnsi" w:hAnsiTheme="minorHAnsi" w:cstheme="minorHAnsi"/>
                <w:szCs w:val="20"/>
              </w:rPr>
              <w:t>] bits</w:t>
            </w:r>
            <w:r>
              <w:rPr>
                <w:rFonts w:asciiTheme="minorHAnsi" w:hAnsiTheme="minorHAnsi" w:cstheme="minorHAnsi"/>
                <w:strike/>
                <w:color w:val="FF0000"/>
                <w:szCs w:val="20"/>
              </w:rPr>
              <w:t>/chips</w:t>
            </w:r>
            <w:r>
              <w:rPr>
                <w:rFonts w:asciiTheme="minorHAnsi" w:hAnsiTheme="minorHAnsi" w:cstheme="minorHAnsi"/>
                <w:color w:val="FF0000"/>
                <w:szCs w:val="20"/>
              </w:rPr>
              <w:t xml:space="preserve"> </w:t>
            </w:r>
            <w:r>
              <w:rPr>
                <w:rFonts w:asciiTheme="minorHAnsi" w:hAnsiTheme="minorHAnsi" w:cstheme="minorHAnsi"/>
                <w:szCs w:val="20"/>
              </w:rPr>
              <w:t xml:space="preserve">transmitted per OFDM symbol. Focus study at least on the following modulations and related aspects: </w:t>
            </w:r>
          </w:p>
          <w:p w14:paraId="45DEE61D"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1bit OOK and multi-bit ASK</w:t>
            </w:r>
          </w:p>
          <w:p w14:paraId="45DEE61E" w14:textId="77777777" w:rsidR="004D08E8" w:rsidRDefault="00684F1F">
            <w:pPr>
              <w:pStyle w:val="ListParagraph"/>
              <w:numPr>
                <w:ilvl w:val="3"/>
                <w:numId w:val="6"/>
              </w:numPr>
              <w:spacing w:after="120"/>
              <w:ind w:leftChars="0"/>
              <w:rPr>
                <w:rFonts w:asciiTheme="minorHAnsi" w:hAnsiTheme="minorHAnsi" w:cstheme="minorHAnsi"/>
                <w:color w:val="FF0000"/>
                <w:szCs w:val="20"/>
              </w:rPr>
            </w:pPr>
            <w:r>
              <w:rPr>
                <w:rFonts w:asciiTheme="minorHAnsi" w:hAnsiTheme="minorHAnsi" w:cstheme="minorHAnsi"/>
                <w:color w:val="FF0000"/>
                <w:szCs w:val="20"/>
              </w:rPr>
              <w:t xml:space="preserve">Low PAPR sequences mapped to sub-carriers of OFDMA symbol, </w:t>
            </w:r>
            <w:proofErr w:type="gramStart"/>
            <w:r>
              <w:rPr>
                <w:rFonts w:asciiTheme="minorHAnsi" w:hAnsiTheme="minorHAnsi" w:cstheme="minorHAnsi"/>
                <w:color w:val="FF0000"/>
                <w:szCs w:val="20"/>
              </w:rPr>
              <w:t>e.g.</w:t>
            </w:r>
            <w:proofErr w:type="gramEnd"/>
            <w:r>
              <w:rPr>
                <w:rFonts w:asciiTheme="minorHAnsi" w:hAnsiTheme="minorHAnsi" w:cstheme="minorHAnsi"/>
                <w:color w:val="FF0000"/>
                <w:szCs w:val="20"/>
              </w:rPr>
              <w:t xml:space="preserve"> ZC</w:t>
            </w:r>
          </w:p>
          <w:p w14:paraId="45DEE61F"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trike/>
                <w:color w:val="FF0000"/>
                <w:szCs w:val="20"/>
              </w:rPr>
              <w:t>multi-chip OOK</w:t>
            </w:r>
            <w:r>
              <w:rPr>
                <w:rFonts w:asciiTheme="minorHAnsi" w:hAnsiTheme="minorHAnsi" w:cstheme="minorHAnsi"/>
                <w:color w:val="FF0000"/>
                <w:szCs w:val="20"/>
              </w:rPr>
              <w:t xml:space="preserve"> multiple OOK symbols per OFDMA symbol,</w:t>
            </w:r>
            <w:r>
              <w:rPr>
                <w:rFonts w:asciiTheme="minorHAnsi" w:hAnsiTheme="minorHAnsi" w:cstheme="minorHAnsi"/>
                <w:szCs w:val="20"/>
              </w:rPr>
              <w:t xml:space="preserve"> generated in time-domain followed by a transformation (</w:t>
            </w:r>
            <w:proofErr w:type="gramStart"/>
            <w:r>
              <w:rPr>
                <w:rFonts w:asciiTheme="minorHAnsi" w:hAnsiTheme="minorHAnsi" w:cstheme="minorHAnsi"/>
                <w:szCs w:val="20"/>
              </w:rPr>
              <w:t>e.g.</w:t>
            </w:r>
            <w:proofErr w:type="gramEnd"/>
            <w:r>
              <w:rPr>
                <w:rFonts w:asciiTheme="minorHAnsi" w:hAnsiTheme="minorHAnsi" w:cstheme="minorHAnsi"/>
                <w:szCs w:val="20"/>
              </w:rPr>
              <w:t xml:space="preserve"> DFT-S-OFDMA, </w:t>
            </w:r>
            <w:r>
              <w:rPr>
                <w:rFonts w:asciiTheme="minorHAnsi" w:hAnsiTheme="minorHAnsi" w:cstheme="minorHAnsi"/>
                <w:color w:val="FF0000"/>
                <w:szCs w:val="20"/>
              </w:rPr>
              <w:t>masking</w:t>
            </w:r>
            <w:r>
              <w:rPr>
                <w:rFonts w:asciiTheme="minorHAnsi" w:hAnsiTheme="minorHAnsi" w:cstheme="minorHAnsi"/>
                <w:szCs w:val="20"/>
              </w:rPr>
              <w:t xml:space="preserve">) </w:t>
            </w:r>
          </w:p>
          <w:p w14:paraId="45DEE620" w14:textId="77777777" w:rsidR="004D08E8" w:rsidRDefault="00684F1F">
            <w:pPr>
              <w:pStyle w:val="ListParagraph"/>
              <w:numPr>
                <w:ilvl w:val="2"/>
                <w:numId w:val="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superposition of multiple OOK symbols </w:t>
            </w:r>
            <w:r>
              <w:rPr>
                <w:rFonts w:asciiTheme="minorHAnsi" w:hAnsiTheme="minorHAnsi" w:cstheme="minorHAnsi"/>
                <w:color w:val="FF0000"/>
                <w:szCs w:val="20"/>
              </w:rPr>
              <w:t xml:space="preserve"> </w:t>
            </w:r>
          </w:p>
          <w:p w14:paraId="45DEE621" w14:textId="77777777" w:rsidR="004D08E8" w:rsidRDefault="00684F1F">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color w:val="FF0000"/>
                <w:szCs w:val="20"/>
              </w:rPr>
              <w:t>At least for IDLE/INACTIVE mode,</w:t>
            </w:r>
            <w:r>
              <w:rPr>
                <w:rFonts w:asciiTheme="minorHAnsi" w:hAnsiTheme="minorHAnsi" w:cstheme="minorHAnsi"/>
                <w:szCs w:val="20"/>
              </w:rPr>
              <w:t xml:space="preserve"> LP-WUS SCS is the same as </w:t>
            </w:r>
            <w:r>
              <w:rPr>
                <w:rFonts w:asciiTheme="minorHAnsi" w:hAnsiTheme="minorHAnsi" w:cstheme="minorHAnsi"/>
                <w:color w:val="FF0000"/>
                <w:szCs w:val="20"/>
              </w:rPr>
              <w:t xml:space="preserve">SCS of </w:t>
            </w:r>
            <w:r>
              <w:rPr>
                <w:rFonts w:asciiTheme="minorHAnsi" w:hAnsiTheme="minorHAnsi" w:cstheme="minorHAnsi"/>
                <w:strike/>
                <w:color w:val="FF0000"/>
                <w:szCs w:val="20"/>
              </w:rPr>
              <w:t>NR SS/PBCH</w:t>
            </w:r>
            <w:r>
              <w:rPr>
                <w:rFonts w:asciiTheme="minorHAnsi" w:eastAsia="SimSun" w:hAnsiTheme="minorHAnsi" w:cstheme="minorHAnsi"/>
                <w:szCs w:val="20"/>
                <w:lang w:eastAsia="en-US"/>
              </w:rPr>
              <w:t xml:space="preserve"> </w:t>
            </w:r>
            <w:r>
              <w:rPr>
                <w:rFonts w:asciiTheme="minorHAnsi" w:eastAsia="SimSun" w:hAnsiTheme="minorHAnsi" w:cstheme="minorHAnsi"/>
                <w:color w:val="FF0000"/>
                <w:szCs w:val="20"/>
                <w:lang w:eastAsia="en-US"/>
              </w:rPr>
              <w:t>initial DL BWP</w:t>
            </w:r>
            <w:r>
              <w:rPr>
                <w:rFonts w:asciiTheme="minorHAnsi" w:eastAsia="SimSun" w:hAnsiTheme="minorHAnsi" w:cstheme="minorHAnsi"/>
                <w:szCs w:val="20"/>
                <w:lang w:eastAsia="en-US"/>
              </w:rPr>
              <w:t xml:space="preserve"> of the corresponding carrier, if any</w:t>
            </w:r>
          </w:p>
          <w:p w14:paraId="45DEE622" w14:textId="77777777" w:rsidR="004D08E8" w:rsidRDefault="00684F1F">
            <w:pPr>
              <w:pStyle w:val="ListParagraph"/>
              <w:numPr>
                <w:ilvl w:val="3"/>
                <w:numId w:val="6"/>
              </w:numPr>
              <w:spacing w:after="120"/>
              <w:ind w:leftChars="0"/>
              <w:rPr>
                <w:rFonts w:asciiTheme="minorHAnsi" w:hAnsiTheme="minorHAnsi" w:cstheme="minorHAnsi"/>
                <w:szCs w:val="20"/>
              </w:rPr>
            </w:pPr>
            <w:r>
              <w:rPr>
                <w:rFonts w:asciiTheme="minorHAnsi" w:hAnsiTheme="minorHAnsi" w:cstheme="minorHAnsi"/>
                <w:szCs w:val="20"/>
              </w:rPr>
              <w:t xml:space="preserve">FFS </w:t>
            </w:r>
            <w:r>
              <w:rPr>
                <w:rFonts w:asciiTheme="minorHAnsi" w:hAnsiTheme="minorHAnsi" w:cstheme="minorHAnsi"/>
                <w:color w:val="FF0000"/>
                <w:szCs w:val="20"/>
              </w:rPr>
              <w:t xml:space="preserve">larger SCS that is already defined in New Radio </w:t>
            </w:r>
          </w:p>
          <w:p w14:paraId="45DEE623" w14:textId="77777777" w:rsidR="004D08E8" w:rsidRDefault="00684F1F">
            <w:pPr>
              <w:pStyle w:val="ListParagraph"/>
              <w:numPr>
                <w:ilvl w:val="2"/>
                <w:numId w:val="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Manchester coding in time domain</w:t>
            </w:r>
          </w:p>
          <w:p w14:paraId="45DEE624" w14:textId="77777777" w:rsidR="004D08E8" w:rsidRDefault="004D08E8">
            <w:pPr>
              <w:pStyle w:val="ListParagraph"/>
              <w:spacing w:after="120"/>
              <w:ind w:leftChars="0" w:left="1800" w:firstLine="0"/>
              <w:rPr>
                <w:rFonts w:asciiTheme="minorHAnsi" w:hAnsiTheme="minorHAnsi" w:cstheme="minorHAnsi"/>
                <w:szCs w:val="20"/>
              </w:rPr>
            </w:pPr>
          </w:p>
          <w:p w14:paraId="45DEE625"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45DEE626"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transmitted waveform </w:t>
            </w:r>
            <w:r>
              <w:rPr>
                <w:rFonts w:asciiTheme="minorHAnsi" w:hAnsiTheme="minorHAnsi" w:cstheme="minorHAnsi"/>
                <w:color w:val="FF0000"/>
                <w:szCs w:val="20"/>
              </w:rPr>
              <w:t>at the transmitter</w:t>
            </w:r>
          </w:p>
          <w:p w14:paraId="45DEE627"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628" w14:textId="77777777" w:rsidR="004D08E8" w:rsidRDefault="00684F1F">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45DEE629"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Frequency and tim</w:t>
            </w:r>
            <w:r>
              <w:rPr>
                <w:rFonts w:asciiTheme="minorHAnsi" w:hAnsiTheme="minorHAnsi" w:cstheme="minorHAnsi"/>
                <w:szCs w:val="20"/>
              </w:rPr>
              <w:t>ing</w:t>
            </w:r>
            <w:r>
              <w:rPr>
                <w:rFonts w:asciiTheme="minorHAnsi" w:eastAsiaTheme="minorEastAsia" w:hAnsiTheme="minorHAnsi" w:cstheme="minorHAnsi"/>
                <w:szCs w:val="20"/>
              </w:rPr>
              <w:t xml:space="preserve"> error </w:t>
            </w:r>
          </w:p>
          <w:p w14:paraId="45DEE62A"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5DEE62B" w14:textId="77777777" w:rsidR="004D08E8" w:rsidRDefault="00684F1F">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5DEE62C" w14:textId="77777777" w:rsidR="004D08E8" w:rsidRDefault="00684F1F">
            <w:pPr>
              <w:pStyle w:val="ListParagraph"/>
              <w:numPr>
                <w:ilvl w:val="0"/>
                <w:numId w:val="8"/>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of multi-carrier (MC)-FSK waveforms</w:t>
            </w:r>
          </w:p>
          <w:p w14:paraId="45DEE62D" w14:textId="77777777" w:rsidR="004D08E8" w:rsidRDefault="00684F1F">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w:t>
            </w:r>
            <w:r>
              <w:rPr>
                <w:rFonts w:asciiTheme="minorHAnsi" w:hAnsiTheme="minorHAnsi" w:cstheme="minorHAnsi"/>
                <w:color w:val="FF0000"/>
                <w:szCs w:val="20"/>
              </w:rPr>
              <w:t>symbol</w:t>
            </w:r>
            <w:r>
              <w:rPr>
                <w:rFonts w:asciiTheme="minorHAnsi" w:hAnsiTheme="minorHAnsi" w:cstheme="minorHAnsi"/>
                <w:szCs w:val="20"/>
              </w:rPr>
              <w:t>, consider M</w:t>
            </w:r>
            <w:proofErr w:type="gramStart"/>
            <w:r>
              <w:rPr>
                <w:rFonts w:asciiTheme="minorHAnsi" w:hAnsiTheme="minorHAnsi" w:cstheme="minorHAnsi"/>
                <w:szCs w:val="20"/>
              </w:rPr>
              <w:t>=[</w:t>
            </w:r>
            <w:proofErr w:type="gramEnd"/>
            <w:r>
              <w:rPr>
                <w:rFonts w:asciiTheme="minorHAnsi" w:hAnsiTheme="minorHAnsi" w:cstheme="minorHAnsi"/>
                <w:color w:val="FF0000"/>
                <w:szCs w:val="20"/>
              </w:rPr>
              <w:t>1,</w:t>
            </w:r>
            <w:r>
              <w:rPr>
                <w:rFonts w:asciiTheme="minorHAnsi" w:hAnsiTheme="minorHAnsi" w:cstheme="minorHAnsi"/>
                <w:szCs w:val="20"/>
              </w:rPr>
              <w:t xml:space="preserve"> 2,4,8</w:t>
            </w:r>
            <w:r>
              <w:rPr>
                <w:rFonts w:asciiTheme="minorHAnsi" w:hAnsiTheme="minorHAnsi" w:cstheme="minorHAnsi"/>
                <w:color w:val="FF0000"/>
                <w:szCs w:val="20"/>
              </w:rPr>
              <w:t>…</w:t>
            </w:r>
            <w:r>
              <w:rPr>
                <w:rFonts w:asciiTheme="minorHAnsi" w:hAnsiTheme="minorHAnsi" w:cstheme="minorHAnsi"/>
                <w:szCs w:val="20"/>
              </w:rPr>
              <w:t>]-bit FSK.</w:t>
            </w:r>
          </w:p>
          <w:p w14:paraId="45DEE62E" w14:textId="77777777" w:rsidR="004D08E8" w:rsidRDefault="00684F1F">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5DEE62F"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transmitted waveform </w:t>
            </w:r>
            <w:r>
              <w:rPr>
                <w:rFonts w:asciiTheme="minorHAnsi" w:hAnsiTheme="minorHAnsi" w:cstheme="minorHAnsi"/>
                <w:color w:val="FF0000"/>
                <w:szCs w:val="20"/>
              </w:rPr>
              <w:t>at the transmitter</w:t>
            </w:r>
          </w:p>
          <w:p w14:paraId="45DEE630"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631"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5DEE632"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45DEE633"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w:t>
            </w:r>
            <w:r>
              <w:rPr>
                <w:rFonts w:asciiTheme="minorHAnsi" w:hAnsiTheme="minorHAnsi" w:cstheme="minorHAnsi"/>
                <w:color w:val="FF0000"/>
                <w:szCs w:val="20"/>
              </w:rPr>
              <w:t xml:space="preserve"> 2^M</w:t>
            </w:r>
            <w:r>
              <w:rPr>
                <w:rFonts w:asciiTheme="minorHAnsi" w:hAnsiTheme="minorHAnsi" w:cstheme="minorHAnsi"/>
                <w:szCs w:val="20"/>
              </w:rPr>
              <w:t xml:space="preserve"> </w:t>
            </w:r>
            <w:r>
              <w:rPr>
                <w:rFonts w:asciiTheme="minorHAnsi" w:hAnsiTheme="minorHAnsi" w:cstheme="minorHAnsi"/>
                <w:strike/>
                <w:szCs w:val="20"/>
              </w:rPr>
              <w:t>multiple</w:t>
            </w:r>
            <w:r>
              <w:rPr>
                <w:rFonts w:asciiTheme="minorHAnsi" w:hAnsiTheme="minorHAnsi" w:cstheme="minorHAnsi"/>
                <w:szCs w:val="20"/>
              </w:rPr>
              <w:t xml:space="preserve"> </w:t>
            </w:r>
            <w:r>
              <w:rPr>
                <w:rFonts w:asciiTheme="minorHAnsi" w:hAnsiTheme="minorHAnsi" w:cstheme="minorHAnsi"/>
                <w:color w:val="FF0000"/>
                <w:szCs w:val="20"/>
              </w:rPr>
              <w:t>groups of contiguous SCs</w:t>
            </w:r>
            <w:r>
              <w:rPr>
                <w:rFonts w:asciiTheme="minorHAnsi" w:hAnsiTheme="minorHAnsi" w:cstheme="minorHAnsi"/>
                <w:szCs w:val="20"/>
              </w:rPr>
              <w:t xml:space="preserve"> </w:t>
            </w:r>
            <w:r>
              <w:rPr>
                <w:rFonts w:asciiTheme="minorHAnsi" w:hAnsiTheme="minorHAnsi" w:cstheme="minorHAnsi"/>
                <w:color w:val="FF0000"/>
                <w:szCs w:val="20"/>
              </w:rPr>
              <w:t>groups</w:t>
            </w:r>
            <w:r>
              <w:rPr>
                <w:rFonts w:asciiTheme="minorHAnsi" w:hAnsiTheme="minorHAnsi" w:cstheme="minorHAnsi"/>
                <w:szCs w:val="20"/>
              </w:rPr>
              <w:t xml:space="preserve"> of M-bit FSK</w:t>
            </w:r>
          </w:p>
          <w:p w14:paraId="45DEE634"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5DEE635" w14:textId="77777777" w:rsidR="004D08E8" w:rsidRDefault="00684F1F">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FL1 Low priority Proposal 1-1c:</w:t>
            </w:r>
          </w:p>
          <w:p w14:paraId="45DEE636" w14:textId="77777777" w:rsidR="004D08E8" w:rsidRDefault="00684F1F">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zCs w:val="20"/>
              </w:rPr>
              <w:t>[Optionally] Study generation and link performance of OFDM-based waveforms, and signals/sequences such as SSS, consider at least the following:</w:t>
            </w:r>
          </w:p>
          <w:p w14:paraId="45DEE637"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638"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5DEE639" w14:textId="77777777" w:rsidR="004D08E8" w:rsidRDefault="00684F1F">
            <w:pPr>
              <w:pStyle w:val="ListParagraph"/>
              <w:numPr>
                <w:ilvl w:val="2"/>
                <w:numId w:val="8"/>
              </w:numPr>
              <w:spacing w:after="120"/>
              <w:ind w:leftChars="0"/>
              <w:rPr>
                <w:szCs w:val="20"/>
                <w:lang w:val="en-US"/>
              </w:rPr>
            </w:pPr>
            <w:r>
              <w:rPr>
                <w:rFonts w:asciiTheme="minorHAnsi" w:hAnsiTheme="minorHAnsi" w:cstheme="minorHAnsi"/>
                <w:szCs w:val="20"/>
              </w:rPr>
              <w:t>Frequency and timing error</w:t>
            </w:r>
            <w:r>
              <w:rPr>
                <w:szCs w:val="20"/>
              </w:rPr>
              <w:t xml:space="preserve"> </w:t>
            </w:r>
          </w:p>
          <w:p w14:paraId="45DEE63A" w14:textId="77777777" w:rsidR="004D08E8" w:rsidRDefault="004D08E8">
            <w:pPr>
              <w:jc w:val="both"/>
              <w:rPr>
                <w:rFonts w:eastAsia="SimSun"/>
                <w:sz w:val="20"/>
                <w:szCs w:val="20"/>
                <w:highlight w:val="yellow"/>
              </w:rPr>
            </w:pPr>
          </w:p>
          <w:p w14:paraId="45DEE63B" w14:textId="77777777" w:rsidR="004D08E8" w:rsidRDefault="004D08E8">
            <w:pPr>
              <w:jc w:val="both"/>
              <w:rPr>
                <w:rFonts w:eastAsia="SimSun"/>
                <w:sz w:val="20"/>
                <w:szCs w:val="20"/>
                <w:highlight w:val="yellow"/>
              </w:rPr>
            </w:pPr>
          </w:p>
          <w:p w14:paraId="45DEE63C" w14:textId="77777777" w:rsidR="004D08E8" w:rsidRDefault="004D08E8">
            <w:pPr>
              <w:keepNext/>
              <w:keepLines/>
              <w:tabs>
                <w:tab w:val="left" w:pos="432"/>
                <w:tab w:val="left" w:pos="576"/>
                <w:tab w:val="left" w:pos="720"/>
                <w:tab w:val="left" w:pos="864"/>
              </w:tabs>
              <w:overflowPunct w:val="0"/>
              <w:autoSpaceDE w:val="0"/>
              <w:autoSpaceDN w:val="0"/>
              <w:adjustRightInd w:val="0"/>
              <w:spacing w:before="120"/>
              <w:textAlignment w:val="baseline"/>
              <w:outlineLvl w:val="3"/>
              <w:rPr>
                <w:rFonts w:ascii="Calibri" w:eastAsia="Malgun Gothic"/>
                <w:b/>
                <w:bCs/>
                <w:sz w:val="20"/>
                <w:szCs w:val="20"/>
                <w:highlight w:val="yellow"/>
                <w:lang w:val="en-GB"/>
              </w:rPr>
            </w:pPr>
          </w:p>
        </w:tc>
      </w:tr>
      <w:tr w:rsidR="004D08E8" w14:paraId="45DEE645" w14:textId="77777777">
        <w:tc>
          <w:tcPr>
            <w:tcW w:w="0" w:type="auto"/>
          </w:tcPr>
          <w:p w14:paraId="45DEE63E" w14:textId="77777777" w:rsidR="004D08E8" w:rsidRDefault="00684F1F">
            <w:pPr>
              <w:rPr>
                <w:rFonts w:eastAsia="SimSun"/>
                <w:sz w:val="20"/>
                <w:szCs w:val="20"/>
              </w:rPr>
            </w:pPr>
            <w:r>
              <w:rPr>
                <w:rFonts w:eastAsia="SimSun"/>
                <w:sz w:val="20"/>
                <w:szCs w:val="20"/>
              </w:rPr>
              <w:t xml:space="preserve">Intel </w:t>
            </w:r>
          </w:p>
        </w:tc>
        <w:tc>
          <w:tcPr>
            <w:tcW w:w="0" w:type="auto"/>
          </w:tcPr>
          <w:p w14:paraId="45DEE63F" w14:textId="77777777" w:rsidR="004D08E8" w:rsidRDefault="00684F1F">
            <w:pPr>
              <w:ind w:right="798"/>
              <w:rPr>
                <w:rFonts w:eastAsia="SimSun"/>
                <w:sz w:val="20"/>
                <w:szCs w:val="20"/>
              </w:rPr>
            </w:pPr>
            <w:r>
              <w:rPr>
                <w:rFonts w:eastAsiaTheme="minorEastAsia" w:hint="eastAsia"/>
                <w:sz w:val="20"/>
                <w:szCs w:val="20"/>
                <w:lang w:val="en-GB"/>
              </w:rPr>
              <w:t>Y</w:t>
            </w:r>
            <w:r>
              <w:rPr>
                <w:rFonts w:eastAsiaTheme="minorEastAsia"/>
                <w:sz w:val="20"/>
                <w:szCs w:val="20"/>
                <w:lang w:val="en-GB"/>
              </w:rPr>
              <w:t xml:space="preserve"> with modification</w:t>
            </w:r>
          </w:p>
        </w:tc>
        <w:tc>
          <w:tcPr>
            <w:tcW w:w="0" w:type="auto"/>
          </w:tcPr>
          <w:p w14:paraId="45DEE640" w14:textId="77777777" w:rsidR="004D08E8" w:rsidRDefault="00684F1F">
            <w:pPr>
              <w:spacing w:after="120"/>
              <w:rPr>
                <w:rFonts w:eastAsia="SimSun"/>
                <w:sz w:val="20"/>
                <w:szCs w:val="20"/>
              </w:rPr>
            </w:pPr>
            <w:r>
              <w:rPr>
                <w:rFonts w:eastAsia="SimSun"/>
                <w:sz w:val="20"/>
                <w:szCs w:val="20"/>
              </w:rPr>
              <w:t xml:space="preserve">It seems the proposal 1-1a/b/c is to insert OOK/FSK symbols in the effective OFDM symbol of MR, which means CP of MR is not used for LP-WUS transmission. Alternatively, we may consider using high SCS. For example, instead of using 8-bit/chip in an OFDM symbol of 15kHz (excluding CP), an alternative way is to use 8 OFDM symbols with SCS 120kHz (with CP). Since it is expected there are guard PRBs between LP-WUS and other NR channel/signal, the different SCS from MR may not be a problem. Therefore, we prefer to study higher SCS for LP-WUS than MR.  </w:t>
            </w:r>
          </w:p>
          <w:p w14:paraId="45DEE641" w14:textId="77777777" w:rsidR="004D08E8" w:rsidRDefault="00684F1F">
            <w:pPr>
              <w:spacing w:after="120"/>
              <w:rPr>
                <w:rFonts w:eastAsia="SimSun"/>
                <w:sz w:val="20"/>
                <w:szCs w:val="20"/>
              </w:rPr>
            </w:pPr>
            <w:r>
              <w:rPr>
                <w:rFonts w:eastAsia="SimSun"/>
                <w:sz w:val="20"/>
                <w:szCs w:val="20"/>
              </w:rPr>
              <w:t xml:space="preserve">For proposal 1-1a, if ‘1bit OOK and multi-bit ASK’ is for one OOK or one ASK symbol per OFDMA symbol, it is better to clearly spell out. Besides, it seems except for this proposal, we only have OOK and FSK, no ASK. It is better to align. </w:t>
            </w:r>
          </w:p>
          <w:p w14:paraId="45DEE642" w14:textId="77777777" w:rsidR="004D08E8" w:rsidRDefault="00684F1F">
            <w:pPr>
              <w:spacing w:after="120"/>
              <w:rPr>
                <w:rFonts w:eastAsia="SimSun"/>
                <w:sz w:val="20"/>
                <w:szCs w:val="20"/>
              </w:rPr>
            </w:pPr>
            <w:r>
              <w:rPr>
                <w:rFonts w:eastAsia="SimSun"/>
                <w:sz w:val="20"/>
                <w:szCs w:val="20"/>
              </w:rPr>
              <w:t xml:space="preserve">For the sub-bullet, ‘Low PAPR sequences mapped to sub-carriers of OFDMA symbol, e.g., ZC’, we prefer to delete example for now. </w:t>
            </w:r>
          </w:p>
          <w:p w14:paraId="45DEE643" w14:textId="77777777" w:rsidR="004D08E8" w:rsidRDefault="004D08E8">
            <w:pPr>
              <w:spacing w:after="120"/>
              <w:rPr>
                <w:rFonts w:eastAsia="SimSun"/>
                <w:sz w:val="20"/>
                <w:szCs w:val="20"/>
              </w:rPr>
            </w:pPr>
          </w:p>
          <w:p w14:paraId="45DEE644" w14:textId="77777777" w:rsidR="004D08E8" w:rsidRDefault="00684F1F">
            <w:pPr>
              <w:jc w:val="both"/>
              <w:rPr>
                <w:rFonts w:eastAsia="SimSun"/>
                <w:sz w:val="20"/>
                <w:szCs w:val="20"/>
              </w:rPr>
            </w:pPr>
            <w:r>
              <w:rPr>
                <w:rFonts w:eastAsia="SimSun"/>
                <w:sz w:val="20"/>
                <w:szCs w:val="20"/>
              </w:rPr>
              <w:t xml:space="preserve">For Proposal 1-1b, we think Filtering of each of 2^M multiple groups of contiguous SCs groups should be considered for link performance. If we assume same Q for the filter as OOK, there will be larger interference between M states of FSK. </w:t>
            </w:r>
          </w:p>
        </w:tc>
      </w:tr>
      <w:tr w:rsidR="004D08E8" w14:paraId="45DEE66B" w14:textId="77777777">
        <w:tc>
          <w:tcPr>
            <w:tcW w:w="0" w:type="auto"/>
          </w:tcPr>
          <w:p w14:paraId="45DEE646" w14:textId="77777777" w:rsidR="004D08E8" w:rsidRDefault="00684F1F">
            <w:pPr>
              <w:rPr>
                <w:rFonts w:eastAsia="SimSun"/>
                <w:sz w:val="20"/>
                <w:szCs w:val="20"/>
              </w:rPr>
            </w:pPr>
            <w:r>
              <w:rPr>
                <w:rFonts w:eastAsia="SimSun"/>
                <w:sz w:val="20"/>
                <w:szCs w:val="20"/>
              </w:rPr>
              <w:t>FL3</w:t>
            </w:r>
          </w:p>
        </w:tc>
        <w:tc>
          <w:tcPr>
            <w:tcW w:w="0" w:type="auto"/>
          </w:tcPr>
          <w:p w14:paraId="45DEE647" w14:textId="77777777" w:rsidR="004D08E8" w:rsidRDefault="004D08E8">
            <w:pPr>
              <w:ind w:right="798"/>
              <w:rPr>
                <w:rFonts w:eastAsiaTheme="minorEastAsia"/>
                <w:sz w:val="20"/>
                <w:szCs w:val="20"/>
                <w:lang w:val="en-GB"/>
              </w:rPr>
            </w:pPr>
          </w:p>
        </w:tc>
        <w:tc>
          <w:tcPr>
            <w:tcW w:w="0" w:type="auto"/>
          </w:tcPr>
          <w:p w14:paraId="45DEE648" w14:textId="77777777" w:rsidR="004D08E8" w:rsidRDefault="00684F1F">
            <w:pPr>
              <w:jc w:val="both"/>
              <w:rPr>
                <w:rFonts w:eastAsia="SimSun"/>
                <w:sz w:val="20"/>
                <w:szCs w:val="20"/>
              </w:rPr>
            </w:pPr>
            <w:r>
              <w:rPr>
                <w:rFonts w:eastAsia="SimSun"/>
                <w:sz w:val="20"/>
                <w:szCs w:val="20"/>
              </w:rPr>
              <w:t>Based on offline discussion the proposals were updated as the follows</w:t>
            </w:r>
          </w:p>
          <w:p w14:paraId="45DEE649" w14:textId="77777777" w:rsidR="004D08E8" w:rsidRDefault="004D08E8">
            <w:pPr>
              <w:jc w:val="both"/>
              <w:rPr>
                <w:rFonts w:eastAsia="SimSun"/>
                <w:sz w:val="20"/>
                <w:szCs w:val="20"/>
                <w:highlight w:val="yellow"/>
              </w:rPr>
            </w:pPr>
          </w:p>
          <w:p w14:paraId="45DEE64A"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FL3 High Priority Proposal 1-1a:</w:t>
            </w:r>
          </w:p>
          <w:p w14:paraId="45DEE64B" w14:textId="77777777" w:rsidR="004D08E8" w:rsidRDefault="00684F1F">
            <w:pPr>
              <w:pStyle w:val="ListParagraph"/>
              <w:numPr>
                <w:ilvl w:val="0"/>
                <w:numId w:val="7"/>
              </w:numPr>
              <w:ind w:leftChars="0"/>
              <w:rPr>
                <w:rFonts w:asciiTheme="minorHAnsi" w:hAnsiTheme="minorHAnsi" w:cstheme="minorHAnsi"/>
                <w:szCs w:val="20"/>
              </w:rPr>
            </w:pPr>
            <w:r>
              <w:rPr>
                <w:rFonts w:asciiTheme="minorHAnsi" w:hAnsiTheme="minorHAnsi" w:cstheme="minorHAnsi"/>
                <w:szCs w:val="20"/>
              </w:rPr>
              <w:t>Study generation and link performance (BLER) of multi-carrier (MC)-ASK/[OOK] waveform</w:t>
            </w:r>
          </w:p>
          <w:p w14:paraId="45DEE64C"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w:t>
            </w:r>
            <w:proofErr w:type="gramStart"/>
            <w:r>
              <w:rPr>
                <w:rFonts w:asciiTheme="minorHAnsi" w:hAnsiTheme="minorHAnsi" w:cstheme="minorHAnsi"/>
                <w:szCs w:val="20"/>
              </w:rPr>
              <w:t>FFS :</w:t>
            </w:r>
            <w:proofErr w:type="gramEnd"/>
            <w:r>
              <w:rPr>
                <w:rFonts w:asciiTheme="minorHAnsi" w:hAnsiTheme="minorHAnsi" w:cstheme="minorHAnsi"/>
                <w:szCs w:val="20"/>
              </w:rPr>
              <w:t xml:space="preserve"> drop CP at transmitter)] symbol, consider X=[1-M] bits transmitted per OFDM symbol, where M is FFS. </w:t>
            </w:r>
          </w:p>
          <w:p w14:paraId="45DEE64D"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45DEE64E"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 at the transmitter</w:t>
            </w:r>
          </w:p>
          <w:p w14:paraId="45DEE64F"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650" w14:textId="77777777" w:rsidR="004D08E8" w:rsidRDefault="00684F1F">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45DEE651"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5DEE652" w14:textId="77777777" w:rsidR="004D08E8" w:rsidRDefault="004D08E8">
            <w:pPr>
              <w:pStyle w:val="ListParagraph"/>
              <w:spacing w:after="120"/>
              <w:ind w:leftChars="0" w:left="2160" w:firstLine="0"/>
              <w:rPr>
                <w:rFonts w:asciiTheme="minorHAnsi" w:hAnsiTheme="minorHAnsi" w:cstheme="minorHAnsi"/>
                <w:szCs w:val="20"/>
              </w:rPr>
            </w:pPr>
          </w:p>
          <w:p w14:paraId="45DEE653" w14:textId="77777777" w:rsidR="004D08E8" w:rsidRDefault="00684F1F">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FL3 High priority Proposal 1-1b:</w:t>
            </w:r>
          </w:p>
          <w:p w14:paraId="45DEE654" w14:textId="77777777" w:rsidR="004D08E8" w:rsidRDefault="00684F1F">
            <w:pPr>
              <w:pStyle w:val="ListParagraph"/>
              <w:numPr>
                <w:ilvl w:val="0"/>
                <w:numId w:val="7"/>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(BLER) of multi-carrier (MC)-FSK waveforms</w:t>
            </w:r>
          </w:p>
          <w:p w14:paraId="45DEE655"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symbol [</w:t>
            </w:r>
            <w:proofErr w:type="gramStart"/>
            <w:r>
              <w:rPr>
                <w:rFonts w:asciiTheme="minorHAnsi" w:hAnsiTheme="minorHAnsi" w:cstheme="minorHAnsi"/>
                <w:szCs w:val="20"/>
              </w:rPr>
              <w:t>FFS :</w:t>
            </w:r>
            <w:proofErr w:type="gramEnd"/>
            <w:r>
              <w:rPr>
                <w:rFonts w:asciiTheme="minorHAnsi" w:hAnsiTheme="minorHAnsi" w:cstheme="minorHAnsi"/>
                <w:szCs w:val="20"/>
              </w:rPr>
              <w:t xml:space="preserve"> drop CP at transmitter)] symbol, consider X=[1-M] bits transmitted per OFDM symbol, where M is FFS.</w:t>
            </w:r>
          </w:p>
          <w:p w14:paraId="45DEE656"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5DEE657"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 at the transmitter</w:t>
            </w:r>
          </w:p>
          <w:p w14:paraId="45DEE658"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659"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5DEE65A"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45DEE65B"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 2^M groups of contiguous SCs of M-bit FSK</w:t>
            </w:r>
          </w:p>
          <w:p w14:paraId="45DEE65C" w14:textId="77777777" w:rsidR="004D08E8" w:rsidRDefault="00684F1F">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5DEE65D" w14:textId="77777777" w:rsidR="004D08E8" w:rsidRDefault="004D08E8">
            <w:pPr>
              <w:spacing w:after="120"/>
              <w:rPr>
                <w:rFonts w:asciiTheme="minorHAnsi" w:hAnsiTheme="minorHAnsi" w:cstheme="minorHAnsi"/>
                <w:szCs w:val="20"/>
              </w:rPr>
            </w:pPr>
          </w:p>
          <w:p w14:paraId="45DEE65E" w14:textId="77777777" w:rsidR="004D08E8" w:rsidRDefault="00684F1F">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FL3 Low priority Proposal 1-1c: </w:t>
            </w:r>
          </w:p>
          <w:p w14:paraId="45DEE65F" w14:textId="77777777" w:rsidR="004D08E8" w:rsidRDefault="004D08E8">
            <w:pPr>
              <w:pStyle w:val="Heading4"/>
              <w:numPr>
                <w:ilvl w:val="0"/>
                <w:numId w:val="0"/>
              </w:numPr>
              <w:spacing w:after="0"/>
              <w:rPr>
                <w:rFonts w:asciiTheme="minorHAnsi" w:hAnsiTheme="minorHAnsi" w:cstheme="minorHAnsi"/>
                <w:b/>
                <w:bCs/>
                <w:sz w:val="20"/>
                <w:szCs w:val="20"/>
                <w:lang w:val="en-GB"/>
              </w:rPr>
            </w:pPr>
          </w:p>
          <w:p w14:paraId="45DEE660" w14:textId="77777777" w:rsidR="004D08E8" w:rsidRDefault="00684F1F">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Promote to higher priority: HW, Apple, Samsung, IDC, /// </w:t>
            </w:r>
          </w:p>
          <w:p w14:paraId="45DEE661"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Possibility for different architectures than MR, better sensitivity</w:t>
            </w:r>
          </w:p>
          <w:p w14:paraId="45DEE662" w14:textId="77777777" w:rsidR="004D08E8" w:rsidRDefault="00684F1F">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  (Concerns: VIVO, MTK, ZTE) </w:t>
            </w:r>
          </w:p>
          <w:p w14:paraId="45DEE663"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Large power consumption  </w:t>
            </w:r>
          </w:p>
          <w:p w14:paraId="45DEE664" w14:textId="77777777" w:rsidR="004D08E8" w:rsidRDefault="00684F1F">
            <w:pPr>
              <w:rPr>
                <w:lang w:val="en-GB"/>
              </w:rPr>
            </w:pPr>
            <w:r>
              <w:rPr>
                <w:lang w:val="en-GB"/>
              </w:rPr>
              <w:t xml:space="preserve">     </w:t>
            </w:r>
          </w:p>
          <w:p w14:paraId="45DEE665" w14:textId="77777777" w:rsidR="004D08E8" w:rsidRDefault="00684F1F">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trike/>
                <w:color w:val="FF0000"/>
                <w:szCs w:val="20"/>
              </w:rPr>
              <w:t>Optionally</w:t>
            </w:r>
            <w:r>
              <w:rPr>
                <w:rFonts w:asciiTheme="minorHAnsi" w:hAnsiTheme="minorHAnsi" w:cstheme="minorHAnsi"/>
                <w:strike/>
                <w:szCs w:val="20"/>
              </w:rPr>
              <w:t>,</w:t>
            </w:r>
            <w:r>
              <w:rPr>
                <w:rFonts w:asciiTheme="minorHAnsi" w:hAnsiTheme="minorHAnsi" w:cstheme="minorHAnsi"/>
                <w:szCs w:val="20"/>
              </w:rPr>
              <w:t xml:space="preserve"> Study generation and link performance of exiting OFDMA-based signal, and signals/sequences, consider at least the following:</w:t>
            </w:r>
          </w:p>
          <w:p w14:paraId="45DEE666"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5DEE667"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5DEE668" w14:textId="77777777" w:rsidR="004D08E8" w:rsidRDefault="00684F1F">
            <w:pPr>
              <w:pStyle w:val="ListParagraph"/>
              <w:numPr>
                <w:ilvl w:val="2"/>
                <w:numId w:val="8"/>
              </w:numPr>
              <w:ind w:leftChars="0"/>
              <w:rPr>
                <w:rFonts w:asciiTheme="minorHAnsi" w:hAnsiTheme="minorHAnsi" w:cstheme="minorHAnsi"/>
                <w:szCs w:val="20"/>
                <w:lang w:val="en-US"/>
              </w:rPr>
            </w:pPr>
            <w:r>
              <w:rPr>
                <w:rFonts w:asciiTheme="minorHAnsi" w:hAnsiTheme="minorHAnsi" w:cstheme="minorHAnsi"/>
                <w:szCs w:val="20"/>
                <w:lang w:val="en-US"/>
              </w:rPr>
              <w:t>Frequency and timing error</w:t>
            </w:r>
          </w:p>
          <w:p w14:paraId="45DEE669" w14:textId="77777777" w:rsidR="004D08E8" w:rsidRDefault="00684F1F">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Note: OOK /FSK receiver can be considered for reception, architecture for phase-coherent reception has not been agreed to be studied</w:t>
            </w:r>
          </w:p>
          <w:p w14:paraId="45DEE66A" w14:textId="77777777" w:rsidR="004D08E8" w:rsidRDefault="004D08E8">
            <w:pPr>
              <w:spacing w:after="120"/>
              <w:rPr>
                <w:rFonts w:eastAsia="SimSun"/>
                <w:sz w:val="20"/>
                <w:szCs w:val="20"/>
              </w:rPr>
            </w:pPr>
          </w:p>
        </w:tc>
      </w:tr>
      <w:tr w:rsidR="004D08E8" w14:paraId="45DEE66F" w14:textId="77777777">
        <w:tc>
          <w:tcPr>
            <w:tcW w:w="0" w:type="auto"/>
          </w:tcPr>
          <w:p w14:paraId="45DEE66C"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0" w:type="auto"/>
          </w:tcPr>
          <w:p w14:paraId="45DEE66D" w14:textId="77777777" w:rsidR="004D08E8" w:rsidRDefault="00684F1F">
            <w:pPr>
              <w:ind w:right="798"/>
              <w:rPr>
                <w:rFonts w:eastAsiaTheme="minorEastAsia"/>
                <w:sz w:val="20"/>
                <w:szCs w:val="20"/>
                <w:lang w:val="en-GB"/>
              </w:rPr>
            </w:pPr>
            <w:r>
              <w:rPr>
                <w:rFonts w:eastAsia="SimSun" w:hint="eastAsia"/>
                <w:sz w:val="20"/>
                <w:szCs w:val="20"/>
              </w:rPr>
              <w:t>Y</w:t>
            </w:r>
            <w:r>
              <w:rPr>
                <w:rFonts w:eastAsia="SimSun"/>
                <w:sz w:val="20"/>
                <w:szCs w:val="20"/>
              </w:rPr>
              <w:t xml:space="preserve"> </w:t>
            </w:r>
          </w:p>
        </w:tc>
        <w:tc>
          <w:tcPr>
            <w:tcW w:w="0" w:type="auto"/>
          </w:tcPr>
          <w:p w14:paraId="45DEE66E" w14:textId="77777777" w:rsidR="004D08E8" w:rsidRDefault="00684F1F">
            <w:pPr>
              <w:jc w:val="both"/>
              <w:rPr>
                <w:rFonts w:eastAsia="SimSun"/>
                <w:sz w:val="20"/>
                <w:szCs w:val="20"/>
              </w:rPr>
            </w:pPr>
            <w:r>
              <w:rPr>
                <w:rFonts w:eastAsia="SimSun"/>
                <w:sz w:val="20"/>
                <w:szCs w:val="20"/>
              </w:rPr>
              <w:t>OK with the proposal.</w:t>
            </w:r>
          </w:p>
        </w:tc>
      </w:tr>
      <w:tr w:rsidR="004D08E8" w14:paraId="45DEE679" w14:textId="77777777">
        <w:tc>
          <w:tcPr>
            <w:tcW w:w="0" w:type="auto"/>
          </w:tcPr>
          <w:p w14:paraId="45DEE670" w14:textId="77777777" w:rsidR="004D08E8" w:rsidRDefault="00684F1F">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0" w:type="auto"/>
          </w:tcPr>
          <w:p w14:paraId="45DEE671" w14:textId="77777777" w:rsidR="004D08E8" w:rsidRDefault="004D08E8">
            <w:pPr>
              <w:rPr>
                <w:rFonts w:eastAsiaTheme="minorEastAsia"/>
                <w:sz w:val="20"/>
                <w:szCs w:val="20"/>
                <w:lang w:val="en-GB"/>
              </w:rPr>
            </w:pPr>
          </w:p>
        </w:tc>
        <w:tc>
          <w:tcPr>
            <w:tcW w:w="0" w:type="auto"/>
          </w:tcPr>
          <w:p w14:paraId="45DEE672" w14:textId="77777777" w:rsidR="004D08E8" w:rsidRDefault="00684F1F">
            <w:pPr>
              <w:rPr>
                <w:rFonts w:eastAsia="SimSun"/>
                <w:sz w:val="20"/>
                <w:szCs w:val="20"/>
              </w:rPr>
            </w:pPr>
            <w:r>
              <w:rPr>
                <w:rFonts w:eastAsia="SimSun" w:hint="eastAsia"/>
                <w:sz w:val="20"/>
                <w:szCs w:val="20"/>
              </w:rPr>
              <w:t>Regarding Proposal 1-1a, both CP-OFDM and DFT-S-OFDM should be considered. Therefore, no need to only mention CP-OFDM.</w:t>
            </w:r>
          </w:p>
          <w:p w14:paraId="45DEE673" w14:textId="77777777" w:rsidR="004D08E8" w:rsidRDefault="004D08E8">
            <w:pPr>
              <w:rPr>
                <w:rFonts w:eastAsia="SimSun"/>
                <w:sz w:val="20"/>
                <w:szCs w:val="20"/>
              </w:rPr>
            </w:pPr>
          </w:p>
          <w:p w14:paraId="45DEE674" w14:textId="77777777" w:rsidR="004D08E8" w:rsidRDefault="00684F1F">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w:t>
            </w:r>
            <w:r>
              <w:rPr>
                <w:rFonts w:asciiTheme="minorHAnsi" w:hAnsiTheme="minorHAnsi" w:cstheme="minorHAnsi"/>
                <w:strike/>
                <w:szCs w:val="20"/>
              </w:rPr>
              <w:t>by modulating sub-carriers of CP-OFDM [</w:t>
            </w:r>
            <w:proofErr w:type="gramStart"/>
            <w:r>
              <w:rPr>
                <w:rFonts w:asciiTheme="minorHAnsi" w:hAnsiTheme="minorHAnsi" w:cstheme="minorHAnsi"/>
                <w:strike/>
                <w:szCs w:val="20"/>
              </w:rPr>
              <w:t>FFS :</w:t>
            </w:r>
            <w:proofErr w:type="gramEnd"/>
            <w:r>
              <w:rPr>
                <w:rFonts w:asciiTheme="minorHAnsi" w:hAnsiTheme="minorHAnsi" w:cstheme="minorHAnsi"/>
                <w:strike/>
                <w:szCs w:val="20"/>
              </w:rPr>
              <w:t xml:space="preserve"> drop CP at transmitter)] symbol</w:t>
            </w:r>
            <w:r>
              <w:rPr>
                <w:rFonts w:asciiTheme="minorHAnsi" w:hAnsiTheme="minorHAnsi" w:cstheme="minorHAnsi"/>
                <w:szCs w:val="20"/>
              </w:rPr>
              <w:t>, consider X=[</w:t>
            </w:r>
            <w:r>
              <w:rPr>
                <w:rFonts w:asciiTheme="minorHAnsi" w:hAnsiTheme="minorHAnsi" w:cstheme="minorHAnsi"/>
                <w:strike/>
                <w:szCs w:val="20"/>
              </w:rPr>
              <w:t>1-</w:t>
            </w:r>
            <w:r>
              <w:rPr>
                <w:rFonts w:asciiTheme="minorHAnsi" w:hAnsiTheme="minorHAnsi" w:cstheme="minorHAnsi"/>
                <w:szCs w:val="20"/>
              </w:rPr>
              <w:t xml:space="preserve">M] bits transmitted per OFDM symbol, where M is FFS. </w:t>
            </w:r>
          </w:p>
          <w:p w14:paraId="45DEE675" w14:textId="77777777" w:rsidR="004D08E8" w:rsidRDefault="004D08E8">
            <w:pPr>
              <w:rPr>
                <w:rFonts w:eastAsia="SimSun"/>
                <w:sz w:val="20"/>
                <w:szCs w:val="20"/>
              </w:rPr>
            </w:pPr>
          </w:p>
          <w:p w14:paraId="45DEE676" w14:textId="77777777" w:rsidR="004D08E8" w:rsidRDefault="00684F1F">
            <w:pPr>
              <w:rPr>
                <w:rFonts w:eastAsia="SimSun"/>
                <w:sz w:val="20"/>
                <w:szCs w:val="20"/>
              </w:rPr>
            </w:pPr>
            <w:r>
              <w:rPr>
                <w:rFonts w:eastAsia="SimSun" w:hint="eastAsia"/>
                <w:sz w:val="20"/>
                <w:szCs w:val="20"/>
              </w:rPr>
              <w:t>Regarding Proposal 1-1c</w:t>
            </w:r>
          </w:p>
          <w:p w14:paraId="45DEE677" w14:textId="77777777" w:rsidR="004D08E8" w:rsidRDefault="00684F1F">
            <w:pPr>
              <w:rPr>
                <w:rFonts w:eastAsia="SimSun"/>
                <w:sz w:val="20"/>
                <w:szCs w:val="20"/>
              </w:rPr>
            </w:pPr>
            <w:r>
              <w:rPr>
                <w:rFonts w:eastAsia="SimSun" w:hint="eastAsia"/>
                <w:sz w:val="20"/>
                <w:szCs w:val="20"/>
              </w:rPr>
              <w:t>No preference on this kind of waveform due to the large power consumption.</w:t>
            </w:r>
          </w:p>
          <w:p w14:paraId="45DEE678" w14:textId="77777777" w:rsidR="004D08E8" w:rsidRDefault="004D08E8">
            <w:pPr>
              <w:rPr>
                <w:rFonts w:eastAsia="SimSun"/>
                <w:sz w:val="20"/>
                <w:szCs w:val="20"/>
              </w:rPr>
            </w:pPr>
          </w:p>
        </w:tc>
      </w:tr>
      <w:tr w:rsidR="00763262" w14:paraId="3A131565" w14:textId="77777777">
        <w:tc>
          <w:tcPr>
            <w:tcW w:w="0" w:type="auto"/>
          </w:tcPr>
          <w:p w14:paraId="79E1A5D5" w14:textId="582B27DF" w:rsidR="00763262" w:rsidRDefault="00763262">
            <w:pPr>
              <w:rPr>
                <w:rFonts w:eastAsia="SimSun"/>
                <w:sz w:val="20"/>
                <w:szCs w:val="20"/>
              </w:rPr>
            </w:pPr>
            <w:r>
              <w:rPr>
                <w:rFonts w:eastAsia="SimSun"/>
                <w:sz w:val="20"/>
                <w:szCs w:val="20"/>
              </w:rPr>
              <w:t>Panasonic</w:t>
            </w:r>
          </w:p>
        </w:tc>
        <w:tc>
          <w:tcPr>
            <w:tcW w:w="0" w:type="auto"/>
          </w:tcPr>
          <w:p w14:paraId="60A3E5B9" w14:textId="77777777" w:rsidR="00763262" w:rsidRDefault="00763262">
            <w:pPr>
              <w:rPr>
                <w:rFonts w:eastAsiaTheme="minorEastAsia"/>
                <w:sz w:val="20"/>
                <w:szCs w:val="20"/>
                <w:lang w:val="en-GB"/>
              </w:rPr>
            </w:pPr>
          </w:p>
        </w:tc>
        <w:tc>
          <w:tcPr>
            <w:tcW w:w="0" w:type="auto"/>
          </w:tcPr>
          <w:p w14:paraId="29715163" w14:textId="77777777" w:rsidR="00670A3A" w:rsidRDefault="009A6CC1">
            <w:pPr>
              <w:rPr>
                <w:rFonts w:eastAsia="SimSun"/>
                <w:sz w:val="20"/>
                <w:szCs w:val="20"/>
              </w:rPr>
            </w:pPr>
            <w:r>
              <w:rPr>
                <w:rFonts w:eastAsia="SimSun"/>
                <w:sz w:val="20"/>
                <w:szCs w:val="20"/>
              </w:rPr>
              <w:t>On 1-1a</w:t>
            </w:r>
            <w:r w:rsidR="006B1179">
              <w:rPr>
                <w:rFonts w:eastAsia="SimSun"/>
                <w:sz w:val="20"/>
                <w:szCs w:val="20"/>
              </w:rPr>
              <w:t>/1b</w:t>
            </w:r>
            <w:r>
              <w:rPr>
                <w:rFonts w:eastAsia="SimSun"/>
                <w:sz w:val="20"/>
                <w:szCs w:val="20"/>
              </w:rPr>
              <w:t>,</w:t>
            </w:r>
            <w:r w:rsidR="006B1179">
              <w:rPr>
                <w:rFonts w:eastAsia="SimSun"/>
                <w:sz w:val="20"/>
                <w:szCs w:val="20"/>
              </w:rPr>
              <w:t xml:space="preserve"> </w:t>
            </w:r>
            <w:proofErr w:type="gramStart"/>
            <w:r w:rsidR="006B1179">
              <w:rPr>
                <w:rFonts w:eastAsia="SimSun"/>
                <w:sz w:val="20"/>
                <w:szCs w:val="20"/>
              </w:rPr>
              <w:t>We</w:t>
            </w:r>
            <w:proofErr w:type="gramEnd"/>
            <w:r w:rsidR="006B1179">
              <w:rPr>
                <w:rFonts w:eastAsia="SimSun"/>
                <w:sz w:val="20"/>
                <w:szCs w:val="20"/>
              </w:rPr>
              <w:t xml:space="preserve"> are okay</w:t>
            </w:r>
            <w:r w:rsidR="00B40A31">
              <w:rPr>
                <w:rFonts w:eastAsia="SimSun"/>
                <w:sz w:val="20"/>
                <w:szCs w:val="20"/>
              </w:rPr>
              <w:t xml:space="preserve">. </w:t>
            </w:r>
          </w:p>
          <w:p w14:paraId="21B3E4B9" w14:textId="77777777" w:rsidR="00763262" w:rsidRDefault="00670A3A">
            <w:pPr>
              <w:rPr>
                <w:rFonts w:eastAsia="SimSun"/>
                <w:sz w:val="20"/>
                <w:szCs w:val="20"/>
              </w:rPr>
            </w:pPr>
            <w:r>
              <w:rPr>
                <w:rFonts w:eastAsia="SimSun"/>
                <w:sz w:val="20"/>
                <w:szCs w:val="20"/>
              </w:rPr>
              <w:t xml:space="preserve">On 1-1c, it is suggested to keep the </w:t>
            </w:r>
            <w:r w:rsidR="00D12F28">
              <w:rPr>
                <w:rFonts w:eastAsia="SimSun"/>
                <w:sz w:val="20"/>
                <w:szCs w:val="20"/>
              </w:rPr>
              <w:t xml:space="preserve">comparison </w:t>
            </w:r>
            <w:r w:rsidR="00576CB8">
              <w:rPr>
                <w:rFonts w:eastAsia="SimSun"/>
                <w:sz w:val="20"/>
                <w:szCs w:val="20"/>
              </w:rPr>
              <w:t xml:space="preserve">with 1a/1b in a reasonable assumption that </w:t>
            </w:r>
            <w:r w:rsidR="008A7A60">
              <w:rPr>
                <w:rFonts w:eastAsia="SimSun"/>
                <w:sz w:val="20"/>
                <w:szCs w:val="20"/>
              </w:rPr>
              <w:t xml:space="preserve">LP-WUR </w:t>
            </w:r>
            <w:r w:rsidR="00254436">
              <w:rPr>
                <w:rFonts w:eastAsia="SimSun"/>
                <w:sz w:val="20"/>
                <w:szCs w:val="20"/>
              </w:rPr>
              <w:t xml:space="preserve">should be used for reception. </w:t>
            </w:r>
            <w:r w:rsidR="00AA7899">
              <w:rPr>
                <w:rFonts w:eastAsia="SimSun"/>
                <w:sz w:val="20"/>
                <w:szCs w:val="20"/>
              </w:rPr>
              <w:t>Thus, we may be okay to live with this in the condition that the note in the last bullet clearly state</w:t>
            </w:r>
            <w:r w:rsidR="007C67F9">
              <w:rPr>
                <w:rFonts w:eastAsia="SimSun"/>
                <w:sz w:val="20"/>
                <w:szCs w:val="20"/>
              </w:rPr>
              <w:t xml:space="preserve"> the receiver in 9.13.2 should be </w:t>
            </w:r>
            <w:r w:rsidR="009070D1">
              <w:rPr>
                <w:rFonts w:eastAsia="SimSun"/>
                <w:sz w:val="20"/>
                <w:szCs w:val="20"/>
              </w:rPr>
              <w:t>assumed</w:t>
            </w:r>
            <w:r w:rsidR="007C67F9">
              <w:rPr>
                <w:rFonts w:eastAsia="SimSun"/>
                <w:sz w:val="20"/>
                <w:szCs w:val="20"/>
              </w:rPr>
              <w:t xml:space="preserve"> to support this option 1-1c</w:t>
            </w:r>
            <w:r w:rsidR="009070D1">
              <w:rPr>
                <w:rFonts w:eastAsia="SimSun"/>
                <w:sz w:val="20"/>
                <w:szCs w:val="20"/>
              </w:rPr>
              <w:t>:</w:t>
            </w:r>
          </w:p>
          <w:p w14:paraId="4F479D39" w14:textId="12E09950" w:rsidR="009070D1" w:rsidRPr="009070D1" w:rsidRDefault="009070D1" w:rsidP="009070D1">
            <w:pPr>
              <w:numPr>
                <w:ilvl w:val="2"/>
                <w:numId w:val="8"/>
              </w:numPr>
              <w:spacing w:after="120"/>
              <w:rPr>
                <w:rFonts w:asciiTheme="minorHAnsi" w:eastAsia="Batang" w:hAnsiTheme="minorHAnsi" w:cstheme="minorHAnsi"/>
                <w:sz w:val="20"/>
                <w:szCs w:val="20"/>
              </w:rPr>
            </w:pPr>
            <w:r w:rsidRPr="009070D1">
              <w:rPr>
                <w:rFonts w:asciiTheme="minorHAnsi" w:eastAsia="Batang" w:hAnsiTheme="minorHAnsi" w:cstheme="minorHAnsi"/>
                <w:sz w:val="20"/>
                <w:szCs w:val="20"/>
              </w:rPr>
              <w:t xml:space="preserve">Note: OOK /FSK receiver </w:t>
            </w:r>
            <w:r w:rsidRPr="009070D1">
              <w:rPr>
                <w:rFonts w:asciiTheme="minorHAnsi" w:eastAsia="Batang" w:hAnsiTheme="minorHAnsi" w:cstheme="minorHAnsi"/>
                <w:strike/>
                <w:sz w:val="20"/>
                <w:szCs w:val="20"/>
              </w:rPr>
              <w:t xml:space="preserve">can be considered </w:t>
            </w:r>
            <w:r w:rsidRPr="009070D1">
              <w:rPr>
                <w:rFonts w:asciiTheme="minorHAnsi" w:eastAsia="Batang" w:hAnsiTheme="minorHAnsi" w:cstheme="minorHAnsi"/>
                <w:color w:val="FF0000"/>
                <w:sz w:val="20"/>
                <w:szCs w:val="20"/>
              </w:rPr>
              <w:t>should be assumed</w:t>
            </w:r>
            <w:r w:rsidRPr="009070D1">
              <w:rPr>
                <w:rFonts w:asciiTheme="minorHAnsi" w:eastAsia="Batang" w:hAnsiTheme="minorHAnsi" w:cstheme="minorHAnsi"/>
                <w:strike/>
                <w:color w:val="FF0000"/>
                <w:sz w:val="20"/>
                <w:szCs w:val="20"/>
              </w:rPr>
              <w:t xml:space="preserve"> </w:t>
            </w:r>
            <w:r w:rsidRPr="009070D1">
              <w:rPr>
                <w:rFonts w:asciiTheme="minorHAnsi" w:eastAsia="Batang" w:hAnsiTheme="minorHAnsi" w:cstheme="minorHAnsi"/>
                <w:sz w:val="20"/>
                <w:szCs w:val="20"/>
              </w:rPr>
              <w:t>for reception, architecture for phase-coherent reception has not been agreed to be studied</w:t>
            </w:r>
          </w:p>
          <w:p w14:paraId="0AB0C21A" w14:textId="5EC1873A" w:rsidR="009070D1" w:rsidRDefault="00CE0DCB">
            <w:pPr>
              <w:rPr>
                <w:rFonts w:eastAsia="SimSun"/>
                <w:sz w:val="20"/>
                <w:szCs w:val="20"/>
              </w:rPr>
            </w:pPr>
            <w:r>
              <w:rPr>
                <w:rFonts w:eastAsia="SimSun"/>
                <w:sz w:val="20"/>
                <w:szCs w:val="20"/>
              </w:rPr>
              <w:t>Otherwise, it should not be supported.</w:t>
            </w:r>
          </w:p>
        </w:tc>
      </w:tr>
    </w:tbl>
    <w:p w14:paraId="45DEE67A" w14:textId="77777777" w:rsidR="004D08E8" w:rsidRDefault="004D08E8">
      <w:pPr>
        <w:spacing w:after="120"/>
        <w:rPr>
          <w:sz w:val="20"/>
          <w:szCs w:val="20"/>
          <w:lang w:val="en-GB"/>
        </w:rPr>
      </w:pPr>
    </w:p>
    <w:p w14:paraId="45DEE67B" w14:textId="77777777" w:rsidR="004D08E8" w:rsidRDefault="00684F1F">
      <w:pPr>
        <w:spacing w:after="120"/>
        <w:rPr>
          <w:b/>
          <w:bCs/>
          <w:sz w:val="20"/>
          <w:szCs w:val="20"/>
          <w:u w:val="single"/>
          <w:lang w:val="en-GB"/>
        </w:rPr>
      </w:pPr>
      <w:r>
        <w:rPr>
          <w:b/>
          <w:bCs/>
          <w:sz w:val="20"/>
          <w:szCs w:val="20"/>
          <w:u w:val="single"/>
          <w:lang w:val="en-GB"/>
        </w:rPr>
        <w:t>Periodic Low power synchronisation signal (LP-SS)</w:t>
      </w:r>
    </w:p>
    <w:p w14:paraId="45DEE67C" w14:textId="77777777" w:rsidR="004D08E8" w:rsidRDefault="00684F1F">
      <w:pPr>
        <w:spacing w:after="120"/>
        <w:rPr>
          <w:sz w:val="20"/>
          <w:szCs w:val="20"/>
          <w:lang w:val="en-GB"/>
        </w:rPr>
      </w:pPr>
      <w:r>
        <w:rPr>
          <w:sz w:val="20"/>
          <w:szCs w:val="20"/>
          <w:lang w:val="en-GB"/>
        </w:rPr>
        <w:t>At least 10 companies stressed a need to study frequency and time synchronisation of LP-WUS, which may require transmission of known periodic signal that could be used to maintain clock or oscillator in sync. Same companies want to study whether the same synchronisation signal could be used to perform RRM measurements. Note that RRM aspect is captured by a proposal also in section 3.2.1.</w:t>
      </w:r>
    </w:p>
    <w:p w14:paraId="45DEE67D" w14:textId="77777777" w:rsidR="004D08E8" w:rsidRDefault="00684F1F">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FL1 High priority Proposal 1-2:</w:t>
      </w:r>
    </w:p>
    <w:p w14:paraId="45DEE67E" w14:textId="77777777" w:rsidR="004D08E8" w:rsidRDefault="00684F1F">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(SS-LP) to aid synchronization per each agreed LP-WUS receiver architecture. Study</w:t>
      </w:r>
    </w:p>
    <w:p w14:paraId="45DEE67F"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Sequence and/or payload used for LP-SS</w:t>
      </w:r>
    </w:p>
    <w:p w14:paraId="45DEE680"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Synchronisation accuracy/precision required to detect LP-WUS</w:t>
      </w:r>
    </w:p>
    <w:p w14:paraId="45DEE681"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to LP-WUR ON-duration </w:t>
      </w:r>
    </w:p>
    <w:p w14:paraId="45DEE682"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5DEE683"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45DEE684" w14:textId="77777777" w:rsidR="004D08E8" w:rsidRDefault="00684F1F">
      <w:pPr>
        <w:pStyle w:val="ListParagraph"/>
        <w:numPr>
          <w:ilvl w:val="1"/>
          <w:numId w:val="15"/>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45DEE685"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Timing relation to LP-WUS</w:t>
      </w:r>
    </w:p>
    <w:tbl>
      <w:tblPr>
        <w:tblStyle w:val="TableGrid"/>
        <w:tblW w:w="0" w:type="auto"/>
        <w:tblLook w:val="04A0" w:firstRow="1" w:lastRow="0" w:firstColumn="1" w:lastColumn="0" w:noHBand="0" w:noVBand="1"/>
      </w:tblPr>
      <w:tblGrid>
        <w:gridCol w:w="1444"/>
        <w:gridCol w:w="1383"/>
        <w:gridCol w:w="6523"/>
      </w:tblGrid>
      <w:tr w:rsidR="004D08E8" w14:paraId="45DEE689" w14:textId="77777777">
        <w:tc>
          <w:tcPr>
            <w:tcW w:w="1250" w:type="dxa"/>
            <w:shd w:val="clear" w:color="auto" w:fill="9CC2E5" w:themeFill="accent5" w:themeFillTint="99"/>
          </w:tcPr>
          <w:p w14:paraId="45DEE686" w14:textId="77777777" w:rsidR="004D08E8" w:rsidRDefault="00684F1F">
            <w:pPr>
              <w:rPr>
                <w:b/>
                <w:bCs/>
                <w:sz w:val="20"/>
                <w:szCs w:val="20"/>
                <w:lang w:val="en-GB"/>
              </w:rPr>
            </w:pPr>
            <w:r>
              <w:rPr>
                <w:b/>
                <w:bCs/>
                <w:sz w:val="20"/>
                <w:szCs w:val="20"/>
                <w:lang w:val="en-GB"/>
              </w:rPr>
              <w:t>Company</w:t>
            </w:r>
          </w:p>
        </w:tc>
        <w:tc>
          <w:tcPr>
            <w:tcW w:w="1383" w:type="dxa"/>
            <w:shd w:val="clear" w:color="auto" w:fill="9CC2E5" w:themeFill="accent5" w:themeFillTint="99"/>
          </w:tcPr>
          <w:p w14:paraId="45DEE687" w14:textId="77777777" w:rsidR="004D08E8" w:rsidRDefault="00684F1F">
            <w:pPr>
              <w:rPr>
                <w:b/>
                <w:bCs/>
                <w:sz w:val="20"/>
                <w:szCs w:val="20"/>
                <w:lang w:val="en-GB"/>
              </w:rPr>
            </w:pPr>
            <w:r>
              <w:rPr>
                <w:b/>
                <w:bCs/>
                <w:sz w:val="20"/>
                <w:szCs w:val="20"/>
                <w:lang w:val="en-GB"/>
              </w:rPr>
              <w:t>Support Y/N</w:t>
            </w:r>
          </w:p>
        </w:tc>
        <w:tc>
          <w:tcPr>
            <w:tcW w:w="6717" w:type="dxa"/>
            <w:shd w:val="clear" w:color="auto" w:fill="9CC2E5" w:themeFill="accent5" w:themeFillTint="99"/>
          </w:tcPr>
          <w:p w14:paraId="45DEE688" w14:textId="77777777" w:rsidR="004D08E8" w:rsidRDefault="00684F1F">
            <w:pPr>
              <w:rPr>
                <w:b/>
                <w:bCs/>
                <w:sz w:val="20"/>
                <w:szCs w:val="20"/>
                <w:lang w:val="en-GB"/>
              </w:rPr>
            </w:pPr>
            <w:r>
              <w:rPr>
                <w:b/>
                <w:bCs/>
                <w:sz w:val="20"/>
                <w:szCs w:val="20"/>
                <w:lang w:val="en-GB"/>
              </w:rPr>
              <w:t>Comments</w:t>
            </w:r>
          </w:p>
        </w:tc>
      </w:tr>
      <w:tr w:rsidR="004D08E8" w14:paraId="45DEE68D" w14:textId="77777777">
        <w:tc>
          <w:tcPr>
            <w:tcW w:w="1250" w:type="dxa"/>
          </w:tcPr>
          <w:p w14:paraId="45DEE68A" w14:textId="77777777" w:rsidR="004D08E8" w:rsidRDefault="00684F1F">
            <w:pPr>
              <w:rPr>
                <w:rFonts w:eastAsia="SimSun"/>
                <w:sz w:val="20"/>
                <w:szCs w:val="20"/>
              </w:rPr>
            </w:pPr>
            <w:r>
              <w:rPr>
                <w:rFonts w:eastAsia="SimSun"/>
                <w:sz w:val="20"/>
                <w:szCs w:val="20"/>
              </w:rPr>
              <w:t>Spreadtrum1</w:t>
            </w:r>
          </w:p>
        </w:tc>
        <w:tc>
          <w:tcPr>
            <w:tcW w:w="1383" w:type="dxa"/>
          </w:tcPr>
          <w:p w14:paraId="45DEE68B" w14:textId="77777777" w:rsidR="004D08E8" w:rsidRDefault="00684F1F">
            <w:pPr>
              <w:jc w:val="both"/>
              <w:rPr>
                <w:rFonts w:eastAsia="SimSun"/>
                <w:sz w:val="20"/>
                <w:szCs w:val="20"/>
              </w:rPr>
            </w:pPr>
            <w:r>
              <w:rPr>
                <w:rFonts w:eastAsia="SimSun"/>
                <w:sz w:val="20"/>
                <w:szCs w:val="20"/>
              </w:rPr>
              <w:t>Partial Y</w:t>
            </w:r>
          </w:p>
        </w:tc>
        <w:tc>
          <w:tcPr>
            <w:tcW w:w="6717" w:type="dxa"/>
          </w:tcPr>
          <w:p w14:paraId="45DEE68C" w14:textId="77777777" w:rsidR="004D08E8" w:rsidRDefault="00684F1F">
            <w:pPr>
              <w:jc w:val="both"/>
              <w:rPr>
                <w:rFonts w:eastAsia="SimSun"/>
                <w:sz w:val="20"/>
                <w:szCs w:val="20"/>
              </w:rPr>
            </w:pPr>
            <w:r>
              <w:rPr>
                <w:rFonts w:eastAsia="SimSun"/>
                <w:sz w:val="20"/>
                <w:szCs w:val="20"/>
              </w:rPr>
              <w:t>LP-SS may not carry “payload”. Compared to SSB, for measurement purpose, UE only need to process PSS/SSS and detect SSB index. If the “payload” means the beam index, maybe it is feasible. Maybe we can study the requirement in SI, the detail design (</w:t>
            </w:r>
            <w:proofErr w:type="gramStart"/>
            <w:r>
              <w:rPr>
                <w:rFonts w:eastAsia="SimSun"/>
                <w:sz w:val="20"/>
                <w:szCs w:val="20"/>
              </w:rPr>
              <w:t>e.g.</w:t>
            </w:r>
            <w:proofErr w:type="gramEnd"/>
            <w:r>
              <w:rPr>
                <w:rFonts w:eastAsia="SimSun"/>
                <w:sz w:val="20"/>
                <w:szCs w:val="20"/>
              </w:rPr>
              <w:t xml:space="preserve"> sequence) can be studied/specified in WI, so we can remove “</w:t>
            </w:r>
            <w:r>
              <w:rPr>
                <w:rFonts w:asciiTheme="minorHAnsi" w:hAnsiTheme="minorHAnsi" w:cstheme="minorHAnsi"/>
                <w:sz w:val="20"/>
                <w:szCs w:val="20"/>
              </w:rPr>
              <w:t>Sequence and/or payload used for LP-SS</w:t>
            </w:r>
            <w:r>
              <w:rPr>
                <w:rFonts w:eastAsia="SimSun"/>
                <w:sz w:val="20"/>
                <w:szCs w:val="20"/>
              </w:rPr>
              <w:t>”</w:t>
            </w:r>
          </w:p>
        </w:tc>
      </w:tr>
      <w:tr w:rsidR="004D08E8" w14:paraId="45DEE691" w14:textId="77777777">
        <w:tc>
          <w:tcPr>
            <w:tcW w:w="1250" w:type="dxa"/>
          </w:tcPr>
          <w:p w14:paraId="45DEE68E"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383" w:type="dxa"/>
          </w:tcPr>
          <w:p w14:paraId="45DEE68F" w14:textId="77777777" w:rsidR="004D08E8" w:rsidRDefault="00684F1F">
            <w:pPr>
              <w:rPr>
                <w:rFonts w:eastAsiaTheme="minorEastAsia"/>
                <w:sz w:val="20"/>
                <w:szCs w:val="20"/>
                <w:lang w:val="en-GB"/>
              </w:rPr>
            </w:pPr>
            <w:r>
              <w:rPr>
                <w:rFonts w:eastAsia="SimSun"/>
                <w:sz w:val="20"/>
                <w:szCs w:val="20"/>
              </w:rPr>
              <w:t>Y</w:t>
            </w:r>
          </w:p>
        </w:tc>
        <w:tc>
          <w:tcPr>
            <w:tcW w:w="6717" w:type="dxa"/>
          </w:tcPr>
          <w:p w14:paraId="45DEE690" w14:textId="77777777" w:rsidR="004D08E8" w:rsidRDefault="00684F1F">
            <w:pPr>
              <w:rPr>
                <w:rFonts w:eastAsiaTheme="minorEastAsia"/>
                <w:sz w:val="20"/>
                <w:szCs w:val="20"/>
                <w:lang w:val="en-GB"/>
              </w:rPr>
            </w:pPr>
            <w:r>
              <w:rPr>
                <w:rFonts w:eastAsia="SimSun"/>
                <w:sz w:val="20"/>
                <w:szCs w:val="20"/>
              </w:rPr>
              <w:t>We are OK with the proposal.</w:t>
            </w:r>
          </w:p>
        </w:tc>
      </w:tr>
      <w:tr w:rsidR="004D08E8" w14:paraId="45DEE695" w14:textId="77777777">
        <w:tc>
          <w:tcPr>
            <w:tcW w:w="1250" w:type="dxa"/>
          </w:tcPr>
          <w:p w14:paraId="45DEE692" w14:textId="77777777" w:rsidR="004D08E8" w:rsidRDefault="00684F1F">
            <w:pPr>
              <w:rPr>
                <w:sz w:val="20"/>
                <w:szCs w:val="20"/>
                <w:lang w:val="en-GB"/>
              </w:rPr>
            </w:pPr>
            <w:r>
              <w:rPr>
                <w:sz w:val="20"/>
                <w:szCs w:val="20"/>
                <w:lang w:val="en-GB"/>
              </w:rPr>
              <w:t>EURECOM</w:t>
            </w:r>
          </w:p>
        </w:tc>
        <w:tc>
          <w:tcPr>
            <w:tcW w:w="1383" w:type="dxa"/>
          </w:tcPr>
          <w:p w14:paraId="45DEE693" w14:textId="77777777" w:rsidR="004D08E8" w:rsidRDefault="00684F1F">
            <w:pPr>
              <w:rPr>
                <w:sz w:val="20"/>
                <w:szCs w:val="20"/>
                <w:lang w:val="en-GB"/>
              </w:rPr>
            </w:pPr>
            <w:r>
              <w:rPr>
                <w:sz w:val="20"/>
                <w:szCs w:val="20"/>
                <w:lang w:val="en-GB"/>
              </w:rPr>
              <w:t>Y</w:t>
            </w:r>
          </w:p>
        </w:tc>
        <w:tc>
          <w:tcPr>
            <w:tcW w:w="6717" w:type="dxa"/>
          </w:tcPr>
          <w:p w14:paraId="45DEE694" w14:textId="77777777" w:rsidR="004D08E8" w:rsidRDefault="00684F1F">
            <w:pPr>
              <w:rPr>
                <w:sz w:val="20"/>
                <w:szCs w:val="20"/>
                <w:lang w:val="en-GB"/>
              </w:rPr>
            </w:pPr>
            <w:r>
              <w:rPr>
                <w:rFonts w:eastAsia="SimSun"/>
                <w:sz w:val="20"/>
                <w:szCs w:val="20"/>
              </w:rPr>
              <w:t xml:space="preserve">OK. We suggest </w:t>
            </w:r>
            <w:proofErr w:type="gramStart"/>
            <w:r>
              <w:rPr>
                <w:rFonts w:eastAsia="SimSun"/>
                <w:sz w:val="20"/>
                <w:szCs w:val="20"/>
              </w:rPr>
              <w:t>to add</w:t>
            </w:r>
            <w:proofErr w:type="gramEnd"/>
            <w:r>
              <w:rPr>
                <w:rFonts w:eastAsia="SimSun"/>
                <w:sz w:val="20"/>
                <w:szCs w:val="20"/>
              </w:rPr>
              <w:t xml:space="preserve"> the potential impact/benefit of a preamble on the synchronization precision/accuracy.</w:t>
            </w:r>
          </w:p>
        </w:tc>
      </w:tr>
      <w:tr w:rsidR="004D08E8" w14:paraId="45DEE699" w14:textId="77777777">
        <w:tc>
          <w:tcPr>
            <w:tcW w:w="1250" w:type="dxa"/>
          </w:tcPr>
          <w:p w14:paraId="45DEE696" w14:textId="77777777" w:rsidR="004D08E8" w:rsidRDefault="00684F1F">
            <w:pPr>
              <w:rPr>
                <w:sz w:val="20"/>
                <w:szCs w:val="20"/>
                <w:lang w:val="en-GB"/>
              </w:rPr>
            </w:pPr>
            <w:r>
              <w:rPr>
                <w:rFonts w:eastAsia="SimSun"/>
                <w:sz w:val="20"/>
                <w:szCs w:val="20"/>
              </w:rPr>
              <w:t>NEC</w:t>
            </w:r>
          </w:p>
        </w:tc>
        <w:tc>
          <w:tcPr>
            <w:tcW w:w="1383" w:type="dxa"/>
          </w:tcPr>
          <w:p w14:paraId="45DEE697" w14:textId="77777777" w:rsidR="004D08E8" w:rsidRDefault="00684F1F">
            <w:pPr>
              <w:rPr>
                <w:sz w:val="20"/>
                <w:szCs w:val="20"/>
                <w:lang w:val="en-GB"/>
              </w:rPr>
            </w:pPr>
            <w:r>
              <w:rPr>
                <w:rFonts w:eastAsia="SimSun"/>
                <w:sz w:val="20"/>
                <w:szCs w:val="20"/>
              </w:rPr>
              <w:t>Y</w:t>
            </w:r>
          </w:p>
        </w:tc>
        <w:tc>
          <w:tcPr>
            <w:tcW w:w="6717" w:type="dxa"/>
          </w:tcPr>
          <w:p w14:paraId="45DEE698" w14:textId="77777777" w:rsidR="004D08E8" w:rsidRDefault="00684F1F">
            <w:pPr>
              <w:rPr>
                <w:sz w:val="20"/>
                <w:szCs w:val="20"/>
                <w:lang w:val="en-GB"/>
              </w:rPr>
            </w:pPr>
            <w:r>
              <w:rPr>
                <w:rFonts w:eastAsia="SimSun"/>
                <w:sz w:val="20"/>
                <w:szCs w:val="20"/>
              </w:rPr>
              <w:t xml:space="preserve">We agree LP-SS study should have high priority. </w:t>
            </w:r>
          </w:p>
        </w:tc>
      </w:tr>
      <w:tr w:rsidR="004D08E8" w14:paraId="45DEE69F" w14:textId="77777777">
        <w:tc>
          <w:tcPr>
            <w:tcW w:w="1250" w:type="dxa"/>
          </w:tcPr>
          <w:p w14:paraId="45DEE69A"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383" w:type="dxa"/>
          </w:tcPr>
          <w:p w14:paraId="45DEE69B" w14:textId="77777777" w:rsidR="004D08E8" w:rsidRDefault="00684F1F">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modification</w:t>
            </w:r>
          </w:p>
        </w:tc>
        <w:tc>
          <w:tcPr>
            <w:tcW w:w="6717" w:type="dxa"/>
          </w:tcPr>
          <w:p w14:paraId="45DEE69C" w14:textId="77777777" w:rsidR="004D08E8" w:rsidRDefault="00684F1F">
            <w:pPr>
              <w:jc w:val="both"/>
              <w:rPr>
                <w:rFonts w:eastAsia="SimSun"/>
                <w:sz w:val="20"/>
                <w:szCs w:val="20"/>
              </w:rPr>
            </w:pPr>
            <w:r>
              <w:rPr>
                <w:rFonts w:eastAsia="SimSun"/>
                <w:sz w:val="20"/>
                <w:szCs w:val="20"/>
              </w:rPr>
              <w:t>We are fine for the main bullet to further study SS-LP. But we have some comments on the sub-bullet</w:t>
            </w:r>
          </w:p>
          <w:p w14:paraId="45DEE69D" w14:textId="77777777" w:rsidR="004D08E8" w:rsidRDefault="00684F1F">
            <w:pPr>
              <w:pStyle w:val="ListParagraph"/>
              <w:numPr>
                <w:ilvl w:val="0"/>
                <w:numId w:val="16"/>
              </w:numPr>
              <w:ind w:leftChars="0"/>
              <w:rPr>
                <w:rFonts w:eastAsia="SimSun"/>
                <w:szCs w:val="20"/>
              </w:rPr>
            </w:pPr>
            <w:r>
              <w:rPr>
                <w:rFonts w:eastAsia="SimSun"/>
                <w:szCs w:val="20"/>
              </w:rPr>
              <w:t>For the 3</w:t>
            </w:r>
            <w:r>
              <w:rPr>
                <w:rFonts w:eastAsia="SimSun"/>
                <w:szCs w:val="20"/>
                <w:vertAlign w:val="superscript"/>
              </w:rPr>
              <w:t>rd</w:t>
            </w:r>
            <w:r>
              <w:rPr>
                <w:rFonts w:eastAsia="SimSun"/>
                <w:szCs w:val="20"/>
              </w:rPr>
              <w:t xml:space="preserve"> bullet, it says ‘LP-WUR ON-duration’, however, we haven’t </w:t>
            </w:r>
            <w:proofErr w:type="gramStart"/>
            <w:r>
              <w:rPr>
                <w:rFonts w:eastAsia="SimSun"/>
                <w:szCs w:val="20"/>
              </w:rPr>
              <w:t>agree</w:t>
            </w:r>
            <w:proofErr w:type="gramEnd"/>
            <w:r>
              <w:rPr>
                <w:rFonts w:eastAsia="SimSun"/>
                <w:szCs w:val="20"/>
              </w:rPr>
              <w:t xml:space="preserve"> on any assumption how to get duty cycle design yet, so it is better to say “Impact of clock inaccuracy to LP-WUR ON-duration</w:t>
            </w:r>
            <w:r>
              <w:rPr>
                <w:rFonts w:eastAsia="SimSun"/>
                <w:color w:val="FF0000"/>
                <w:szCs w:val="20"/>
                <w:u w:val="single"/>
              </w:rPr>
              <w:t>, if duty cycle operation is enabled/configured for LP-WUR</w:t>
            </w:r>
            <w:r>
              <w:rPr>
                <w:rFonts w:eastAsia="SimSun"/>
                <w:szCs w:val="20"/>
              </w:rPr>
              <w:t>”</w:t>
            </w:r>
          </w:p>
          <w:p w14:paraId="45DEE69E" w14:textId="77777777" w:rsidR="004D08E8" w:rsidRDefault="00684F1F">
            <w:pPr>
              <w:rPr>
                <w:sz w:val="20"/>
                <w:szCs w:val="20"/>
                <w:lang w:val="en-GB"/>
              </w:rPr>
            </w:pPr>
            <w:r>
              <w:rPr>
                <w:rFonts w:eastAsia="SimSun"/>
                <w:szCs w:val="20"/>
              </w:rPr>
              <w:t>For the last bullet, we’d like to clarify how to understand ‘</w:t>
            </w:r>
            <w:r>
              <w:rPr>
                <w:rFonts w:asciiTheme="minorHAnsi" w:hAnsiTheme="minorHAnsi" w:cstheme="minorHAnsi"/>
                <w:szCs w:val="20"/>
              </w:rPr>
              <w:t>Timing relation to LP-WUS</w:t>
            </w:r>
            <w:r>
              <w:rPr>
                <w:rFonts w:eastAsia="SimSun"/>
                <w:szCs w:val="20"/>
              </w:rPr>
              <w:t>’</w:t>
            </w:r>
          </w:p>
        </w:tc>
      </w:tr>
      <w:tr w:rsidR="004D08E8" w14:paraId="45DEE6A6" w14:textId="77777777">
        <w:tc>
          <w:tcPr>
            <w:tcW w:w="1250" w:type="dxa"/>
          </w:tcPr>
          <w:p w14:paraId="45DEE6A0" w14:textId="77777777" w:rsidR="004D08E8" w:rsidRDefault="00684F1F">
            <w:pPr>
              <w:rPr>
                <w:rFonts w:eastAsia="SimSun"/>
                <w:sz w:val="20"/>
                <w:szCs w:val="20"/>
              </w:rPr>
            </w:pPr>
            <w:r>
              <w:rPr>
                <w:rFonts w:eastAsia="SimSun" w:hint="eastAsia"/>
                <w:sz w:val="20"/>
                <w:szCs w:val="20"/>
              </w:rPr>
              <w:t>M</w:t>
            </w:r>
            <w:r>
              <w:rPr>
                <w:rFonts w:eastAsia="SimSun"/>
                <w:sz w:val="20"/>
                <w:szCs w:val="20"/>
              </w:rPr>
              <w:t>TK</w:t>
            </w:r>
          </w:p>
        </w:tc>
        <w:tc>
          <w:tcPr>
            <w:tcW w:w="1383" w:type="dxa"/>
          </w:tcPr>
          <w:p w14:paraId="45DEE6A1" w14:textId="77777777" w:rsidR="004D08E8" w:rsidRDefault="00684F1F">
            <w:pPr>
              <w:rPr>
                <w:rFonts w:eastAsiaTheme="minorEastAsia"/>
                <w:sz w:val="20"/>
                <w:szCs w:val="20"/>
                <w:lang w:val="en-GB"/>
              </w:rPr>
            </w:pPr>
            <w:r>
              <w:rPr>
                <w:rFonts w:eastAsiaTheme="minorEastAsia" w:hint="eastAsia"/>
                <w:sz w:val="20"/>
                <w:szCs w:val="20"/>
                <w:lang w:val="en-GB"/>
              </w:rPr>
              <w:t>Y</w:t>
            </w:r>
          </w:p>
        </w:tc>
        <w:tc>
          <w:tcPr>
            <w:tcW w:w="6717" w:type="dxa"/>
          </w:tcPr>
          <w:p w14:paraId="45DEE6A2" w14:textId="77777777" w:rsidR="004D08E8" w:rsidRDefault="00684F1F">
            <w:pPr>
              <w:jc w:val="both"/>
              <w:rPr>
                <w:rFonts w:eastAsia="SimSun"/>
                <w:sz w:val="20"/>
                <w:szCs w:val="20"/>
              </w:rPr>
            </w:pPr>
            <w:r>
              <w:rPr>
                <w:rFonts w:eastAsia="SimSun"/>
                <w:sz w:val="20"/>
                <w:szCs w:val="20"/>
              </w:rPr>
              <w:t xml:space="preserve">LP-SS has no definition. We suppose it is low power synchronization signal. </w:t>
            </w:r>
          </w:p>
          <w:p w14:paraId="45DEE6A3" w14:textId="77777777" w:rsidR="004D08E8" w:rsidRDefault="00684F1F">
            <w:pPr>
              <w:pStyle w:val="ListParagraph"/>
              <w:numPr>
                <w:ilvl w:val="0"/>
                <w:numId w:val="17"/>
              </w:numPr>
              <w:spacing w:after="120"/>
              <w:ind w:leftChars="0"/>
              <w:rPr>
                <w:rFonts w:ascii="Times New Roman" w:eastAsia="SimSun" w:hAnsi="Times New Roman"/>
                <w:szCs w:val="20"/>
                <w:lang w:val="en-US"/>
              </w:rPr>
            </w:pPr>
            <w:r>
              <w:rPr>
                <w:rFonts w:eastAsia="SimSun"/>
                <w:szCs w:val="20"/>
              </w:rPr>
              <w:t>Sequence</w:t>
            </w:r>
            <w:r>
              <w:rPr>
                <w:rFonts w:ascii="Times New Roman" w:eastAsia="SimSun" w:hAnsi="Times New Roman"/>
                <w:szCs w:val="20"/>
                <w:lang w:val="en-US"/>
              </w:rPr>
              <w:t xml:space="preserve"> and/or payload used for </w:t>
            </w:r>
            <w:r>
              <w:rPr>
                <w:rFonts w:ascii="Times New Roman" w:eastAsia="SimSun" w:hAnsi="Times New Roman"/>
                <w:strike/>
                <w:szCs w:val="20"/>
                <w:lang w:val="en-US"/>
              </w:rPr>
              <w:t>LP-SS</w:t>
            </w:r>
            <w:r>
              <w:rPr>
                <w:rFonts w:ascii="Times New Roman" w:eastAsia="SimSun" w:hAnsi="Times New Roman"/>
                <w:szCs w:val="20"/>
                <w:lang w:val="en-US"/>
              </w:rPr>
              <w:t xml:space="preserve"> </w:t>
            </w:r>
            <w:r>
              <w:rPr>
                <w:rFonts w:ascii="Times New Roman" w:eastAsia="SimSun" w:hAnsi="Times New Roman"/>
                <w:color w:val="0070C0"/>
                <w:szCs w:val="20"/>
                <w:lang w:val="en-US"/>
              </w:rPr>
              <w:t>LP-WUR synchronization</w:t>
            </w:r>
          </w:p>
          <w:p w14:paraId="45DEE6A4" w14:textId="77777777" w:rsidR="004D08E8" w:rsidRDefault="00684F1F">
            <w:pPr>
              <w:spacing w:after="120"/>
              <w:rPr>
                <w:rFonts w:eastAsia="SimSun"/>
                <w:sz w:val="20"/>
                <w:szCs w:val="20"/>
              </w:rPr>
            </w:pPr>
            <w:r>
              <w:rPr>
                <w:rFonts w:eastAsia="SimSun"/>
                <w:sz w:val="20"/>
                <w:szCs w:val="20"/>
              </w:rPr>
              <w:t>Impact of clock inaccuracy to LP-WUR ON-duration and</w:t>
            </w:r>
            <w:r>
              <w:rPr>
                <w:rFonts w:eastAsia="SimSun" w:hint="eastAsia"/>
                <w:sz w:val="20"/>
                <w:szCs w:val="20"/>
              </w:rPr>
              <w:t xml:space="preserve"> </w:t>
            </w:r>
            <w:r>
              <w:rPr>
                <w:rFonts w:eastAsia="SimSun"/>
                <w:sz w:val="20"/>
                <w:szCs w:val="20"/>
              </w:rPr>
              <w:t>the required periodicity are relevant. Before duty-cycle is agreed, we can remove this bullet for now.</w:t>
            </w:r>
          </w:p>
          <w:p w14:paraId="45DEE6A5" w14:textId="77777777" w:rsidR="004D08E8" w:rsidRDefault="00684F1F">
            <w:pPr>
              <w:pStyle w:val="ListParagraph"/>
              <w:numPr>
                <w:ilvl w:val="0"/>
                <w:numId w:val="17"/>
              </w:numPr>
              <w:spacing w:after="120"/>
              <w:ind w:leftChars="0"/>
              <w:rPr>
                <w:rFonts w:ascii="Times New Roman" w:eastAsia="SimSun" w:hAnsi="Times New Roman"/>
                <w:strike/>
                <w:szCs w:val="20"/>
              </w:rPr>
            </w:pPr>
            <w:r>
              <w:rPr>
                <w:rFonts w:eastAsia="SimSun"/>
                <w:strike/>
                <w:szCs w:val="20"/>
              </w:rPr>
              <w:t>Impact of clock inaccuracy to LP-WUR ON-duration</w:t>
            </w:r>
          </w:p>
        </w:tc>
      </w:tr>
      <w:tr w:rsidR="004D08E8" w14:paraId="45DEE6B4" w14:textId="77777777">
        <w:tc>
          <w:tcPr>
            <w:tcW w:w="1250" w:type="dxa"/>
          </w:tcPr>
          <w:p w14:paraId="45DEE6A7" w14:textId="77777777" w:rsidR="004D08E8" w:rsidRDefault="00684F1F">
            <w:pPr>
              <w:rPr>
                <w:rFonts w:eastAsia="SimSun"/>
                <w:sz w:val="20"/>
                <w:szCs w:val="20"/>
              </w:rPr>
            </w:pPr>
            <w:r>
              <w:rPr>
                <w:rFonts w:eastAsia="SimSun"/>
                <w:sz w:val="20"/>
                <w:szCs w:val="20"/>
              </w:rPr>
              <w:t>Nokia/NSB1</w:t>
            </w:r>
          </w:p>
        </w:tc>
        <w:tc>
          <w:tcPr>
            <w:tcW w:w="1383" w:type="dxa"/>
          </w:tcPr>
          <w:p w14:paraId="45DEE6A8" w14:textId="77777777" w:rsidR="004D08E8" w:rsidRDefault="00684F1F">
            <w:pPr>
              <w:rPr>
                <w:rFonts w:eastAsiaTheme="minorEastAsia"/>
                <w:sz w:val="20"/>
                <w:szCs w:val="20"/>
                <w:lang w:val="en-GB"/>
              </w:rPr>
            </w:pPr>
            <w:r>
              <w:rPr>
                <w:rFonts w:eastAsia="SimSun"/>
                <w:sz w:val="20"/>
                <w:szCs w:val="20"/>
              </w:rPr>
              <w:t>Y (some modifications)</w:t>
            </w:r>
          </w:p>
        </w:tc>
        <w:tc>
          <w:tcPr>
            <w:tcW w:w="6717" w:type="dxa"/>
          </w:tcPr>
          <w:p w14:paraId="45DEE6A9" w14:textId="77777777" w:rsidR="004D08E8" w:rsidRDefault="00684F1F">
            <w:pPr>
              <w:jc w:val="both"/>
              <w:rPr>
                <w:rFonts w:eastAsia="SimSun"/>
                <w:sz w:val="20"/>
                <w:szCs w:val="20"/>
              </w:rPr>
            </w:pPr>
            <w:r>
              <w:rPr>
                <w:rFonts w:eastAsia="SimSun"/>
                <w:sz w:val="20"/>
                <w:szCs w:val="20"/>
              </w:rPr>
              <w:t xml:space="preserve">It would be good to clarify or evaluate whether the periodic synchronization and LP-WUS could be sharing some parts. E.g., the preamble and synchronization signal could also be the part of LP-WUS. This would allow the possibility to lower resource utilization (depending on the assumed periodicity for SS-LP). </w:t>
            </w:r>
          </w:p>
          <w:p w14:paraId="45DEE6AA" w14:textId="77777777" w:rsidR="004D08E8" w:rsidRDefault="00684F1F">
            <w:pPr>
              <w:jc w:val="both"/>
              <w:rPr>
                <w:rFonts w:eastAsia="SimSun"/>
                <w:sz w:val="20"/>
                <w:szCs w:val="20"/>
              </w:rPr>
            </w:pPr>
            <w:r>
              <w:rPr>
                <w:rFonts w:eastAsia="SimSun"/>
                <w:sz w:val="20"/>
                <w:szCs w:val="20"/>
              </w:rPr>
              <w:t>Also, for RRM evaluation, it would be good to clarify the related LR architecture assumption. So, following updates could be considered:</w:t>
            </w:r>
          </w:p>
          <w:p w14:paraId="45DEE6AB"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5DEE6AC" w14:textId="77777777" w:rsidR="004D08E8" w:rsidRDefault="00684F1F">
            <w:pPr>
              <w:pStyle w:val="ListParagraph"/>
              <w:numPr>
                <w:ilvl w:val="1"/>
                <w:numId w:val="15"/>
              </w:numPr>
              <w:spacing w:after="120"/>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Assumed LR architecture should be clarified</w:t>
            </w:r>
          </w:p>
          <w:p w14:paraId="45DEE6AD"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45DEE6AE" w14:textId="77777777" w:rsidR="004D08E8" w:rsidRDefault="00684F1F">
            <w:pPr>
              <w:pStyle w:val="ListParagraph"/>
              <w:numPr>
                <w:ilvl w:val="1"/>
                <w:numId w:val="15"/>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45DEE6AF" w14:textId="77777777" w:rsidR="004D08E8" w:rsidRDefault="004D08E8">
            <w:pPr>
              <w:jc w:val="both"/>
              <w:rPr>
                <w:rFonts w:eastAsia="SimSun"/>
                <w:sz w:val="20"/>
                <w:szCs w:val="20"/>
              </w:rPr>
            </w:pPr>
          </w:p>
          <w:p w14:paraId="45DEE6B0"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trike/>
                <w:color w:val="FF0000"/>
                <w:szCs w:val="20"/>
              </w:rPr>
              <w:t xml:space="preserve">Timing </w:t>
            </w:r>
            <w:proofErr w:type="spellStart"/>
            <w:r>
              <w:rPr>
                <w:rFonts w:asciiTheme="minorHAnsi" w:hAnsiTheme="minorHAnsi" w:cstheme="minorHAnsi"/>
                <w:strike/>
                <w:color w:val="FF0000"/>
                <w:szCs w:val="20"/>
              </w:rPr>
              <w:t>r</w:t>
            </w:r>
            <w:r>
              <w:rPr>
                <w:rFonts w:asciiTheme="minorHAnsi" w:hAnsiTheme="minorHAnsi" w:cstheme="minorHAnsi"/>
                <w:color w:val="FF0000"/>
                <w:szCs w:val="20"/>
                <w:u w:val="single"/>
              </w:rPr>
              <w:t>R</w:t>
            </w:r>
            <w:r>
              <w:rPr>
                <w:rFonts w:asciiTheme="minorHAnsi" w:hAnsiTheme="minorHAnsi" w:cstheme="minorHAnsi"/>
                <w:szCs w:val="20"/>
              </w:rPr>
              <w:t>elation</w:t>
            </w:r>
            <w:proofErr w:type="spellEnd"/>
            <w:r>
              <w:rPr>
                <w:rFonts w:asciiTheme="minorHAnsi" w:hAnsiTheme="minorHAnsi" w:cstheme="minorHAnsi"/>
                <w:szCs w:val="20"/>
              </w:rPr>
              <w:t xml:space="preserve"> to LP-WUS</w:t>
            </w:r>
          </w:p>
          <w:p w14:paraId="45DEE6B1" w14:textId="77777777" w:rsidR="004D08E8" w:rsidRDefault="00684F1F">
            <w:pPr>
              <w:pStyle w:val="ListParagraph"/>
              <w:numPr>
                <w:ilvl w:val="0"/>
                <w:numId w:val="15"/>
              </w:numPr>
              <w:spacing w:after="120"/>
              <w:ind w:leftChars="0"/>
              <w:rPr>
                <w:rFonts w:asciiTheme="minorHAnsi" w:hAnsiTheme="minorHAnsi" w:cstheme="minorHAnsi"/>
                <w:szCs w:val="20"/>
                <w:u w:val="single"/>
              </w:rPr>
            </w:pPr>
            <w:r>
              <w:rPr>
                <w:rFonts w:asciiTheme="minorHAnsi" w:hAnsiTheme="minorHAnsi" w:cstheme="minorHAnsi"/>
                <w:color w:val="FF0000"/>
                <w:szCs w:val="20"/>
                <w:u w:val="single"/>
              </w:rPr>
              <w:t>FFS: Possible resource signal and sharing for SS-LP and LP-WUS</w:t>
            </w:r>
          </w:p>
          <w:p w14:paraId="45DEE6B2" w14:textId="77777777" w:rsidR="004D08E8" w:rsidRDefault="004D08E8">
            <w:pPr>
              <w:jc w:val="both"/>
              <w:rPr>
                <w:rFonts w:eastAsia="SimSun"/>
                <w:sz w:val="20"/>
                <w:szCs w:val="20"/>
              </w:rPr>
            </w:pPr>
          </w:p>
          <w:p w14:paraId="45DEE6B3" w14:textId="77777777" w:rsidR="004D08E8" w:rsidRDefault="004D08E8">
            <w:pPr>
              <w:jc w:val="both"/>
              <w:rPr>
                <w:rFonts w:eastAsia="SimSun"/>
                <w:sz w:val="20"/>
                <w:szCs w:val="20"/>
              </w:rPr>
            </w:pPr>
          </w:p>
        </w:tc>
      </w:tr>
      <w:tr w:rsidR="004D08E8" w14:paraId="45DEE6B9" w14:textId="77777777">
        <w:tc>
          <w:tcPr>
            <w:tcW w:w="1250" w:type="dxa"/>
          </w:tcPr>
          <w:p w14:paraId="45DEE6B5" w14:textId="77777777" w:rsidR="004D08E8" w:rsidRDefault="00684F1F">
            <w:pPr>
              <w:rPr>
                <w:rFonts w:eastAsia="SimSun"/>
                <w:sz w:val="20"/>
                <w:szCs w:val="20"/>
              </w:rPr>
            </w:pPr>
            <w:r>
              <w:rPr>
                <w:rFonts w:eastAsia="SimSun"/>
                <w:sz w:val="20"/>
                <w:szCs w:val="20"/>
              </w:rPr>
              <w:t>QC</w:t>
            </w:r>
          </w:p>
        </w:tc>
        <w:tc>
          <w:tcPr>
            <w:tcW w:w="1383" w:type="dxa"/>
          </w:tcPr>
          <w:p w14:paraId="45DEE6B6" w14:textId="77777777" w:rsidR="004D08E8" w:rsidRDefault="00684F1F">
            <w:pPr>
              <w:rPr>
                <w:rFonts w:eastAsia="SimSun"/>
                <w:sz w:val="20"/>
                <w:szCs w:val="20"/>
              </w:rPr>
            </w:pPr>
            <w:r>
              <w:rPr>
                <w:rFonts w:eastAsia="SimSun"/>
                <w:sz w:val="20"/>
                <w:szCs w:val="20"/>
              </w:rPr>
              <w:t>Y</w:t>
            </w:r>
          </w:p>
        </w:tc>
        <w:tc>
          <w:tcPr>
            <w:tcW w:w="6717" w:type="dxa"/>
          </w:tcPr>
          <w:p w14:paraId="45DEE6B7" w14:textId="77777777" w:rsidR="004D08E8" w:rsidRDefault="00684F1F">
            <w:pPr>
              <w:jc w:val="both"/>
              <w:rPr>
                <w:sz w:val="20"/>
                <w:szCs w:val="20"/>
              </w:rPr>
            </w:pPr>
            <w:r>
              <w:rPr>
                <w:sz w:val="20"/>
                <w:szCs w:val="20"/>
              </w:rPr>
              <w:t xml:space="preserve">We support studying LP-SS based synchronization. </w:t>
            </w:r>
          </w:p>
          <w:p w14:paraId="45DEE6B8" w14:textId="77777777" w:rsidR="004D08E8" w:rsidRDefault="004D08E8">
            <w:pPr>
              <w:jc w:val="both"/>
              <w:rPr>
                <w:rFonts w:eastAsia="SimSun"/>
                <w:sz w:val="20"/>
                <w:szCs w:val="20"/>
              </w:rPr>
            </w:pPr>
          </w:p>
        </w:tc>
      </w:tr>
      <w:tr w:rsidR="004D08E8" w14:paraId="45DEE6CE" w14:textId="77777777">
        <w:tc>
          <w:tcPr>
            <w:tcW w:w="1250" w:type="dxa"/>
          </w:tcPr>
          <w:p w14:paraId="45DEE6BA" w14:textId="77777777" w:rsidR="004D08E8" w:rsidRDefault="00684F1F">
            <w:pPr>
              <w:rPr>
                <w:rFonts w:eastAsia="SimSun"/>
                <w:sz w:val="20"/>
                <w:szCs w:val="20"/>
              </w:rPr>
            </w:pPr>
            <w:r>
              <w:rPr>
                <w:rFonts w:eastAsia="SimSun"/>
                <w:sz w:val="20"/>
                <w:szCs w:val="20"/>
              </w:rPr>
              <w:t>FL2, FL3</w:t>
            </w:r>
          </w:p>
        </w:tc>
        <w:tc>
          <w:tcPr>
            <w:tcW w:w="1383" w:type="dxa"/>
          </w:tcPr>
          <w:p w14:paraId="45DEE6BB" w14:textId="77777777" w:rsidR="004D08E8" w:rsidRDefault="004D08E8">
            <w:pPr>
              <w:rPr>
                <w:rFonts w:eastAsia="SimSun"/>
                <w:sz w:val="20"/>
                <w:szCs w:val="20"/>
              </w:rPr>
            </w:pPr>
          </w:p>
        </w:tc>
        <w:tc>
          <w:tcPr>
            <w:tcW w:w="6717" w:type="dxa"/>
          </w:tcPr>
          <w:p w14:paraId="45DEE6BC"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b/>
                <w:bCs/>
                <w:sz w:val="20"/>
                <w:szCs w:val="20"/>
                <w:lang w:val="en-GB"/>
              </w:rPr>
              <w:t>@</w:t>
            </w:r>
            <w:proofErr w:type="gramStart"/>
            <w:r>
              <w:rPr>
                <w:rFonts w:asciiTheme="minorHAnsi" w:hAnsiTheme="minorHAnsi" w:cstheme="minorHAnsi"/>
                <w:b/>
                <w:bCs/>
                <w:sz w:val="20"/>
                <w:szCs w:val="20"/>
                <w:lang w:val="en-GB"/>
              </w:rPr>
              <w:t>SPRD :</w:t>
            </w:r>
            <w:proofErr w:type="gramEnd"/>
            <w:r>
              <w:rPr>
                <w:rFonts w:asciiTheme="minorHAnsi" w:hAnsiTheme="minorHAnsi" w:cstheme="minorHAnsi"/>
                <w:b/>
                <w:bCs/>
                <w:sz w:val="20"/>
                <w:szCs w:val="20"/>
                <w:lang w:val="en-GB"/>
              </w:rPr>
              <w:t xml:space="preserve"> </w:t>
            </w:r>
            <w:r>
              <w:rPr>
                <w:rFonts w:asciiTheme="minorHAnsi" w:hAnsiTheme="minorHAnsi" w:cstheme="minorHAnsi"/>
                <w:sz w:val="20"/>
                <w:szCs w:val="20"/>
                <w:lang w:val="en-GB"/>
              </w:rPr>
              <w:t>Payload could be cell ID, or beam index.</w:t>
            </w:r>
          </w:p>
          <w:p w14:paraId="45DEE6BD" w14:textId="77777777" w:rsidR="004D08E8" w:rsidRDefault="004D08E8">
            <w:pPr>
              <w:rPr>
                <w:lang w:val="en-GB"/>
              </w:rPr>
            </w:pPr>
          </w:p>
          <w:p w14:paraId="45DEE6BE" w14:textId="77777777" w:rsidR="004D08E8" w:rsidRDefault="00684F1F">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Otherwise, I incorporated comments into proposal</w:t>
            </w:r>
          </w:p>
          <w:p w14:paraId="45DEE6BF" w14:textId="77777777" w:rsidR="004D08E8" w:rsidRDefault="004D08E8">
            <w:pPr>
              <w:pStyle w:val="Heading4"/>
              <w:numPr>
                <w:ilvl w:val="0"/>
                <w:numId w:val="0"/>
              </w:numPr>
              <w:spacing w:after="0"/>
              <w:rPr>
                <w:rFonts w:asciiTheme="minorHAnsi" w:hAnsiTheme="minorHAnsi" w:cstheme="minorHAnsi"/>
                <w:b/>
                <w:bCs/>
                <w:sz w:val="20"/>
                <w:szCs w:val="20"/>
                <w:highlight w:val="yellow"/>
                <w:lang w:val="en-GB"/>
              </w:rPr>
            </w:pPr>
          </w:p>
          <w:p w14:paraId="45DEE6C0" w14:textId="77777777" w:rsidR="004D08E8" w:rsidRDefault="00684F1F">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FL2 High priority Proposal 1-2:</w:t>
            </w:r>
          </w:p>
          <w:p w14:paraId="45DEE6C1" w14:textId="77777777" w:rsidR="004D08E8" w:rsidRDefault="00684F1F">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(SS-LP) to aid synchronization per each agreed LP-WUS receiver architecture. Study</w:t>
            </w:r>
          </w:p>
          <w:p w14:paraId="45DEE6C2" w14:textId="77777777" w:rsidR="004D08E8" w:rsidRDefault="00684F1F">
            <w:pPr>
              <w:pStyle w:val="ListParagraph"/>
              <w:numPr>
                <w:ilvl w:val="0"/>
                <w:numId w:val="15"/>
              </w:numPr>
              <w:spacing w:after="120"/>
              <w:ind w:leftChars="0"/>
              <w:rPr>
                <w:rFonts w:asciiTheme="minorHAnsi" w:hAnsiTheme="minorHAnsi" w:cstheme="minorHAnsi"/>
                <w:color w:val="FF0000"/>
                <w:szCs w:val="20"/>
              </w:rPr>
            </w:pPr>
            <w:r>
              <w:rPr>
                <w:rFonts w:asciiTheme="minorHAnsi" w:hAnsiTheme="minorHAnsi" w:cstheme="minorHAnsi"/>
                <w:color w:val="FF0000"/>
                <w:szCs w:val="20"/>
              </w:rPr>
              <w:t xml:space="preserve">[sequence-type/length to be used for LP-SS, and payload (e.g. cell </w:t>
            </w:r>
            <w:proofErr w:type="spellStart"/>
            <w:proofErr w:type="gramStart"/>
            <w:r>
              <w:rPr>
                <w:rFonts w:asciiTheme="minorHAnsi" w:hAnsiTheme="minorHAnsi" w:cstheme="minorHAnsi"/>
                <w:color w:val="FF0000"/>
                <w:szCs w:val="20"/>
              </w:rPr>
              <w:t>ID,beam</w:t>
            </w:r>
            <w:proofErr w:type="spellEnd"/>
            <w:proofErr w:type="gramEnd"/>
            <w:r>
              <w:rPr>
                <w:rFonts w:asciiTheme="minorHAnsi" w:hAnsiTheme="minorHAnsi" w:cstheme="minorHAnsi"/>
                <w:color w:val="FF0000"/>
                <w:szCs w:val="20"/>
              </w:rPr>
              <w:t xml:space="preserve"> index), if any] </w:t>
            </w:r>
          </w:p>
          <w:p w14:paraId="45DEE6C3"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synchronisation accuracy/precision required to detect LP-WUS</w:t>
            </w:r>
          </w:p>
          <w:p w14:paraId="45DEE6C4"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[impact of clock inaccuracy to LP-WUR ON-</w:t>
            </w:r>
            <w:proofErr w:type="gramStart"/>
            <w:r>
              <w:rPr>
                <w:rFonts w:asciiTheme="minorHAnsi" w:hAnsiTheme="minorHAnsi" w:cstheme="minorHAnsi"/>
                <w:szCs w:val="20"/>
              </w:rPr>
              <w:t>duration,</w:t>
            </w:r>
            <w:r>
              <w:rPr>
                <w:rFonts w:eastAsia="SimSun"/>
                <w:color w:val="FF0000"/>
                <w:szCs w:val="20"/>
                <w:u w:val="single"/>
              </w:rPr>
              <w:t xml:space="preserve"> if</w:t>
            </w:r>
            <w:proofErr w:type="gramEnd"/>
            <w:r>
              <w:rPr>
                <w:rFonts w:eastAsia="SimSun"/>
                <w:color w:val="FF0000"/>
                <w:szCs w:val="20"/>
                <w:u w:val="single"/>
              </w:rPr>
              <w:t xml:space="preserve"> duty cycle operation is enabled/configured for LP-WUR]</w:t>
            </w:r>
            <w:r>
              <w:rPr>
                <w:rFonts w:asciiTheme="minorHAnsi" w:hAnsiTheme="minorHAnsi" w:cstheme="minorHAnsi"/>
                <w:szCs w:val="20"/>
              </w:rPr>
              <w:t xml:space="preserve"> </w:t>
            </w:r>
          </w:p>
          <w:p w14:paraId="45DEE6C5"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5DEE6C6" w14:textId="77777777" w:rsidR="004D08E8" w:rsidRDefault="00684F1F">
            <w:pPr>
              <w:pStyle w:val="ListParagraph"/>
              <w:numPr>
                <w:ilvl w:val="1"/>
                <w:numId w:val="15"/>
              </w:numPr>
              <w:spacing w:after="120"/>
              <w:ind w:leftChars="0"/>
              <w:rPr>
                <w:rFonts w:asciiTheme="minorHAnsi" w:hAnsiTheme="minorHAnsi" w:cstheme="minorHAnsi"/>
                <w:szCs w:val="20"/>
              </w:rPr>
            </w:pPr>
            <w:r>
              <w:rPr>
                <w:rFonts w:asciiTheme="minorHAnsi" w:hAnsiTheme="minorHAnsi" w:cstheme="minorHAnsi"/>
                <w:color w:val="FF0000"/>
                <w:szCs w:val="20"/>
                <w:u w:val="single"/>
              </w:rPr>
              <w:t>Assumed LR architecture should be clarified</w:t>
            </w:r>
          </w:p>
          <w:p w14:paraId="45DEE6C7"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45DEE6C8" w14:textId="77777777" w:rsidR="004D08E8" w:rsidRDefault="00684F1F">
            <w:pPr>
              <w:pStyle w:val="ListParagraph"/>
              <w:numPr>
                <w:ilvl w:val="1"/>
                <w:numId w:val="15"/>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45DEE6C9" w14:textId="77777777" w:rsidR="004D08E8" w:rsidRDefault="00684F1F">
            <w:pPr>
              <w:pStyle w:val="ListParagraph"/>
              <w:numPr>
                <w:ilvl w:val="0"/>
                <w:numId w:val="15"/>
              </w:numPr>
              <w:spacing w:after="120"/>
              <w:ind w:leftChars="0"/>
              <w:rPr>
                <w:rFonts w:asciiTheme="minorHAnsi" w:hAnsiTheme="minorHAnsi" w:cstheme="minorHAnsi"/>
                <w:szCs w:val="20"/>
              </w:rPr>
            </w:pPr>
            <w:r>
              <w:rPr>
                <w:rFonts w:asciiTheme="minorHAnsi" w:hAnsiTheme="minorHAnsi" w:cstheme="minorHAnsi"/>
                <w:szCs w:val="20"/>
              </w:rPr>
              <w:t>timing relation</w:t>
            </w:r>
            <w:r>
              <w:rPr>
                <w:rFonts w:asciiTheme="minorHAnsi" w:hAnsiTheme="minorHAnsi" w:cstheme="minorHAnsi"/>
                <w:color w:val="FF0000"/>
                <w:szCs w:val="20"/>
                <w:lang w:val="en-US"/>
              </w:rPr>
              <w:t>/offset</w:t>
            </w:r>
            <w:r>
              <w:rPr>
                <w:rFonts w:asciiTheme="minorHAnsi" w:hAnsiTheme="minorHAnsi" w:cstheme="minorHAnsi"/>
                <w:szCs w:val="20"/>
              </w:rPr>
              <w:t xml:space="preserve"> to LP-WUS</w:t>
            </w:r>
          </w:p>
          <w:p w14:paraId="45DEE6CA" w14:textId="77777777" w:rsidR="004D08E8" w:rsidRDefault="00684F1F">
            <w:pPr>
              <w:pStyle w:val="ListParagraph"/>
              <w:numPr>
                <w:ilvl w:val="0"/>
                <w:numId w:val="15"/>
              </w:numPr>
              <w:spacing w:after="120"/>
              <w:ind w:leftChars="0"/>
              <w:rPr>
                <w:rFonts w:asciiTheme="minorHAnsi" w:hAnsiTheme="minorHAnsi" w:cstheme="minorHAnsi"/>
                <w:color w:val="FF0000"/>
                <w:szCs w:val="20"/>
              </w:rPr>
            </w:pPr>
            <w:r>
              <w:rPr>
                <w:rFonts w:asciiTheme="minorHAnsi" w:hAnsiTheme="minorHAnsi" w:cstheme="minorHAnsi"/>
                <w:color w:val="FF0000"/>
                <w:szCs w:val="20"/>
              </w:rPr>
              <w:t>benefits/disadvantages compared to using preamble</w:t>
            </w:r>
          </w:p>
          <w:p w14:paraId="45DEE6CB" w14:textId="77777777" w:rsidR="004D08E8" w:rsidRDefault="004D08E8">
            <w:pPr>
              <w:pStyle w:val="ListParagraph"/>
              <w:spacing w:after="120"/>
              <w:ind w:leftChars="0" w:left="720" w:firstLine="0"/>
              <w:rPr>
                <w:rFonts w:asciiTheme="minorHAnsi" w:hAnsiTheme="minorHAnsi" w:cstheme="minorHAnsi"/>
                <w:szCs w:val="20"/>
                <w:u w:val="single"/>
              </w:rPr>
            </w:pPr>
          </w:p>
          <w:p w14:paraId="45DEE6CC" w14:textId="77777777" w:rsidR="004D08E8" w:rsidRDefault="004D08E8">
            <w:pPr>
              <w:pStyle w:val="ListParagraph"/>
              <w:spacing w:after="120"/>
              <w:ind w:leftChars="0" w:left="720" w:firstLine="0"/>
              <w:rPr>
                <w:rFonts w:asciiTheme="minorHAnsi" w:hAnsiTheme="minorHAnsi" w:cstheme="minorHAnsi"/>
                <w:color w:val="FF0000"/>
                <w:szCs w:val="20"/>
              </w:rPr>
            </w:pPr>
          </w:p>
          <w:p w14:paraId="45DEE6CD" w14:textId="77777777" w:rsidR="004D08E8" w:rsidRDefault="004D08E8">
            <w:pPr>
              <w:jc w:val="both"/>
              <w:rPr>
                <w:sz w:val="20"/>
                <w:szCs w:val="20"/>
              </w:rPr>
            </w:pPr>
          </w:p>
        </w:tc>
      </w:tr>
      <w:tr w:rsidR="004D08E8" w14:paraId="45DEE6D4" w14:textId="77777777">
        <w:tc>
          <w:tcPr>
            <w:tcW w:w="1250" w:type="dxa"/>
          </w:tcPr>
          <w:p w14:paraId="45DEE6CF" w14:textId="77777777" w:rsidR="004D08E8" w:rsidRDefault="00684F1F">
            <w:pPr>
              <w:rPr>
                <w:rFonts w:eastAsia="SimSun"/>
                <w:sz w:val="20"/>
                <w:szCs w:val="20"/>
              </w:rPr>
            </w:pPr>
            <w:r>
              <w:rPr>
                <w:rFonts w:eastAsia="SimSun"/>
                <w:sz w:val="20"/>
                <w:szCs w:val="20"/>
              </w:rPr>
              <w:t xml:space="preserve">Intel </w:t>
            </w:r>
          </w:p>
        </w:tc>
        <w:tc>
          <w:tcPr>
            <w:tcW w:w="1383" w:type="dxa"/>
          </w:tcPr>
          <w:p w14:paraId="45DEE6D0" w14:textId="77777777" w:rsidR="004D08E8" w:rsidRDefault="00684F1F">
            <w:pPr>
              <w:rPr>
                <w:rFonts w:eastAsia="SimSun"/>
                <w:sz w:val="20"/>
                <w:szCs w:val="20"/>
              </w:rPr>
            </w:pPr>
            <w:r>
              <w:rPr>
                <w:rFonts w:eastAsia="SimSun"/>
                <w:sz w:val="20"/>
                <w:szCs w:val="20"/>
              </w:rPr>
              <w:t>Y</w:t>
            </w:r>
          </w:p>
        </w:tc>
        <w:tc>
          <w:tcPr>
            <w:tcW w:w="6717" w:type="dxa"/>
          </w:tcPr>
          <w:p w14:paraId="45DEE6D1" w14:textId="77777777" w:rsidR="004D08E8" w:rsidRDefault="00684F1F">
            <w:pPr>
              <w:pStyle w:val="Heading4"/>
              <w:numPr>
                <w:ilvl w:val="0"/>
                <w:numId w:val="0"/>
              </w:numPr>
              <w:spacing w:after="0"/>
              <w:rPr>
                <w:rFonts w:eastAsia="Times New Roman"/>
                <w:sz w:val="20"/>
                <w:szCs w:val="20"/>
                <w:lang w:val="en-GB"/>
              </w:rPr>
            </w:pPr>
            <w:r>
              <w:rPr>
                <w:rFonts w:eastAsia="Times New Roman"/>
                <w:sz w:val="20"/>
                <w:szCs w:val="20"/>
                <w:lang w:val="en-GB"/>
              </w:rPr>
              <w:t xml:space="preserve">Terminology should be aligned, SS-LP is used in main bullet while LP-SS is used in 1st sub-bullet. </w:t>
            </w:r>
          </w:p>
          <w:p w14:paraId="45DEE6D2" w14:textId="77777777" w:rsidR="004D08E8" w:rsidRDefault="00684F1F">
            <w:pPr>
              <w:pStyle w:val="Heading4"/>
              <w:numPr>
                <w:ilvl w:val="0"/>
                <w:numId w:val="0"/>
              </w:numPr>
              <w:spacing w:after="0"/>
              <w:rPr>
                <w:rFonts w:eastAsia="Times New Roman"/>
                <w:sz w:val="20"/>
                <w:szCs w:val="20"/>
                <w:lang w:val="en-GB"/>
              </w:rPr>
            </w:pPr>
            <w:r>
              <w:rPr>
                <w:rFonts w:eastAsia="Times New Roman"/>
                <w:sz w:val="20"/>
                <w:szCs w:val="20"/>
                <w:lang w:val="en-GB"/>
              </w:rPr>
              <w:t xml:space="preserve"> </w:t>
            </w:r>
          </w:p>
          <w:p w14:paraId="45DEE6D3" w14:textId="77777777" w:rsidR="004D08E8" w:rsidRDefault="00684F1F">
            <w:pPr>
              <w:rPr>
                <w:lang w:val="en-GB"/>
              </w:rPr>
            </w:pPr>
            <w:r>
              <w:rPr>
                <w:sz w:val="20"/>
                <w:szCs w:val="20"/>
                <w:lang w:val="en-GB"/>
              </w:rPr>
              <w:t xml:space="preserve">One general question: does it imply that a UE </w:t>
            </w:r>
            <w:proofErr w:type="gramStart"/>
            <w:r>
              <w:rPr>
                <w:sz w:val="20"/>
                <w:szCs w:val="20"/>
                <w:lang w:val="en-GB"/>
              </w:rPr>
              <w:t>has to</w:t>
            </w:r>
            <w:proofErr w:type="gramEnd"/>
            <w:r>
              <w:rPr>
                <w:sz w:val="20"/>
                <w:szCs w:val="20"/>
                <w:lang w:val="en-GB"/>
              </w:rPr>
              <w:t xml:space="preserve"> detect SS-LP first and then the UE can detect a LP-WUS, if SS-LP is supported? We think it is possible that UE can directly detect LP-WUS at one duty cycle if agreed. This aspect should be clarified. </w:t>
            </w:r>
          </w:p>
        </w:tc>
      </w:tr>
      <w:tr w:rsidR="004D08E8" w14:paraId="45DEE6D8" w14:textId="77777777">
        <w:tc>
          <w:tcPr>
            <w:tcW w:w="1250" w:type="dxa"/>
          </w:tcPr>
          <w:p w14:paraId="45DEE6D5"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45DEE6D6" w14:textId="77777777" w:rsidR="004D08E8" w:rsidRDefault="00684F1F">
            <w:pPr>
              <w:rPr>
                <w:rFonts w:eastAsia="SimSun"/>
                <w:sz w:val="20"/>
                <w:szCs w:val="20"/>
              </w:rPr>
            </w:pPr>
            <w:r>
              <w:rPr>
                <w:rFonts w:eastAsia="SimSun" w:hint="eastAsia"/>
                <w:sz w:val="20"/>
                <w:szCs w:val="20"/>
              </w:rPr>
              <w:t>Y</w:t>
            </w:r>
          </w:p>
        </w:tc>
        <w:tc>
          <w:tcPr>
            <w:tcW w:w="6717" w:type="dxa"/>
          </w:tcPr>
          <w:p w14:paraId="45DEE6D7" w14:textId="77777777" w:rsidR="004D08E8" w:rsidRDefault="00684F1F">
            <w:pPr>
              <w:pStyle w:val="Heading4"/>
              <w:numPr>
                <w:ilvl w:val="0"/>
                <w:numId w:val="0"/>
              </w:numPr>
              <w:spacing w:after="0"/>
              <w:rPr>
                <w:rFonts w:eastAsia="Times New Roman"/>
                <w:sz w:val="20"/>
                <w:szCs w:val="20"/>
                <w:lang w:val="en-GB"/>
              </w:rPr>
            </w:pPr>
            <w:r>
              <w:rPr>
                <w:sz w:val="20"/>
                <w:szCs w:val="20"/>
              </w:rPr>
              <w:t>Support to study LP-SS based synchronization and mobility.</w:t>
            </w:r>
          </w:p>
        </w:tc>
      </w:tr>
      <w:tr w:rsidR="004D08E8" w14:paraId="45DEE6E1" w14:textId="77777777">
        <w:tc>
          <w:tcPr>
            <w:tcW w:w="1250" w:type="dxa"/>
          </w:tcPr>
          <w:p w14:paraId="45DEE6D9" w14:textId="77777777" w:rsidR="004D08E8" w:rsidRDefault="00684F1F">
            <w:pPr>
              <w:rPr>
                <w:rFonts w:eastAsia="SimSun"/>
                <w:sz w:val="20"/>
                <w:szCs w:val="20"/>
              </w:rPr>
            </w:pPr>
            <w:proofErr w:type="spellStart"/>
            <w:proofErr w:type="gramStart"/>
            <w:r>
              <w:rPr>
                <w:rFonts w:eastAsia="SimSun" w:hint="eastAsia"/>
                <w:sz w:val="20"/>
                <w:szCs w:val="20"/>
              </w:rPr>
              <w:t>ZTE,Sanechips</w:t>
            </w:r>
            <w:proofErr w:type="spellEnd"/>
            <w:proofErr w:type="gramEnd"/>
          </w:p>
        </w:tc>
        <w:tc>
          <w:tcPr>
            <w:tcW w:w="1383" w:type="dxa"/>
          </w:tcPr>
          <w:p w14:paraId="45DEE6DA" w14:textId="77777777" w:rsidR="004D08E8" w:rsidRDefault="004D08E8">
            <w:pPr>
              <w:jc w:val="both"/>
              <w:rPr>
                <w:rFonts w:eastAsia="SimSun"/>
                <w:sz w:val="20"/>
                <w:szCs w:val="20"/>
              </w:rPr>
            </w:pPr>
          </w:p>
        </w:tc>
        <w:tc>
          <w:tcPr>
            <w:tcW w:w="6717" w:type="dxa"/>
          </w:tcPr>
          <w:p w14:paraId="45DEE6DB" w14:textId="77777777" w:rsidR="004D08E8" w:rsidRDefault="00684F1F">
            <w:pPr>
              <w:jc w:val="both"/>
              <w:rPr>
                <w:rFonts w:eastAsia="SimSun"/>
                <w:sz w:val="20"/>
                <w:szCs w:val="20"/>
              </w:rPr>
            </w:pPr>
            <w:r>
              <w:rPr>
                <w:rFonts w:eastAsia="SimSun" w:hint="eastAsia"/>
                <w:sz w:val="20"/>
                <w:szCs w:val="20"/>
              </w:rPr>
              <w:t>For the 1</w:t>
            </w:r>
            <w:r>
              <w:rPr>
                <w:rFonts w:eastAsia="SimSun" w:hint="eastAsia"/>
                <w:sz w:val="20"/>
                <w:szCs w:val="20"/>
                <w:vertAlign w:val="superscript"/>
              </w:rPr>
              <w:t xml:space="preserve">st </w:t>
            </w:r>
            <w:r>
              <w:rPr>
                <w:rFonts w:eastAsia="SimSun" w:hint="eastAsia"/>
                <w:sz w:val="20"/>
                <w:szCs w:val="20"/>
              </w:rPr>
              <w:t xml:space="preserve">bullet, we suggest that </w:t>
            </w:r>
            <w:proofErr w:type="gramStart"/>
            <w:r>
              <w:rPr>
                <w:rFonts w:eastAsia="SimSun" w:hint="eastAsia"/>
                <w:sz w:val="20"/>
                <w:szCs w:val="20"/>
              </w:rPr>
              <w:t>sequence based</w:t>
            </w:r>
            <w:proofErr w:type="gramEnd"/>
            <w:r>
              <w:rPr>
                <w:rFonts w:eastAsia="SimSun" w:hint="eastAsia"/>
                <w:sz w:val="20"/>
                <w:szCs w:val="20"/>
              </w:rPr>
              <w:t xml:space="preserve"> SS-LP with</w:t>
            </w:r>
            <w:r>
              <w:rPr>
                <w:rFonts w:eastAsia="SimSun"/>
                <w:sz w:val="20"/>
                <w:szCs w:val="20"/>
              </w:rPr>
              <w:t xml:space="preserve"> high priority.</w:t>
            </w:r>
            <w:r>
              <w:rPr>
                <w:rFonts w:eastAsia="SimSun" w:hint="eastAsia"/>
                <w:sz w:val="20"/>
                <w:szCs w:val="20"/>
              </w:rPr>
              <w:t xml:space="preserve"> Without </w:t>
            </w:r>
            <w:proofErr w:type="gramStart"/>
            <w:r>
              <w:rPr>
                <w:rFonts w:eastAsia="SimSun" w:hint="eastAsia"/>
                <w:sz w:val="20"/>
                <w:szCs w:val="20"/>
              </w:rPr>
              <w:t>sequence based</w:t>
            </w:r>
            <w:proofErr w:type="gramEnd"/>
            <w:r>
              <w:rPr>
                <w:rFonts w:eastAsia="SimSun" w:hint="eastAsia"/>
                <w:sz w:val="20"/>
                <w:szCs w:val="20"/>
              </w:rPr>
              <w:t xml:space="preserve"> SS-LP, the payload part is hard to be decoded. The carried information in payload is another issue instead of sync.</w:t>
            </w:r>
          </w:p>
          <w:p w14:paraId="45DEE6DC" w14:textId="77777777" w:rsidR="004D08E8" w:rsidRDefault="004D08E8">
            <w:pPr>
              <w:jc w:val="both"/>
              <w:rPr>
                <w:rFonts w:eastAsia="SimSun"/>
                <w:sz w:val="20"/>
                <w:szCs w:val="20"/>
              </w:rPr>
            </w:pPr>
          </w:p>
          <w:p w14:paraId="45DEE6DD" w14:textId="77777777" w:rsidR="004D08E8" w:rsidRDefault="00684F1F">
            <w:pPr>
              <w:jc w:val="both"/>
              <w:rPr>
                <w:rFonts w:eastAsia="SimSun"/>
                <w:sz w:val="20"/>
                <w:szCs w:val="20"/>
              </w:rPr>
            </w:pPr>
            <w:r>
              <w:rPr>
                <w:rFonts w:eastAsia="SimSun" w:hint="eastAsia"/>
                <w:sz w:val="20"/>
                <w:szCs w:val="20"/>
              </w:rPr>
              <w:t>For the 3</w:t>
            </w:r>
            <w:r>
              <w:rPr>
                <w:rFonts w:eastAsia="SimSun" w:hint="eastAsia"/>
                <w:sz w:val="20"/>
                <w:szCs w:val="20"/>
                <w:vertAlign w:val="superscript"/>
              </w:rPr>
              <w:t>rd</w:t>
            </w:r>
            <w:r>
              <w:rPr>
                <w:rFonts w:eastAsia="SimSun" w:hint="eastAsia"/>
                <w:sz w:val="20"/>
                <w:szCs w:val="20"/>
              </w:rPr>
              <w:t xml:space="preserve"> bullet, we want to clarify that whether the clock inaccuracy is caused by the residual synchronization error after timing synchronization?</w:t>
            </w:r>
          </w:p>
          <w:p w14:paraId="45DEE6DE" w14:textId="77777777" w:rsidR="004D08E8" w:rsidRDefault="004D08E8">
            <w:pPr>
              <w:jc w:val="both"/>
              <w:rPr>
                <w:rFonts w:eastAsia="SimSun"/>
                <w:sz w:val="20"/>
                <w:szCs w:val="20"/>
              </w:rPr>
            </w:pPr>
          </w:p>
          <w:p w14:paraId="45DEE6DF" w14:textId="77777777" w:rsidR="004D08E8" w:rsidRDefault="00684F1F">
            <w:pPr>
              <w:jc w:val="both"/>
              <w:rPr>
                <w:rFonts w:eastAsia="SimSun"/>
                <w:sz w:val="20"/>
                <w:szCs w:val="20"/>
              </w:rPr>
            </w:pPr>
            <w:r>
              <w:rPr>
                <w:rFonts w:eastAsia="SimSun" w:hint="eastAsia"/>
                <w:sz w:val="20"/>
                <w:szCs w:val="20"/>
              </w:rPr>
              <w:t>For the 4</w:t>
            </w:r>
            <w:r>
              <w:rPr>
                <w:rFonts w:eastAsia="SimSun" w:hint="eastAsia"/>
                <w:sz w:val="20"/>
                <w:szCs w:val="20"/>
                <w:vertAlign w:val="superscript"/>
              </w:rPr>
              <w:t>th</w:t>
            </w:r>
            <w:r>
              <w:rPr>
                <w:rFonts w:eastAsia="SimSun" w:hint="eastAsia"/>
                <w:sz w:val="20"/>
                <w:szCs w:val="20"/>
              </w:rPr>
              <w:t xml:space="preserve"> bullet, RRM measurement of serving cell is prioritized.</w:t>
            </w:r>
          </w:p>
          <w:p w14:paraId="45DEE6E0" w14:textId="77777777" w:rsidR="004D08E8" w:rsidRDefault="004D08E8">
            <w:pPr>
              <w:jc w:val="both"/>
              <w:rPr>
                <w:sz w:val="20"/>
                <w:szCs w:val="20"/>
                <w:lang w:val="en-GB"/>
              </w:rPr>
            </w:pPr>
          </w:p>
        </w:tc>
      </w:tr>
      <w:tr w:rsidR="00073C96" w14:paraId="21A0ACCB" w14:textId="77777777">
        <w:tc>
          <w:tcPr>
            <w:tcW w:w="1250" w:type="dxa"/>
          </w:tcPr>
          <w:p w14:paraId="26225B76" w14:textId="5170B29B" w:rsidR="00073C96" w:rsidRDefault="00073C96">
            <w:pPr>
              <w:rPr>
                <w:rFonts w:eastAsia="SimSun"/>
                <w:sz w:val="20"/>
                <w:szCs w:val="20"/>
              </w:rPr>
            </w:pPr>
            <w:r>
              <w:rPr>
                <w:rFonts w:eastAsia="SimSun"/>
                <w:sz w:val="20"/>
                <w:szCs w:val="20"/>
              </w:rPr>
              <w:t>Panasonic</w:t>
            </w:r>
          </w:p>
        </w:tc>
        <w:tc>
          <w:tcPr>
            <w:tcW w:w="1383" w:type="dxa"/>
          </w:tcPr>
          <w:p w14:paraId="0F1B8607" w14:textId="6B80B348" w:rsidR="00073C96" w:rsidRDefault="00073C96">
            <w:pPr>
              <w:jc w:val="both"/>
              <w:rPr>
                <w:rFonts w:eastAsia="SimSun"/>
                <w:sz w:val="20"/>
                <w:szCs w:val="20"/>
              </w:rPr>
            </w:pPr>
            <w:r>
              <w:rPr>
                <w:rFonts w:eastAsia="SimSun"/>
                <w:sz w:val="20"/>
                <w:szCs w:val="20"/>
              </w:rPr>
              <w:t>Y</w:t>
            </w:r>
          </w:p>
        </w:tc>
        <w:tc>
          <w:tcPr>
            <w:tcW w:w="6717" w:type="dxa"/>
          </w:tcPr>
          <w:p w14:paraId="2DF16AF3" w14:textId="77777777" w:rsidR="00073C96" w:rsidRDefault="00073C96">
            <w:pPr>
              <w:jc w:val="both"/>
              <w:rPr>
                <w:rFonts w:eastAsia="SimSun"/>
                <w:sz w:val="20"/>
                <w:szCs w:val="20"/>
              </w:rPr>
            </w:pPr>
          </w:p>
        </w:tc>
      </w:tr>
    </w:tbl>
    <w:p w14:paraId="45DEE6E2" w14:textId="77777777" w:rsidR="004D08E8" w:rsidRDefault="004D08E8">
      <w:pPr>
        <w:spacing w:after="120"/>
        <w:rPr>
          <w:sz w:val="20"/>
          <w:szCs w:val="20"/>
          <w:lang w:val="en-GB"/>
        </w:rPr>
      </w:pPr>
    </w:p>
    <w:p w14:paraId="45DEE6E3" w14:textId="77777777" w:rsidR="004D08E8" w:rsidRDefault="004D08E8">
      <w:pPr>
        <w:spacing w:after="120"/>
        <w:rPr>
          <w:sz w:val="20"/>
          <w:szCs w:val="20"/>
          <w:lang w:val="en-GB"/>
        </w:rPr>
      </w:pPr>
    </w:p>
    <w:p w14:paraId="45DEE6E4" w14:textId="77777777" w:rsidR="004D08E8" w:rsidRDefault="00684F1F">
      <w:pPr>
        <w:spacing w:after="120"/>
        <w:rPr>
          <w:b/>
          <w:bCs/>
          <w:sz w:val="20"/>
          <w:szCs w:val="20"/>
          <w:u w:val="single"/>
          <w:lang w:val="en-GB"/>
        </w:rPr>
      </w:pPr>
      <w:r>
        <w:rPr>
          <w:b/>
          <w:bCs/>
          <w:sz w:val="20"/>
          <w:szCs w:val="20"/>
          <w:u w:val="single"/>
          <w:lang w:val="en-GB"/>
        </w:rPr>
        <w:t>Structure of LP-WUS</w:t>
      </w:r>
    </w:p>
    <w:p w14:paraId="45DEE6E5" w14:textId="77777777" w:rsidR="004D08E8" w:rsidRDefault="00684F1F">
      <w:pPr>
        <w:spacing w:after="120"/>
        <w:rPr>
          <w:sz w:val="20"/>
          <w:szCs w:val="20"/>
          <w:lang w:val="en-GB"/>
        </w:rPr>
      </w:pPr>
      <w:r>
        <w:rPr>
          <w:sz w:val="20"/>
          <w:szCs w:val="20"/>
          <w:lang w:val="en-GB"/>
        </w:rPr>
        <w:t xml:space="preserve">For LP-WUS signal structure and design, views are very diverse. The options proposed can be summarized with the following proposal. </w:t>
      </w:r>
    </w:p>
    <w:p w14:paraId="45DEE6E6" w14:textId="77777777" w:rsidR="004D08E8" w:rsidRDefault="00684F1F">
      <w:pPr>
        <w:spacing w:after="120"/>
        <w:rPr>
          <w:sz w:val="20"/>
          <w:szCs w:val="20"/>
          <w:lang w:val="en-GB"/>
        </w:rPr>
      </w:pPr>
      <w:r>
        <w:rPr>
          <w:sz w:val="20"/>
          <w:szCs w:val="20"/>
          <w:lang w:val="en-GB"/>
        </w:rPr>
        <w:t xml:space="preserve">It is rather clear that a message part of LP-WUS carrying information is needed, some companies would like to transmit information using sequence(s), other companies consider a code block(S). Whether to use one or the other may depend on the payload size. For </w:t>
      </w:r>
      <w:proofErr w:type="gramStart"/>
      <w:r>
        <w:rPr>
          <w:sz w:val="20"/>
          <w:szCs w:val="20"/>
          <w:lang w:val="en-GB"/>
        </w:rPr>
        <w:t>now</w:t>
      </w:r>
      <w:proofErr w:type="gramEnd"/>
      <w:r>
        <w:rPr>
          <w:sz w:val="20"/>
          <w:szCs w:val="20"/>
          <w:lang w:val="en-GB"/>
        </w:rPr>
        <w:t xml:space="preserve"> two alternatives are captured. </w:t>
      </w:r>
    </w:p>
    <w:p w14:paraId="45DEE6E7" w14:textId="77777777" w:rsidR="004D08E8" w:rsidRDefault="00684F1F">
      <w:pPr>
        <w:spacing w:after="120"/>
        <w:rPr>
          <w:sz w:val="20"/>
          <w:szCs w:val="20"/>
          <w:lang w:val="en-GB"/>
        </w:rPr>
      </w:pPr>
      <w:r>
        <w:rPr>
          <w:sz w:val="20"/>
          <w:szCs w:val="20"/>
          <w:lang w:val="en-GB"/>
        </w:rPr>
        <w:t xml:space="preserve">Whether preamble is needed and could it be used for synchronisation is open. Here to distinguish from LP-SS, LP-WUS preamble is not assumed to be a periodic </w:t>
      </w:r>
      <w:proofErr w:type="gramStart"/>
      <w:r>
        <w:rPr>
          <w:sz w:val="20"/>
          <w:szCs w:val="20"/>
          <w:lang w:val="en-GB"/>
        </w:rPr>
        <w:t>signal, but</w:t>
      </w:r>
      <w:proofErr w:type="gramEnd"/>
      <w:r>
        <w:rPr>
          <w:sz w:val="20"/>
          <w:szCs w:val="20"/>
          <w:lang w:val="en-GB"/>
        </w:rPr>
        <w:t xml:space="preserve"> is always preceding the message.</w:t>
      </w:r>
    </w:p>
    <w:p w14:paraId="45DEE6E8" w14:textId="77777777" w:rsidR="004D08E8" w:rsidRDefault="004D08E8">
      <w:pPr>
        <w:spacing w:after="120"/>
        <w:rPr>
          <w:sz w:val="20"/>
          <w:szCs w:val="20"/>
          <w:highlight w:val="yellow"/>
          <w:lang w:val="en-GB"/>
        </w:rPr>
      </w:pPr>
    </w:p>
    <w:p w14:paraId="45DEE6E9" w14:textId="77777777" w:rsidR="004D08E8" w:rsidRDefault="00684F1F">
      <w:pPr>
        <w:pStyle w:val="Heading4"/>
        <w:numPr>
          <w:ilvl w:val="0"/>
          <w:numId w:val="0"/>
        </w:numPr>
        <w:spacing w:after="0"/>
        <w:rPr>
          <w:b/>
          <w:bCs/>
          <w:sz w:val="20"/>
          <w:szCs w:val="20"/>
          <w:lang w:val="en-GB"/>
        </w:rPr>
      </w:pPr>
      <w:r>
        <w:rPr>
          <w:b/>
          <w:bCs/>
          <w:sz w:val="20"/>
          <w:szCs w:val="20"/>
          <w:highlight w:val="yellow"/>
          <w:lang w:val="en-GB"/>
        </w:rPr>
        <w:t>FL1 High priority Proposal 1-3:</w:t>
      </w:r>
    </w:p>
    <w:p w14:paraId="45DEE6EA" w14:textId="77777777" w:rsidR="004D08E8" w:rsidRDefault="00684F1F">
      <w:pPr>
        <w:pStyle w:val="ListParagraph"/>
        <w:numPr>
          <w:ilvl w:val="0"/>
          <w:numId w:val="18"/>
        </w:numPr>
        <w:spacing w:after="120"/>
        <w:ind w:leftChars="0"/>
        <w:rPr>
          <w:szCs w:val="20"/>
          <w:lang w:val="en-US"/>
        </w:rPr>
      </w:pPr>
      <w:r>
        <w:rPr>
          <w:szCs w:val="20"/>
        </w:rPr>
        <w:t>Study Message part of LP-WUS and its design</w:t>
      </w:r>
    </w:p>
    <w:p w14:paraId="45DEE6EB" w14:textId="77777777" w:rsidR="004D08E8" w:rsidRDefault="00684F1F">
      <w:pPr>
        <w:pStyle w:val="ListParagraph"/>
        <w:numPr>
          <w:ilvl w:val="1"/>
          <w:numId w:val="18"/>
        </w:numPr>
        <w:spacing w:after="120"/>
        <w:ind w:leftChars="0"/>
        <w:rPr>
          <w:szCs w:val="20"/>
        </w:rPr>
      </w:pPr>
      <w:r>
        <w:rPr>
          <w:szCs w:val="20"/>
        </w:rPr>
        <w:t xml:space="preserve">Alt 1: information carried by sequence(s)  </w:t>
      </w:r>
    </w:p>
    <w:p w14:paraId="45DEE6EC" w14:textId="77777777" w:rsidR="004D08E8" w:rsidRDefault="00684F1F">
      <w:pPr>
        <w:pStyle w:val="ListParagraph"/>
        <w:numPr>
          <w:ilvl w:val="2"/>
          <w:numId w:val="18"/>
        </w:numPr>
        <w:spacing w:after="120"/>
        <w:ind w:leftChars="0"/>
        <w:rPr>
          <w:szCs w:val="20"/>
        </w:rPr>
      </w:pPr>
      <w:r>
        <w:rPr>
          <w:szCs w:val="20"/>
        </w:rPr>
        <w:t>FFS: type of sequence</w:t>
      </w:r>
    </w:p>
    <w:p w14:paraId="45DEE6ED" w14:textId="77777777" w:rsidR="004D08E8" w:rsidRDefault="00684F1F">
      <w:pPr>
        <w:pStyle w:val="ListParagraph"/>
        <w:numPr>
          <w:ilvl w:val="2"/>
          <w:numId w:val="18"/>
        </w:numPr>
        <w:spacing w:after="120"/>
        <w:ind w:leftChars="0"/>
        <w:rPr>
          <w:szCs w:val="20"/>
        </w:rPr>
      </w:pPr>
      <w:r>
        <w:rPr>
          <w:szCs w:val="20"/>
        </w:rPr>
        <w:t>FFS: how to signal multiple bits of information</w:t>
      </w:r>
    </w:p>
    <w:p w14:paraId="45DEE6EE" w14:textId="77777777" w:rsidR="004D08E8" w:rsidRDefault="00684F1F">
      <w:pPr>
        <w:pStyle w:val="ListParagraph"/>
        <w:numPr>
          <w:ilvl w:val="1"/>
          <w:numId w:val="18"/>
        </w:numPr>
        <w:spacing w:after="120"/>
        <w:ind w:leftChars="0"/>
        <w:rPr>
          <w:szCs w:val="20"/>
          <w:lang w:val="en-US"/>
        </w:rPr>
      </w:pPr>
      <w:r>
        <w:rPr>
          <w:szCs w:val="20"/>
        </w:rPr>
        <w:t>Alt 2: information in payload</w:t>
      </w:r>
    </w:p>
    <w:p w14:paraId="45DEE6EF" w14:textId="77777777" w:rsidR="004D08E8" w:rsidRDefault="00684F1F">
      <w:pPr>
        <w:pStyle w:val="ListParagraph"/>
        <w:numPr>
          <w:ilvl w:val="2"/>
          <w:numId w:val="18"/>
        </w:numPr>
        <w:spacing w:after="120"/>
        <w:ind w:leftChars="0"/>
        <w:rPr>
          <w:szCs w:val="20"/>
        </w:rPr>
      </w:pPr>
      <w:r>
        <w:rPr>
          <w:szCs w:val="20"/>
        </w:rPr>
        <w:t xml:space="preserve">FFS: mechanism to reduce FAR, </w:t>
      </w:r>
      <w:proofErr w:type="gramStart"/>
      <w:r>
        <w:rPr>
          <w:szCs w:val="20"/>
        </w:rPr>
        <w:t>e.g.</w:t>
      </w:r>
      <w:proofErr w:type="gramEnd"/>
      <w:r>
        <w:rPr>
          <w:szCs w:val="20"/>
        </w:rPr>
        <w:t xml:space="preserve"> CRC.</w:t>
      </w:r>
    </w:p>
    <w:p w14:paraId="45DEE6F0" w14:textId="77777777" w:rsidR="004D08E8" w:rsidRDefault="00684F1F">
      <w:pPr>
        <w:pStyle w:val="ListParagraph"/>
        <w:numPr>
          <w:ilvl w:val="2"/>
          <w:numId w:val="18"/>
        </w:numPr>
        <w:spacing w:after="120"/>
        <w:ind w:leftChars="0"/>
        <w:rPr>
          <w:szCs w:val="20"/>
        </w:rPr>
      </w:pPr>
      <w:r>
        <w:rPr>
          <w:szCs w:val="20"/>
        </w:rPr>
        <w:t>FFS: mechanism to improve performance (in terms of SNR)</w:t>
      </w:r>
    </w:p>
    <w:p w14:paraId="45DEE6F1" w14:textId="77777777" w:rsidR="004D08E8" w:rsidRDefault="00684F1F">
      <w:pPr>
        <w:pStyle w:val="ListParagraph"/>
        <w:numPr>
          <w:ilvl w:val="3"/>
          <w:numId w:val="18"/>
        </w:numPr>
        <w:spacing w:after="120"/>
        <w:ind w:leftChars="0"/>
        <w:rPr>
          <w:szCs w:val="20"/>
        </w:rPr>
      </w:pPr>
      <w:r>
        <w:rPr>
          <w:szCs w:val="20"/>
        </w:rPr>
        <w:t xml:space="preserve">coding schemes, </w:t>
      </w:r>
      <w:proofErr w:type="gramStart"/>
      <w:r>
        <w:rPr>
          <w:szCs w:val="20"/>
        </w:rPr>
        <w:t>e.g.</w:t>
      </w:r>
      <w:proofErr w:type="gramEnd"/>
      <w:r>
        <w:rPr>
          <w:szCs w:val="20"/>
        </w:rPr>
        <w:t xml:space="preserve"> block codes, spreading codes, … </w:t>
      </w:r>
    </w:p>
    <w:p w14:paraId="45DEE6F2" w14:textId="77777777" w:rsidR="004D08E8" w:rsidRDefault="00684F1F">
      <w:pPr>
        <w:pStyle w:val="ListParagraph"/>
        <w:numPr>
          <w:ilvl w:val="3"/>
          <w:numId w:val="18"/>
        </w:numPr>
        <w:spacing w:after="120"/>
        <w:ind w:leftChars="0"/>
        <w:rPr>
          <w:szCs w:val="20"/>
        </w:rPr>
      </w:pPr>
      <w:r>
        <w:rPr>
          <w:szCs w:val="20"/>
        </w:rPr>
        <w:t>repetitions</w:t>
      </w:r>
    </w:p>
    <w:p w14:paraId="45DEE6F3" w14:textId="77777777" w:rsidR="004D08E8" w:rsidRDefault="00684F1F">
      <w:pPr>
        <w:pStyle w:val="ListParagraph"/>
        <w:numPr>
          <w:ilvl w:val="2"/>
          <w:numId w:val="18"/>
        </w:numPr>
        <w:spacing w:after="120"/>
        <w:ind w:leftChars="0"/>
        <w:rPr>
          <w:szCs w:val="20"/>
        </w:rPr>
      </w:pPr>
      <w:r>
        <w:rPr>
          <w:szCs w:val="20"/>
        </w:rPr>
        <w:t>FFS: fixed rate or variable rate</w:t>
      </w:r>
    </w:p>
    <w:p w14:paraId="45DEE6F4" w14:textId="77777777" w:rsidR="004D08E8" w:rsidRDefault="00684F1F">
      <w:pPr>
        <w:pStyle w:val="ListParagraph"/>
        <w:numPr>
          <w:ilvl w:val="0"/>
          <w:numId w:val="18"/>
        </w:numPr>
        <w:spacing w:after="120"/>
        <w:ind w:leftChars="0"/>
        <w:rPr>
          <w:szCs w:val="20"/>
        </w:rPr>
      </w:pPr>
      <w:r>
        <w:rPr>
          <w:szCs w:val="20"/>
        </w:rPr>
        <w:t>Study whether a preamble part preceding the above message part of LP-WUS is needed and how it would be designed</w:t>
      </w:r>
    </w:p>
    <w:p w14:paraId="45DEE6F5" w14:textId="77777777" w:rsidR="004D08E8" w:rsidRDefault="00684F1F">
      <w:pPr>
        <w:pStyle w:val="ListParagraph"/>
        <w:numPr>
          <w:ilvl w:val="1"/>
          <w:numId w:val="18"/>
        </w:numPr>
        <w:spacing w:after="120"/>
        <w:ind w:leftChars="0"/>
        <w:rPr>
          <w:szCs w:val="20"/>
        </w:rPr>
      </w:pPr>
      <w:r>
        <w:rPr>
          <w:szCs w:val="20"/>
        </w:rPr>
        <w:t>assume preamble is a sequence present only when message part is transmitted</w:t>
      </w:r>
    </w:p>
    <w:p w14:paraId="45DEE6F6" w14:textId="77777777" w:rsidR="004D08E8" w:rsidRDefault="00684F1F">
      <w:pPr>
        <w:pStyle w:val="ListParagraph"/>
        <w:numPr>
          <w:ilvl w:val="1"/>
          <w:numId w:val="18"/>
        </w:numPr>
        <w:spacing w:after="120"/>
        <w:ind w:leftChars="0"/>
        <w:rPr>
          <w:szCs w:val="20"/>
        </w:rPr>
      </w:pPr>
      <w:r>
        <w:rPr>
          <w:szCs w:val="20"/>
        </w:rPr>
        <w:t xml:space="preserve">FFS: whether and preamble carries control information </w:t>
      </w:r>
    </w:p>
    <w:p w14:paraId="45DEE6F7" w14:textId="77777777" w:rsidR="004D08E8" w:rsidRDefault="00684F1F">
      <w:pPr>
        <w:pStyle w:val="ListParagraph"/>
        <w:numPr>
          <w:ilvl w:val="1"/>
          <w:numId w:val="18"/>
        </w:numPr>
        <w:spacing w:after="120"/>
        <w:ind w:leftChars="0"/>
        <w:rPr>
          <w:szCs w:val="20"/>
        </w:rPr>
      </w:pPr>
      <w:r>
        <w:rPr>
          <w:szCs w:val="20"/>
        </w:rPr>
        <w:t xml:space="preserve">FFS: whether can be used for synchronization, </w:t>
      </w:r>
      <w:proofErr w:type="gramStart"/>
      <w:r>
        <w:rPr>
          <w:szCs w:val="20"/>
        </w:rPr>
        <w:t>e.g.</w:t>
      </w:r>
      <w:proofErr w:type="gramEnd"/>
      <w:r>
        <w:rPr>
          <w:szCs w:val="20"/>
        </w:rPr>
        <w:t xml:space="preserve"> instead or in addition to LP-WUS, if any</w:t>
      </w:r>
    </w:p>
    <w:p w14:paraId="45DEE6F8" w14:textId="77777777" w:rsidR="004D08E8" w:rsidRDefault="004D08E8">
      <w:pPr>
        <w:spacing w:after="120"/>
        <w:rPr>
          <w:sz w:val="20"/>
          <w:szCs w:val="20"/>
          <w:lang w:val="en-GB"/>
        </w:rPr>
      </w:pPr>
    </w:p>
    <w:tbl>
      <w:tblPr>
        <w:tblStyle w:val="TableGrid"/>
        <w:tblW w:w="0" w:type="auto"/>
        <w:tblLook w:val="04A0" w:firstRow="1" w:lastRow="0" w:firstColumn="1" w:lastColumn="0" w:noHBand="0" w:noVBand="1"/>
      </w:tblPr>
      <w:tblGrid>
        <w:gridCol w:w="1444"/>
        <w:gridCol w:w="1383"/>
        <w:gridCol w:w="6523"/>
      </w:tblGrid>
      <w:tr w:rsidR="004D08E8" w14:paraId="45DEE6FC" w14:textId="77777777">
        <w:tc>
          <w:tcPr>
            <w:tcW w:w="1250" w:type="dxa"/>
            <w:shd w:val="clear" w:color="auto" w:fill="9CC2E5" w:themeFill="accent5" w:themeFillTint="99"/>
          </w:tcPr>
          <w:p w14:paraId="45DEE6F9" w14:textId="77777777" w:rsidR="004D08E8" w:rsidRDefault="00684F1F">
            <w:pPr>
              <w:rPr>
                <w:b/>
                <w:bCs/>
                <w:sz w:val="20"/>
                <w:szCs w:val="20"/>
                <w:lang w:val="en-GB"/>
              </w:rPr>
            </w:pPr>
            <w:r>
              <w:rPr>
                <w:b/>
                <w:bCs/>
                <w:sz w:val="20"/>
                <w:szCs w:val="20"/>
                <w:lang w:val="en-GB"/>
              </w:rPr>
              <w:t>Company</w:t>
            </w:r>
          </w:p>
        </w:tc>
        <w:tc>
          <w:tcPr>
            <w:tcW w:w="1383" w:type="dxa"/>
            <w:shd w:val="clear" w:color="auto" w:fill="9CC2E5" w:themeFill="accent5" w:themeFillTint="99"/>
          </w:tcPr>
          <w:p w14:paraId="45DEE6FA" w14:textId="77777777" w:rsidR="004D08E8" w:rsidRDefault="00684F1F">
            <w:pPr>
              <w:rPr>
                <w:b/>
                <w:bCs/>
                <w:sz w:val="20"/>
                <w:szCs w:val="20"/>
                <w:lang w:val="en-GB"/>
              </w:rPr>
            </w:pPr>
            <w:r>
              <w:rPr>
                <w:b/>
                <w:bCs/>
                <w:sz w:val="20"/>
                <w:szCs w:val="20"/>
                <w:lang w:val="en-GB"/>
              </w:rPr>
              <w:t>Support Y/N</w:t>
            </w:r>
          </w:p>
        </w:tc>
        <w:tc>
          <w:tcPr>
            <w:tcW w:w="6717" w:type="dxa"/>
            <w:shd w:val="clear" w:color="auto" w:fill="9CC2E5" w:themeFill="accent5" w:themeFillTint="99"/>
          </w:tcPr>
          <w:p w14:paraId="45DEE6FB" w14:textId="77777777" w:rsidR="004D08E8" w:rsidRDefault="00684F1F">
            <w:pPr>
              <w:rPr>
                <w:b/>
                <w:bCs/>
                <w:sz w:val="20"/>
                <w:szCs w:val="20"/>
                <w:lang w:val="en-GB"/>
              </w:rPr>
            </w:pPr>
            <w:r>
              <w:rPr>
                <w:b/>
                <w:bCs/>
                <w:sz w:val="20"/>
                <w:szCs w:val="20"/>
                <w:lang w:val="en-GB"/>
              </w:rPr>
              <w:t>Comments</w:t>
            </w:r>
          </w:p>
        </w:tc>
      </w:tr>
      <w:tr w:rsidR="004D08E8" w14:paraId="45DEE700" w14:textId="77777777">
        <w:tc>
          <w:tcPr>
            <w:tcW w:w="1250" w:type="dxa"/>
          </w:tcPr>
          <w:p w14:paraId="45DEE6FD" w14:textId="77777777" w:rsidR="004D08E8" w:rsidRDefault="00684F1F">
            <w:pPr>
              <w:rPr>
                <w:rFonts w:eastAsia="SimSun"/>
                <w:sz w:val="20"/>
                <w:szCs w:val="20"/>
              </w:rPr>
            </w:pPr>
            <w:r>
              <w:rPr>
                <w:rFonts w:eastAsia="SimSun"/>
                <w:sz w:val="20"/>
                <w:szCs w:val="20"/>
              </w:rPr>
              <w:t>Spreadtrum1</w:t>
            </w:r>
          </w:p>
        </w:tc>
        <w:tc>
          <w:tcPr>
            <w:tcW w:w="1383" w:type="dxa"/>
          </w:tcPr>
          <w:p w14:paraId="45DEE6FE" w14:textId="77777777" w:rsidR="004D08E8" w:rsidRDefault="00684F1F">
            <w:pPr>
              <w:jc w:val="both"/>
              <w:rPr>
                <w:rFonts w:eastAsia="SimSun"/>
                <w:sz w:val="20"/>
                <w:szCs w:val="20"/>
              </w:rPr>
            </w:pPr>
            <w:r>
              <w:rPr>
                <w:rFonts w:eastAsia="SimSun" w:hint="eastAsia"/>
                <w:sz w:val="20"/>
                <w:szCs w:val="20"/>
              </w:rPr>
              <w:t>P</w:t>
            </w:r>
            <w:r>
              <w:rPr>
                <w:rFonts w:eastAsia="SimSun"/>
                <w:sz w:val="20"/>
                <w:szCs w:val="20"/>
              </w:rPr>
              <w:t>artial Y</w:t>
            </w:r>
          </w:p>
        </w:tc>
        <w:tc>
          <w:tcPr>
            <w:tcW w:w="6717" w:type="dxa"/>
          </w:tcPr>
          <w:p w14:paraId="45DEE6FF" w14:textId="77777777" w:rsidR="004D08E8" w:rsidRDefault="00684F1F">
            <w:pPr>
              <w:jc w:val="both"/>
              <w:rPr>
                <w:rFonts w:eastAsia="SimSun"/>
                <w:sz w:val="20"/>
                <w:szCs w:val="20"/>
              </w:rPr>
            </w:pPr>
            <w:r>
              <w:rPr>
                <w:rFonts w:eastAsia="SimSun" w:hint="eastAsia"/>
                <w:sz w:val="20"/>
                <w:szCs w:val="20"/>
              </w:rPr>
              <w:t>T</w:t>
            </w:r>
            <w:r>
              <w:rPr>
                <w:rFonts w:eastAsia="SimSun"/>
                <w:sz w:val="20"/>
                <w:szCs w:val="20"/>
              </w:rPr>
              <w:t xml:space="preserve">he wording “information” is too broad. The cell ID in PSS/SSS can be regarded as information? </w:t>
            </w:r>
            <w:r>
              <w:rPr>
                <w:rFonts w:eastAsia="SimSun" w:hint="eastAsia"/>
                <w:sz w:val="20"/>
                <w:szCs w:val="20"/>
              </w:rPr>
              <w:t>It</w:t>
            </w:r>
            <w:r>
              <w:rPr>
                <w:rFonts w:eastAsia="SimSun"/>
                <w:sz w:val="20"/>
                <w:szCs w:val="20"/>
              </w:rPr>
              <w:t xml:space="preserve"> could be “information on UE/group/subgroup ID”.</w:t>
            </w:r>
          </w:p>
        </w:tc>
      </w:tr>
      <w:tr w:rsidR="004D08E8" w14:paraId="45DEE706" w14:textId="77777777">
        <w:tc>
          <w:tcPr>
            <w:tcW w:w="1250" w:type="dxa"/>
          </w:tcPr>
          <w:p w14:paraId="45DEE701"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383" w:type="dxa"/>
          </w:tcPr>
          <w:p w14:paraId="45DEE702" w14:textId="77777777" w:rsidR="004D08E8" w:rsidRDefault="00684F1F">
            <w:pPr>
              <w:rPr>
                <w:rFonts w:eastAsiaTheme="minorEastAsia"/>
                <w:sz w:val="20"/>
                <w:szCs w:val="20"/>
                <w:lang w:val="en-GB"/>
              </w:rPr>
            </w:pPr>
            <w:r>
              <w:rPr>
                <w:rFonts w:eastAsia="SimSun"/>
                <w:sz w:val="20"/>
                <w:szCs w:val="20"/>
              </w:rPr>
              <w:t>Y</w:t>
            </w:r>
          </w:p>
        </w:tc>
        <w:tc>
          <w:tcPr>
            <w:tcW w:w="6717" w:type="dxa"/>
          </w:tcPr>
          <w:p w14:paraId="45DEE703" w14:textId="77777777" w:rsidR="004D08E8" w:rsidRDefault="00684F1F">
            <w:pPr>
              <w:jc w:val="both"/>
              <w:rPr>
                <w:rFonts w:eastAsia="SimSun"/>
                <w:sz w:val="20"/>
                <w:szCs w:val="20"/>
              </w:rPr>
            </w:pPr>
            <w:r>
              <w:rPr>
                <w:rFonts w:eastAsia="SimSun"/>
                <w:sz w:val="20"/>
                <w:szCs w:val="20"/>
              </w:rPr>
              <w:t>Thank you for the proposal. We further suggest the following:</w:t>
            </w:r>
          </w:p>
          <w:p w14:paraId="45DEE704" w14:textId="77777777" w:rsidR="004D08E8" w:rsidRDefault="00684F1F">
            <w:pPr>
              <w:pStyle w:val="ListParagraph"/>
              <w:numPr>
                <w:ilvl w:val="0"/>
                <w:numId w:val="19"/>
              </w:numPr>
              <w:ind w:leftChars="0"/>
              <w:jc w:val="both"/>
              <w:rPr>
                <w:rFonts w:eastAsia="SimSun"/>
                <w:szCs w:val="20"/>
              </w:rPr>
            </w:pPr>
            <w:r>
              <w:rPr>
                <w:rFonts w:eastAsia="SimSun"/>
                <w:szCs w:val="20"/>
              </w:rPr>
              <w:t>For Alt 1: “FFS: type</w:t>
            </w:r>
            <w:r>
              <w:rPr>
                <w:rFonts w:eastAsia="SimSun"/>
                <w:color w:val="FF0000"/>
                <w:szCs w:val="20"/>
              </w:rPr>
              <w:t>/length</w:t>
            </w:r>
            <w:r>
              <w:rPr>
                <w:rFonts w:eastAsia="SimSun"/>
                <w:szCs w:val="20"/>
              </w:rPr>
              <w:t xml:space="preserve"> of sequence”</w:t>
            </w:r>
          </w:p>
          <w:p w14:paraId="45DEE705" w14:textId="77777777" w:rsidR="004D08E8" w:rsidRDefault="00684F1F">
            <w:pPr>
              <w:rPr>
                <w:rFonts w:eastAsiaTheme="minorEastAsia"/>
                <w:sz w:val="20"/>
                <w:szCs w:val="20"/>
                <w:lang w:val="en-GB"/>
              </w:rPr>
            </w:pPr>
            <w:r>
              <w:rPr>
                <w:rFonts w:eastAsia="SimSun"/>
                <w:szCs w:val="20"/>
              </w:rPr>
              <w:t>For Alt 2: add “</w:t>
            </w:r>
            <w:r>
              <w:rPr>
                <w:rFonts w:eastAsia="SimSun"/>
                <w:color w:val="FF0000"/>
                <w:szCs w:val="20"/>
              </w:rPr>
              <w:t>FFS: payload size and whether fixed or variable</w:t>
            </w:r>
            <w:r>
              <w:rPr>
                <w:rFonts w:eastAsia="SimSun"/>
                <w:szCs w:val="20"/>
              </w:rPr>
              <w:t>”</w:t>
            </w:r>
          </w:p>
        </w:tc>
      </w:tr>
      <w:tr w:rsidR="004D08E8" w14:paraId="45DEE70D" w14:textId="77777777">
        <w:tc>
          <w:tcPr>
            <w:tcW w:w="1250" w:type="dxa"/>
          </w:tcPr>
          <w:p w14:paraId="45DEE707" w14:textId="77777777" w:rsidR="004D08E8" w:rsidRDefault="00684F1F">
            <w:pPr>
              <w:rPr>
                <w:sz w:val="20"/>
                <w:szCs w:val="20"/>
                <w:lang w:val="en-GB"/>
              </w:rPr>
            </w:pPr>
            <w:r>
              <w:rPr>
                <w:sz w:val="20"/>
                <w:szCs w:val="20"/>
                <w:lang w:val="en-GB"/>
              </w:rPr>
              <w:t>EURECOM</w:t>
            </w:r>
          </w:p>
        </w:tc>
        <w:tc>
          <w:tcPr>
            <w:tcW w:w="1383" w:type="dxa"/>
          </w:tcPr>
          <w:p w14:paraId="45DEE708" w14:textId="77777777" w:rsidR="004D08E8" w:rsidRDefault="00684F1F">
            <w:pPr>
              <w:rPr>
                <w:sz w:val="20"/>
                <w:szCs w:val="20"/>
                <w:lang w:val="en-GB"/>
              </w:rPr>
            </w:pPr>
            <w:r>
              <w:rPr>
                <w:sz w:val="20"/>
                <w:szCs w:val="20"/>
                <w:lang w:val="en-GB"/>
              </w:rPr>
              <w:t>Y</w:t>
            </w:r>
          </w:p>
        </w:tc>
        <w:tc>
          <w:tcPr>
            <w:tcW w:w="6717" w:type="dxa"/>
          </w:tcPr>
          <w:p w14:paraId="45DEE709" w14:textId="77777777" w:rsidR="004D08E8" w:rsidRDefault="00684F1F">
            <w:pPr>
              <w:rPr>
                <w:rFonts w:eastAsia="SimSun"/>
                <w:sz w:val="20"/>
                <w:szCs w:val="20"/>
              </w:rPr>
            </w:pPr>
            <w:r>
              <w:rPr>
                <w:rFonts w:eastAsia="SimSun"/>
                <w:sz w:val="20"/>
                <w:szCs w:val="20"/>
              </w:rPr>
              <w:t>We are supportive with the following comments:</w:t>
            </w:r>
          </w:p>
          <w:p w14:paraId="45DEE70A" w14:textId="77777777" w:rsidR="004D08E8" w:rsidRDefault="00684F1F">
            <w:pPr>
              <w:pStyle w:val="ListParagraph"/>
              <w:numPr>
                <w:ilvl w:val="0"/>
                <w:numId w:val="20"/>
              </w:numPr>
              <w:ind w:leftChars="0"/>
              <w:rPr>
                <w:rFonts w:ascii="Times New Roman" w:eastAsia="SimSun" w:hAnsi="Times New Roman"/>
                <w:szCs w:val="20"/>
              </w:rPr>
            </w:pPr>
            <w:r>
              <w:rPr>
                <w:rFonts w:ascii="Times New Roman" w:eastAsia="SimSun" w:hAnsi="Times New Roman"/>
                <w:szCs w:val="20"/>
              </w:rPr>
              <w:t>This proposal is somehow related to 1-1</w:t>
            </w:r>
          </w:p>
          <w:p w14:paraId="45DEE70B" w14:textId="77777777" w:rsidR="004D08E8" w:rsidRDefault="00684F1F">
            <w:pPr>
              <w:pStyle w:val="ListParagraph"/>
              <w:numPr>
                <w:ilvl w:val="0"/>
                <w:numId w:val="20"/>
              </w:numPr>
              <w:ind w:leftChars="0"/>
              <w:rPr>
                <w:rFonts w:ascii="Times New Roman" w:eastAsia="SimSun" w:hAnsi="Times New Roman"/>
                <w:szCs w:val="20"/>
              </w:rPr>
            </w:pPr>
            <w:r>
              <w:rPr>
                <w:rFonts w:ascii="Times New Roman" w:eastAsia="SimSun" w:hAnsi="Times New Roman"/>
                <w:szCs w:val="20"/>
              </w:rPr>
              <w:t xml:space="preserve">Alt 1 is unclear to us, what sequence is referred to? The ON-sequence in OOK modulation? </w:t>
            </w:r>
          </w:p>
          <w:p w14:paraId="45DEE70C" w14:textId="77777777" w:rsidR="004D08E8" w:rsidRDefault="00684F1F">
            <w:pPr>
              <w:pStyle w:val="ListParagraph"/>
              <w:numPr>
                <w:ilvl w:val="0"/>
                <w:numId w:val="20"/>
              </w:numPr>
              <w:ind w:leftChars="0"/>
              <w:rPr>
                <w:rFonts w:ascii="Times New Roman" w:eastAsia="SimSun" w:hAnsi="Times New Roman"/>
                <w:szCs w:val="20"/>
              </w:rPr>
            </w:pPr>
            <w:r>
              <w:rPr>
                <w:rFonts w:ascii="Times New Roman" w:eastAsia="SimSun" w:hAnsi="Times New Roman"/>
                <w:szCs w:val="20"/>
              </w:rPr>
              <w:t>In general, the message information bits can be encoded via MC-OOK modulation AND different sequences, hence a combination of Alt1 and Alt2 is also possible.</w:t>
            </w:r>
          </w:p>
        </w:tc>
      </w:tr>
      <w:tr w:rsidR="004D08E8" w14:paraId="45DEE711" w14:textId="77777777">
        <w:tc>
          <w:tcPr>
            <w:tcW w:w="1250" w:type="dxa"/>
          </w:tcPr>
          <w:p w14:paraId="45DEE70E" w14:textId="77777777" w:rsidR="004D08E8" w:rsidRDefault="00684F1F">
            <w:pPr>
              <w:rPr>
                <w:sz w:val="20"/>
                <w:szCs w:val="20"/>
                <w:lang w:val="en-GB"/>
              </w:rPr>
            </w:pPr>
            <w:r>
              <w:rPr>
                <w:rFonts w:eastAsia="SimSun"/>
                <w:sz w:val="20"/>
                <w:szCs w:val="20"/>
              </w:rPr>
              <w:t>NEC</w:t>
            </w:r>
          </w:p>
        </w:tc>
        <w:tc>
          <w:tcPr>
            <w:tcW w:w="1383" w:type="dxa"/>
          </w:tcPr>
          <w:p w14:paraId="45DEE70F" w14:textId="77777777" w:rsidR="004D08E8" w:rsidRDefault="00684F1F">
            <w:pPr>
              <w:rPr>
                <w:sz w:val="20"/>
                <w:szCs w:val="20"/>
                <w:lang w:val="en-GB"/>
              </w:rPr>
            </w:pPr>
            <w:r>
              <w:rPr>
                <w:rFonts w:eastAsia="SimSun"/>
                <w:sz w:val="20"/>
                <w:szCs w:val="20"/>
              </w:rPr>
              <w:t>Y</w:t>
            </w:r>
          </w:p>
        </w:tc>
        <w:tc>
          <w:tcPr>
            <w:tcW w:w="6717" w:type="dxa"/>
          </w:tcPr>
          <w:p w14:paraId="45DEE710" w14:textId="77777777" w:rsidR="004D08E8" w:rsidRDefault="00684F1F">
            <w:pPr>
              <w:rPr>
                <w:sz w:val="20"/>
                <w:szCs w:val="20"/>
                <w:lang w:val="en-GB"/>
              </w:rPr>
            </w:pPr>
            <w:r>
              <w:rPr>
                <w:rFonts w:eastAsia="SimSun"/>
                <w:sz w:val="20"/>
                <w:szCs w:val="20"/>
              </w:rPr>
              <w:t>We agree with the proposal 1-3.</w:t>
            </w:r>
          </w:p>
        </w:tc>
      </w:tr>
      <w:tr w:rsidR="004D08E8" w14:paraId="45DEE71A" w14:textId="77777777">
        <w:tc>
          <w:tcPr>
            <w:tcW w:w="1250" w:type="dxa"/>
          </w:tcPr>
          <w:p w14:paraId="45DEE712"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383" w:type="dxa"/>
          </w:tcPr>
          <w:p w14:paraId="45DEE713" w14:textId="77777777" w:rsidR="004D08E8" w:rsidRDefault="00684F1F">
            <w:pPr>
              <w:rPr>
                <w:sz w:val="20"/>
                <w:szCs w:val="20"/>
                <w:lang w:val="en-GB"/>
              </w:rPr>
            </w:pPr>
            <w:r>
              <w:rPr>
                <w:rFonts w:eastAsia="SimSun" w:hint="eastAsia"/>
                <w:sz w:val="20"/>
                <w:szCs w:val="20"/>
              </w:rPr>
              <w:t>Y</w:t>
            </w:r>
            <w:r>
              <w:rPr>
                <w:rFonts w:eastAsia="SimSun"/>
                <w:sz w:val="20"/>
                <w:szCs w:val="20"/>
              </w:rPr>
              <w:t xml:space="preserve"> with modification</w:t>
            </w:r>
          </w:p>
        </w:tc>
        <w:tc>
          <w:tcPr>
            <w:tcW w:w="6717" w:type="dxa"/>
          </w:tcPr>
          <w:p w14:paraId="45DEE714" w14:textId="77777777" w:rsidR="004D08E8" w:rsidRDefault="00684F1F">
            <w:pPr>
              <w:jc w:val="both"/>
              <w:rPr>
                <w:rFonts w:eastAsia="SimSun"/>
                <w:sz w:val="20"/>
                <w:szCs w:val="20"/>
              </w:rPr>
            </w:pPr>
            <w:r>
              <w:rPr>
                <w:rFonts w:eastAsia="SimSun"/>
                <w:sz w:val="20"/>
                <w:szCs w:val="20"/>
              </w:rPr>
              <w:t xml:space="preserve">For the Alt2 of first bullet, there can also be some other ways to improve the performance, such as power boosting, time/frequency/space domain diversity, beside coding scheme. </w:t>
            </w:r>
            <w:proofErr w:type="gramStart"/>
            <w:r>
              <w:rPr>
                <w:rFonts w:eastAsia="SimSun"/>
                <w:sz w:val="20"/>
                <w:szCs w:val="20"/>
              </w:rPr>
              <w:t>Also</w:t>
            </w:r>
            <w:proofErr w:type="gramEnd"/>
            <w:r>
              <w:rPr>
                <w:rFonts w:eastAsia="SimSun"/>
                <w:sz w:val="20"/>
                <w:szCs w:val="20"/>
              </w:rPr>
              <w:t xml:space="preserve"> the list of the coding schemes is also incomplete, e.g. some other coding schemes other than block codes and spreading codes can also be considered. </w:t>
            </w:r>
            <w:proofErr w:type="gramStart"/>
            <w:r>
              <w:rPr>
                <w:rFonts w:eastAsia="SimSun"/>
                <w:sz w:val="20"/>
                <w:szCs w:val="20"/>
              </w:rPr>
              <w:t>So</w:t>
            </w:r>
            <w:proofErr w:type="gramEnd"/>
            <w:r>
              <w:rPr>
                <w:rFonts w:eastAsia="SimSun"/>
                <w:sz w:val="20"/>
                <w:szCs w:val="20"/>
              </w:rPr>
              <w:t xml:space="preserve"> we suggest to remove the sub-bullets to keep it general.</w:t>
            </w:r>
          </w:p>
          <w:p w14:paraId="45DEE715" w14:textId="77777777" w:rsidR="004D08E8" w:rsidRDefault="00684F1F">
            <w:pPr>
              <w:numPr>
                <w:ilvl w:val="0"/>
                <w:numId w:val="18"/>
              </w:numPr>
              <w:spacing w:after="120"/>
              <w:rPr>
                <w:rFonts w:ascii="Times" w:eastAsia="Batang" w:hAnsi="Times"/>
                <w:sz w:val="20"/>
                <w:szCs w:val="20"/>
                <w:lang w:val="en-GB"/>
              </w:rPr>
            </w:pPr>
            <w:r>
              <w:rPr>
                <w:rFonts w:ascii="Times" w:eastAsia="Batang" w:hAnsi="Times"/>
                <w:sz w:val="20"/>
                <w:szCs w:val="20"/>
                <w:lang w:val="en-GB"/>
              </w:rPr>
              <w:t>FFS: mechanism to improve performance (in terms of SNR)</w:t>
            </w:r>
          </w:p>
          <w:p w14:paraId="45DEE716" w14:textId="77777777" w:rsidR="004D08E8" w:rsidRDefault="00684F1F">
            <w:pPr>
              <w:numPr>
                <w:ilvl w:val="1"/>
                <w:numId w:val="18"/>
              </w:numPr>
              <w:spacing w:after="120"/>
              <w:rPr>
                <w:rFonts w:ascii="Times" w:eastAsia="Batang" w:hAnsi="Times"/>
                <w:strike/>
                <w:color w:val="FF0000"/>
                <w:sz w:val="20"/>
                <w:szCs w:val="20"/>
                <w:lang w:val="en-GB"/>
              </w:rPr>
            </w:pPr>
            <w:r>
              <w:rPr>
                <w:rFonts w:ascii="Times" w:eastAsia="Batang" w:hAnsi="Times"/>
                <w:strike/>
                <w:color w:val="FF0000"/>
                <w:sz w:val="20"/>
                <w:szCs w:val="20"/>
                <w:lang w:val="en-GB"/>
              </w:rPr>
              <w:t xml:space="preserve">coding schemes, </w:t>
            </w:r>
            <w:proofErr w:type="gramStart"/>
            <w:r>
              <w:rPr>
                <w:rFonts w:ascii="Times" w:eastAsia="Batang" w:hAnsi="Times"/>
                <w:strike/>
                <w:color w:val="FF0000"/>
                <w:sz w:val="20"/>
                <w:szCs w:val="20"/>
                <w:lang w:val="en-GB"/>
              </w:rPr>
              <w:t>e.g.</w:t>
            </w:r>
            <w:proofErr w:type="gramEnd"/>
            <w:r>
              <w:rPr>
                <w:rFonts w:ascii="Times" w:eastAsia="Batang" w:hAnsi="Times"/>
                <w:strike/>
                <w:color w:val="FF0000"/>
                <w:sz w:val="20"/>
                <w:szCs w:val="20"/>
                <w:lang w:val="en-GB"/>
              </w:rPr>
              <w:t xml:space="preserve"> block codes, spreading codes, … </w:t>
            </w:r>
          </w:p>
          <w:p w14:paraId="45DEE717" w14:textId="77777777" w:rsidR="004D08E8" w:rsidRDefault="00684F1F">
            <w:pPr>
              <w:numPr>
                <w:ilvl w:val="1"/>
                <w:numId w:val="18"/>
              </w:numPr>
              <w:spacing w:after="120"/>
              <w:rPr>
                <w:rFonts w:ascii="Times" w:eastAsia="Batang" w:hAnsi="Times"/>
                <w:strike/>
                <w:color w:val="FF0000"/>
                <w:sz w:val="20"/>
                <w:szCs w:val="20"/>
                <w:lang w:val="en-GB"/>
              </w:rPr>
            </w:pPr>
            <w:r>
              <w:rPr>
                <w:rFonts w:ascii="Times" w:eastAsia="Batang" w:hAnsi="Times"/>
                <w:strike/>
                <w:color w:val="FF0000"/>
                <w:sz w:val="20"/>
                <w:szCs w:val="20"/>
                <w:lang w:val="en-GB"/>
              </w:rPr>
              <w:t>repetitions</w:t>
            </w:r>
          </w:p>
          <w:p w14:paraId="45DEE718" w14:textId="77777777" w:rsidR="004D08E8" w:rsidRDefault="00684F1F">
            <w:pPr>
              <w:jc w:val="both"/>
              <w:rPr>
                <w:rFonts w:eastAsia="SimSun"/>
                <w:sz w:val="20"/>
                <w:szCs w:val="20"/>
              </w:rPr>
            </w:pPr>
            <w:r>
              <w:rPr>
                <w:rFonts w:eastAsia="SimSun" w:hint="eastAsia"/>
                <w:sz w:val="20"/>
                <w:szCs w:val="20"/>
              </w:rPr>
              <w:t>B</w:t>
            </w:r>
            <w:r>
              <w:rPr>
                <w:rFonts w:eastAsia="SimSun"/>
                <w:sz w:val="20"/>
                <w:szCs w:val="20"/>
              </w:rPr>
              <w:t xml:space="preserve">esides, similar in Alt2, in Alt1 it should also be studied whether </w:t>
            </w:r>
            <w:proofErr w:type="gramStart"/>
            <w:r>
              <w:rPr>
                <w:rFonts w:eastAsia="SimSun"/>
                <w:sz w:val="20"/>
                <w:szCs w:val="20"/>
              </w:rPr>
              <w:t>sequence based</w:t>
            </w:r>
            <w:proofErr w:type="gramEnd"/>
            <w:r>
              <w:rPr>
                <w:rFonts w:eastAsia="SimSun"/>
                <w:sz w:val="20"/>
                <w:szCs w:val="20"/>
              </w:rPr>
              <w:t xml:space="preserve"> design can support fixed rate or variable rate.</w:t>
            </w:r>
          </w:p>
          <w:p w14:paraId="45DEE719" w14:textId="77777777" w:rsidR="004D08E8" w:rsidRDefault="004D08E8">
            <w:pPr>
              <w:rPr>
                <w:sz w:val="20"/>
                <w:szCs w:val="20"/>
                <w:lang w:val="en-GB"/>
              </w:rPr>
            </w:pPr>
          </w:p>
        </w:tc>
      </w:tr>
      <w:tr w:rsidR="004D08E8" w14:paraId="45DEE71E" w14:textId="77777777">
        <w:tc>
          <w:tcPr>
            <w:tcW w:w="1250" w:type="dxa"/>
          </w:tcPr>
          <w:p w14:paraId="45DEE71B" w14:textId="77777777" w:rsidR="004D08E8" w:rsidRDefault="00684F1F">
            <w:pPr>
              <w:rPr>
                <w:rFonts w:eastAsia="SimSun"/>
                <w:sz w:val="20"/>
                <w:szCs w:val="20"/>
              </w:rPr>
            </w:pPr>
            <w:r>
              <w:rPr>
                <w:rFonts w:eastAsia="SimSun" w:hint="eastAsia"/>
                <w:sz w:val="20"/>
                <w:szCs w:val="20"/>
              </w:rPr>
              <w:t>M</w:t>
            </w:r>
            <w:r>
              <w:rPr>
                <w:rFonts w:eastAsia="SimSun"/>
                <w:sz w:val="20"/>
                <w:szCs w:val="20"/>
              </w:rPr>
              <w:t>TK</w:t>
            </w:r>
          </w:p>
        </w:tc>
        <w:tc>
          <w:tcPr>
            <w:tcW w:w="1383" w:type="dxa"/>
          </w:tcPr>
          <w:p w14:paraId="45DEE71C" w14:textId="77777777" w:rsidR="004D08E8" w:rsidRDefault="004D08E8">
            <w:pPr>
              <w:rPr>
                <w:rFonts w:eastAsia="SimSun"/>
                <w:sz w:val="20"/>
                <w:szCs w:val="20"/>
              </w:rPr>
            </w:pPr>
          </w:p>
        </w:tc>
        <w:tc>
          <w:tcPr>
            <w:tcW w:w="6717" w:type="dxa"/>
          </w:tcPr>
          <w:p w14:paraId="45DEE71D" w14:textId="77777777" w:rsidR="004D08E8" w:rsidRDefault="00684F1F">
            <w:pPr>
              <w:jc w:val="both"/>
              <w:rPr>
                <w:rFonts w:eastAsia="SimSun"/>
                <w:sz w:val="20"/>
                <w:szCs w:val="20"/>
              </w:rPr>
            </w:pPr>
            <w:r>
              <w:rPr>
                <w:rFonts w:eastAsia="SimSun"/>
                <w:sz w:val="20"/>
                <w:szCs w:val="20"/>
              </w:rPr>
              <w:t xml:space="preserve">This sentence is unclear “FFS: whether and preamble carries control information”. What is the control information? </w:t>
            </w:r>
          </w:p>
        </w:tc>
      </w:tr>
      <w:tr w:rsidR="004D08E8" w14:paraId="45DEE72C" w14:textId="77777777">
        <w:tc>
          <w:tcPr>
            <w:tcW w:w="1250" w:type="dxa"/>
          </w:tcPr>
          <w:p w14:paraId="45DEE71F" w14:textId="77777777" w:rsidR="004D08E8" w:rsidRDefault="00684F1F">
            <w:pPr>
              <w:rPr>
                <w:rFonts w:eastAsia="SimSun"/>
                <w:sz w:val="20"/>
                <w:szCs w:val="20"/>
              </w:rPr>
            </w:pPr>
            <w:r>
              <w:rPr>
                <w:rFonts w:eastAsia="SimSun"/>
                <w:sz w:val="20"/>
                <w:szCs w:val="20"/>
              </w:rPr>
              <w:t>Nokia/NSB1</w:t>
            </w:r>
          </w:p>
        </w:tc>
        <w:tc>
          <w:tcPr>
            <w:tcW w:w="1383" w:type="dxa"/>
          </w:tcPr>
          <w:p w14:paraId="45DEE720" w14:textId="77777777" w:rsidR="004D08E8" w:rsidRDefault="00684F1F">
            <w:pPr>
              <w:rPr>
                <w:rFonts w:eastAsia="SimSun"/>
                <w:sz w:val="20"/>
                <w:szCs w:val="20"/>
              </w:rPr>
            </w:pPr>
            <w:proofErr w:type="gramStart"/>
            <w:r>
              <w:rPr>
                <w:rFonts w:eastAsia="SimSun"/>
                <w:sz w:val="20"/>
                <w:szCs w:val="20"/>
              </w:rPr>
              <w:t>Y(</w:t>
            </w:r>
            <w:proofErr w:type="gramEnd"/>
            <w:r>
              <w:rPr>
                <w:rFonts w:eastAsia="SimSun"/>
                <w:sz w:val="20"/>
                <w:szCs w:val="20"/>
              </w:rPr>
              <w:t>with modifications)</w:t>
            </w:r>
          </w:p>
        </w:tc>
        <w:tc>
          <w:tcPr>
            <w:tcW w:w="6717" w:type="dxa"/>
          </w:tcPr>
          <w:p w14:paraId="45DEE721" w14:textId="77777777" w:rsidR="004D08E8" w:rsidRDefault="00684F1F">
            <w:pPr>
              <w:jc w:val="both"/>
              <w:rPr>
                <w:rFonts w:eastAsia="SimSun"/>
                <w:sz w:val="20"/>
                <w:szCs w:val="20"/>
              </w:rPr>
            </w:pPr>
            <w:r>
              <w:rPr>
                <w:rFonts w:eastAsia="SimSun"/>
                <w:sz w:val="20"/>
                <w:szCs w:val="20"/>
              </w:rPr>
              <w:t xml:space="preserve">For the first part it seems more to be related to evaluate the different methods to carry the information </w:t>
            </w:r>
            <w:proofErr w:type="gramStart"/>
            <w:r>
              <w:rPr>
                <w:rFonts w:eastAsia="SimSun"/>
                <w:sz w:val="20"/>
                <w:szCs w:val="20"/>
              </w:rPr>
              <w:t>i.e.</w:t>
            </w:r>
            <w:proofErr w:type="gramEnd"/>
            <w:r>
              <w:rPr>
                <w:rFonts w:eastAsia="SimSun"/>
                <w:sz w:val="20"/>
                <w:szCs w:val="20"/>
              </w:rPr>
              <w:t xml:space="preserve"> based on sequence or payload. As such we have not yet agreed the L-WUS structure and possible different parts (while message could be there at least part of time):</w:t>
            </w:r>
          </w:p>
          <w:p w14:paraId="45DEE722" w14:textId="77777777" w:rsidR="004D08E8" w:rsidRDefault="004D08E8">
            <w:pPr>
              <w:jc w:val="both"/>
              <w:rPr>
                <w:rFonts w:eastAsia="SimSun"/>
                <w:sz w:val="20"/>
                <w:szCs w:val="20"/>
              </w:rPr>
            </w:pPr>
          </w:p>
          <w:p w14:paraId="45DEE723" w14:textId="77777777" w:rsidR="004D08E8" w:rsidRDefault="00684F1F">
            <w:pPr>
              <w:pStyle w:val="ListParagraph"/>
              <w:numPr>
                <w:ilvl w:val="0"/>
                <w:numId w:val="18"/>
              </w:numPr>
              <w:spacing w:after="120"/>
              <w:ind w:leftChars="0"/>
              <w:rPr>
                <w:szCs w:val="20"/>
                <w:lang w:val="en-US"/>
              </w:rPr>
            </w:pPr>
            <w:r>
              <w:rPr>
                <w:color w:val="FF0000"/>
                <w:szCs w:val="20"/>
                <w:u w:val="single"/>
              </w:rPr>
              <w:t>Study methods to deliver message with LP-</w:t>
            </w:r>
            <w:proofErr w:type="spellStart"/>
            <w:r>
              <w:rPr>
                <w:color w:val="FF0000"/>
                <w:szCs w:val="20"/>
                <w:u w:val="single"/>
              </w:rPr>
              <w:t>WUS</w:t>
            </w:r>
            <w:r>
              <w:rPr>
                <w:strike/>
                <w:color w:val="FF0000"/>
                <w:szCs w:val="20"/>
              </w:rPr>
              <w:t>Message</w:t>
            </w:r>
            <w:proofErr w:type="spellEnd"/>
            <w:r>
              <w:rPr>
                <w:strike/>
                <w:color w:val="FF0000"/>
                <w:szCs w:val="20"/>
              </w:rPr>
              <w:t xml:space="preserve"> part of LP-WUS and its design</w:t>
            </w:r>
          </w:p>
          <w:p w14:paraId="45DEE724" w14:textId="77777777" w:rsidR="004D08E8" w:rsidRDefault="004D08E8">
            <w:pPr>
              <w:jc w:val="both"/>
              <w:rPr>
                <w:rFonts w:eastAsia="SimSun"/>
                <w:sz w:val="20"/>
                <w:szCs w:val="20"/>
              </w:rPr>
            </w:pPr>
          </w:p>
          <w:p w14:paraId="45DEE725" w14:textId="77777777" w:rsidR="004D08E8" w:rsidRDefault="004D08E8">
            <w:pPr>
              <w:jc w:val="both"/>
              <w:rPr>
                <w:rFonts w:eastAsia="SimSun"/>
                <w:sz w:val="20"/>
                <w:szCs w:val="20"/>
              </w:rPr>
            </w:pPr>
          </w:p>
          <w:p w14:paraId="45DEE726" w14:textId="77777777" w:rsidR="004D08E8" w:rsidRDefault="00684F1F">
            <w:pPr>
              <w:jc w:val="both"/>
              <w:rPr>
                <w:rFonts w:eastAsia="SimSun"/>
                <w:sz w:val="20"/>
                <w:szCs w:val="20"/>
              </w:rPr>
            </w:pPr>
            <w:r>
              <w:rPr>
                <w:rFonts w:eastAsia="SimSun"/>
                <w:sz w:val="20"/>
                <w:szCs w:val="20"/>
              </w:rPr>
              <w:t xml:space="preserve">On the preamble, it should be also clarified what is the intended content of the preamble part </w:t>
            </w:r>
            <w:proofErr w:type="gramStart"/>
            <w:r>
              <w:rPr>
                <w:rFonts w:eastAsia="SimSun"/>
                <w:sz w:val="20"/>
                <w:szCs w:val="20"/>
              </w:rPr>
              <w:t>i.e.</w:t>
            </w:r>
            <w:proofErr w:type="gramEnd"/>
            <w:r>
              <w:rPr>
                <w:rFonts w:eastAsia="SimSun"/>
                <w:sz w:val="20"/>
                <w:szCs w:val="20"/>
              </w:rPr>
              <w:t xml:space="preserve"> if it is just a preamble (e.g. for threshold setting) or whether synchronization part is also included. Like noted earlier we are not sure that the synchronization (beacon) needs to be always separate of the LP-WUS, thus would propose following part to be removed:</w:t>
            </w:r>
          </w:p>
          <w:p w14:paraId="45DEE727" w14:textId="77777777" w:rsidR="004D08E8" w:rsidRDefault="00684F1F">
            <w:pPr>
              <w:pStyle w:val="ListParagraph"/>
              <w:numPr>
                <w:ilvl w:val="1"/>
                <w:numId w:val="18"/>
              </w:numPr>
              <w:spacing w:after="120"/>
              <w:ind w:leftChars="0"/>
              <w:rPr>
                <w:strike/>
                <w:szCs w:val="20"/>
              </w:rPr>
            </w:pPr>
            <w:r>
              <w:rPr>
                <w:strike/>
                <w:color w:val="FF0000"/>
                <w:szCs w:val="20"/>
              </w:rPr>
              <w:t>assume preamble is a sequence present only when message part is transmitted</w:t>
            </w:r>
          </w:p>
          <w:p w14:paraId="45DEE728" w14:textId="77777777" w:rsidR="004D08E8" w:rsidRDefault="00684F1F">
            <w:pPr>
              <w:jc w:val="both"/>
              <w:rPr>
                <w:rFonts w:eastAsia="SimSun"/>
                <w:sz w:val="20"/>
                <w:szCs w:val="20"/>
              </w:rPr>
            </w:pPr>
            <w:proofErr w:type="gramStart"/>
            <w:r>
              <w:rPr>
                <w:rFonts w:eastAsia="SimSun"/>
                <w:sz w:val="20"/>
                <w:szCs w:val="20"/>
              </w:rPr>
              <w:t>Also</w:t>
            </w:r>
            <w:proofErr w:type="gramEnd"/>
            <w:r>
              <w:rPr>
                <w:rFonts w:eastAsia="SimSun"/>
                <w:sz w:val="20"/>
                <w:szCs w:val="20"/>
              </w:rPr>
              <w:t xml:space="preserve"> like commented above, maybe the first bullet for the preamble could be:</w:t>
            </w:r>
          </w:p>
          <w:p w14:paraId="45DEE729" w14:textId="77777777" w:rsidR="004D08E8" w:rsidRDefault="00684F1F">
            <w:pPr>
              <w:pStyle w:val="ListParagraph"/>
              <w:numPr>
                <w:ilvl w:val="0"/>
                <w:numId w:val="18"/>
              </w:numPr>
              <w:spacing w:after="120"/>
              <w:ind w:leftChars="0"/>
              <w:rPr>
                <w:szCs w:val="20"/>
              </w:rPr>
            </w:pPr>
            <w:r>
              <w:rPr>
                <w:szCs w:val="20"/>
              </w:rPr>
              <w:t xml:space="preserve">Study the need and content </w:t>
            </w:r>
            <w:proofErr w:type="spellStart"/>
            <w:r>
              <w:rPr>
                <w:szCs w:val="20"/>
              </w:rPr>
              <w:t>of</w:t>
            </w:r>
            <w:r>
              <w:rPr>
                <w:strike/>
                <w:color w:val="FF0000"/>
                <w:szCs w:val="20"/>
              </w:rPr>
              <w:t>whether</w:t>
            </w:r>
            <w:proofErr w:type="spellEnd"/>
            <w:r>
              <w:rPr>
                <w:strike/>
                <w:color w:val="FF0000"/>
                <w:szCs w:val="20"/>
              </w:rPr>
              <w:t xml:space="preserve"> a</w:t>
            </w:r>
            <w:r>
              <w:rPr>
                <w:szCs w:val="20"/>
              </w:rPr>
              <w:t xml:space="preserve"> preamble</w:t>
            </w:r>
            <w:r>
              <w:rPr>
                <w:strike/>
                <w:color w:val="FF0000"/>
                <w:szCs w:val="20"/>
              </w:rPr>
              <w:t xml:space="preserve"> part</w:t>
            </w:r>
            <w:r>
              <w:rPr>
                <w:szCs w:val="20"/>
              </w:rPr>
              <w:t xml:space="preserve"> preceding the above message </w:t>
            </w:r>
            <w:r>
              <w:rPr>
                <w:strike/>
                <w:color w:val="FF0000"/>
                <w:szCs w:val="20"/>
              </w:rPr>
              <w:t xml:space="preserve">part </w:t>
            </w:r>
            <w:r>
              <w:rPr>
                <w:szCs w:val="20"/>
              </w:rPr>
              <w:t>of LP-WUS is needed and how it would be designed</w:t>
            </w:r>
          </w:p>
          <w:p w14:paraId="45DEE72A" w14:textId="77777777" w:rsidR="004D08E8" w:rsidRDefault="004D08E8">
            <w:pPr>
              <w:jc w:val="both"/>
              <w:rPr>
                <w:rFonts w:eastAsia="SimSun"/>
                <w:sz w:val="20"/>
                <w:szCs w:val="20"/>
              </w:rPr>
            </w:pPr>
          </w:p>
          <w:p w14:paraId="45DEE72B" w14:textId="77777777" w:rsidR="004D08E8" w:rsidRDefault="004D08E8">
            <w:pPr>
              <w:jc w:val="both"/>
              <w:rPr>
                <w:rFonts w:eastAsia="SimSun"/>
                <w:sz w:val="20"/>
                <w:szCs w:val="20"/>
              </w:rPr>
            </w:pPr>
          </w:p>
        </w:tc>
      </w:tr>
      <w:tr w:rsidR="004D08E8" w14:paraId="45DEE730" w14:textId="77777777">
        <w:tc>
          <w:tcPr>
            <w:tcW w:w="1250" w:type="dxa"/>
          </w:tcPr>
          <w:p w14:paraId="45DEE72D" w14:textId="77777777" w:rsidR="004D08E8" w:rsidRDefault="00684F1F">
            <w:pPr>
              <w:rPr>
                <w:rFonts w:eastAsia="SimSun"/>
                <w:sz w:val="20"/>
                <w:szCs w:val="20"/>
              </w:rPr>
            </w:pPr>
            <w:r>
              <w:rPr>
                <w:rFonts w:eastAsia="SimSun"/>
                <w:sz w:val="20"/>
                <w:szCs w:val="20"/>
              </w:rPr>
              <w:t>QC</w:t>
            </w:r>
          </w:p>
        </w:tc>
        <w:tc>
          <w:tcPr>
            <w:tcW w:w="1383" w:type="dxa"/>
          </w:tcPr>
          <w:p w14:paraId="45DEE72E" w14:textId="77777777" w:rsidR="004D08E8" w:rsidRDefault="00684F1F">
            <w:pPr>
              <w:rPr>
                <w:rFonts w:eastAsia="SimSun"/>
                <w:sz w:val="20"/>
                <w:szCs w:val="20"/>
              </w:rPr>
            </w:pPr>
            <w:r>
              <w:rPr>
                <w:rFonts w:eastAsia="SimSun"/>
                <w:sz w:val="20"/>
                <w:szCs w:val="20"/>
              </w:rPr>
              <w:t>Y</w:t>
            </w:r>
          </w:p>
        </w:tc>
        <w:tc>
          <w:tcPr>
            <w:tcW w:w="6717" w:type="dxa"/>
          </w:tcPr>
          <w:p w14:paraId="45DEE72F" w14:textId="77777777" w:rsidR="004D08E8" w:rsidRDefault="00684F1F">
            <w:pPr>
              <w:jc w:val="both"/>
              <w:rPr>
                <w:rFonts w:eastAsia="SimSun"/>
                <w:sz w:val="20"/>
                <w:szCs w:val="20"/>
              </w:rPr>
            </w:pPr>
            <w:r>
              <w:rPr>
                <w:sz w:val="20"/>
                <w:szCs w:val="20"/>
              </w:rPr>
              <w:t>Support to study WUS message and preamble. The preamble part for sync is better to be studied and discussed with LP-SS discussion above</w:t>
            </w:r>
          </w:p>
        </w:tc>
      </w:tr>
      <w:tr w:rsidR="004D08E8" w14:paraId="45DEE74B" w14:textId="77777777">
        <w:tc>
          <w:tcPr>
            <w:tcW w:w="1250" w:type="dxa"/>
          </w:tcPr>
          <w:p w14:paraId="45DEE731" w14:textId="77777777" w:rsidR="004D08E8" w:rsidRDefault="00684F1F">
            <w:pPr>
              <w:rPr>
                <w:rFonts w:eastAsia="SimSun"/>
                <w:sz w:val="20"/>
                <w:szCs w:val="20"/>
              </w:rPr>
            </w:pPr>
            <w:r>
              <w:rPr>
                <w:rFonts w:eastAsia="SimSun"/>
                <w:sz w:val="20"/>
                <w:szCs w:val="20"/>
              </w:rPr>
              <w:t>FL</w:t>
            </w:r>
            <w:proofErr w:type="gramStart"/>
            <w:r>
              <w:rPr>
                <w:rFonts w:eastAsia="SimSun"/>
                <w:sz w:val="20"/>
                <w:szCs w:val="20"/>
              </w:rPr>
              <w:t>2,FL</w:t>
            </w:r>
            <w:proofErr w:type="gramEnd"/>
            <w:r>
              <w:rPr>
                <w:rFonts w:eastAsia="SimSun"/>
                <w:sz w:val="20"/>
                <w:szCs w:val="20"/>
              </w:rPr>
              <w:t>3</w:t>
            </w:r>
          </w:p>
        </w:tc>
        <w:tc>
          <w:tcPr>
            <w:tcW w:w="1383" w:type="dxa"/>
          </w:tcPr>
          <w:p w14:paraId="45DEE732" w14:textId="77777777" w:rsidR="004D08E8" w:rsidRDefault="004D08E8">
            <w:pPr>
              <w:rPr>
                <w:rFonts w:eastAsia="SimSun"/>
                <w:sz w:val="20"/>
                <w:szCs w:val="20"/>
              </w:rPr>
            </w:pPr>
          </w:p>
        </w:tc>
        <w:tc>
          <w:tcPr>
            <w:tcW w:w="6717" w:type="dxa"/>
          </w:tcPr>
          <w:p w14:paraId="45DEE733" w14:textId="77777777" w:rsidR="004D08E8" w:rsidRDefault="00684F1F">
            <w:pPr>
              <w:pStyle w:val="Heading4"/>
              <w:numPr>
                <w:ilvl w:val="0"/>
                <w:numId w:val="0"/>
              </w:numPr>
              <w:spacing w:after="0"/>
              <w:rPr>
                <w:b/>
                <w:bCs/>
                <w:sz w:val="20"/>
                <w:szCs w:val="20"/>
                <w:lang w:val="en-GB"/>
              </w:rPr>
            </w:pPr>
            <w:r>
              <w:rPr>
                <w:b/>
                <w:bCs/>
                <w:sz w:val="20"/>
                <w:szCs w:val="20"/>
                <w:lang w:val="en-GB"/>
              </w:rPr>
              <w:t xml:space="preserve">@MTK: </w:t>
            </w:r>
            <w:r>
              <w:rPr>
                <w:sz w:val="20"/>
                <w:szCs w:val="20"/>
                <w:lang w:val="en-GB"/>
              </w:rPr>
              <w:t xml:space="preserve">preamble can carry </w:t>
            </w:r>
            <w:proofErr w:type="gramStart"/>
            <w:r>
              <w:rPr>
                <w:sz w:val="20"/>
                <w:szCs w:val="20"/>
                <w:lang w:val="en-GB"/>
              </w:rPr>
              <w:t>e.g.</w:t>
            </w:r>
            <w:proofErr w:type="gramEnd"/>
            <w:r>
              <w:rPr>
                <w:sz w:val="20"/>
                <w:szCs w:val="20"/>
                <w:lang w:val="en-GB"/>
              </w:rPr>
              <w:t xml:space="preserve"> payload size, or coding rate. In WIFI, it determines the High or </w:t>
            </w:r>
            <w:proofErr w:type="gramStart"/>
            <w:r>
              <w:rPr>
                <w:sz w:val="20"/>
                <w:szCs w:val="20"/>
                <w:lang w:val="en-GB"/>
              </w:rPr>
              <w:t>Low definition</w:t>
            </w:r>
            <w:proofErr w:type="gramEnd"/>
            <w:r>
              <w:rPr>
                <w:sz w:val="20"/>
                <w:szCs w:val="20"/>
                <w:lang w:val="en-GB"/>
              </w:rPr>
              <w:t xml:space="preserve"> rate. </w:t>
            </w:r>
            <w:r>
              <w:rPr>
                <w:b/>
                <w:bCs/>
                <w:sz w:val="20"/>
                <w:szCs w:val="20"/>
                <w:lang w:val="en-GB"/>
              </w:rPr>
              <w:t xml:space="preserve"> </w:t>
            </w:r>
          </w:p>
          <w:p w14:paraId="45DEE734" w14:textId="77777777" w:rsidR="004D08E8" w:rsidRDefault="004D08E8">
            <w:pPr>
              <w:rPr>
                <w:lang w:val="en-GB"/>
              </w:rPr>
            </w:pPr>
          </w:p>
          <w:p w14:paraId="45DEE735" w14:textId="77777777" w:rsidR="004D08E8" w:rsidRDefault="00684F1F">
            <w:pPr>
              <w:rPr>
                <w:rFonts w:eastAsia="Malgun Gothic"/>
                <w:sz w:val="20"/>
                <w:szCs w:val="20"/>
                <w:lang w:val="en-GB"/>
              </w:rPr>
            </w:pPr>
            <w:r>
              <w:rPr>
                <w:rFonts w:eastAsia="Malgun Gothic"/>
                <w:sz w:val="20"/>
                <w:szCs w:val="20"/>
                <w:lang w:val="en-GB"/>
              </w:rPr>
              <w:t>Based on comments, I removed alternatives, because final design can be a combination of both</w:t>
            </w:r>
          </w:p>
          <w:p w14:paraId="45DEE736" w14:textId="77777777" w:rsidR="004D08E8" w:rsidRDefault="004D08E8">
            <w:pPr>
              <w:rPr>
                <w:highlight w:val="yellow"/>
                <w:lang w:val="en-GB"/>
              </w:rPr>
            </w:pPr>
          </w:p>
          <w:p w14:paraId="45DEE737" w14:textId="77777777" w:rsidR="004D08E8" w:rsidRDefault="004D08E8">
            <w:pPr>
              <w:rPr>
                <w:highlight w:val="yellow"/>
                <w:lang w:val="en-GB"/>
              </w:rPr>
            </w:pPr>
          </w:p>
          <w:p w14:paraId="45DEE738" w14:textId="77777777" w:rsidR="004D08E8" w:rsidRDefault="00684F1F">
            <w:pPr>
              <w:pStyle w:val="Heading4"/>
              <w:numPr>
                <w:ilvl w:val="0"/>
                <w:numId w:val="0"/>
              </w:numPr>
              <w:spacing w:after="0"/>
              <w:rPr>
                <w:b/>
                <w:bCs/>
                <w:sz w:val="20"/>
                <w:szCs w:val="20"/>
                <w:lang w:val="en-GB"/>
              </w:rPr>
            </w:pPr>
            <w:r>
              <w:rPr>
                <w:b/>
                <w:bCs/>
                <w:sz w:val="20"/>
                <w:szCs w:val="20"/>
                <w:highlight w:val="yellow"/>
                <w:lang w:val="en-GB"/>
              </w:rPr>
              <w:t>FL2 High priority Proposal 1-3:</w:t>
            </w:r>
          </w:p>
          <w:p w14:paraId="45DEE739" w14:textId="77777777" w:rsidR="004D08E8" w:rsidRDefault="00684F1F">
            <w:pPr>
              <w:pStyle w:val="ListParagraph"/>
              <w:numPr>
                <w:ilvl w:val="0"/>
                <w:numId w:val="18"/>
              </w:numPr>
              <w:spacing w:after="120"/>
              <w:ind w:leftChars="0"/>
              <w:rPr>
                <w:szCs w:val="20"/>
                <w:lang w:val="en-US"/>
              </w:rPr>
            </w:pPr>
            <w:r>
              <w:rPr>
                <w:szCs w:val="20"/>
              </w:rPr>
              <w:t>Study Message part of LP-WUS and its design</w:t>
            </w:r>
          </w:p>
          <w:p w14:paraId="45DEE73A" w14:textId="77777777" w:rsidR="004D08E8" w:rsidRDefault="00684F1F">
            <w:pPr>
              <w:pStyle w:val="ListParagraph"/>
              <w:numPr>
                <w:ilvl w:val="1"/>
                <w:numId w:val="18"/>
              </w:numPr>
              <w:spacing w:after="120"/>
              <w:ind w:leftChars="0"/>
              <w:rPr>
                <w:szCs w:val="20"/>
              </w:rPr>
            </w:pPr>
            <w:r>
              <w:rPr>
                <w:strike/>
                <w:color w:val="FF0000"/>
                <w:szCs w:val="20"/>
              </w:rPr>
              <w:t>Alt 1:</w:t>
            </w:r>
            <w:r>
              <w:rPr>
                <w:color w:val="FF0000"/>
                <w:szCs w:val="20"/>
              </w:rPr>
              <w:t xml:space="preserve"> information carried by sequence(s) and/or coded message</w:t>
            </w:r>
          </w:p>
          <w:p w14:paraId="45DEE73B" w14:textId="77777777" w:rsidR="004D08E8" w:rsidRDefault="00684F1F">
            <w:pPr>
              <w:pStyle w:val="ListParagraph"/>
              <w:numPr>
                <w:ilvl w:val="2"/>
                <w:numId w:val="18"/>
              </w:numPr>
              <w:spacing w:after="120"/>
              <w:ind w:leftChars="0"/>
              <w:rPr>
                <w:szCs w:val="20"/>
              </w:rPr>
            </w:pPr>
            <w:r>
              <w:rPr>
                <w:szCs w:val="20"/>
              </w:rPr>
              <w:t>FFS: type/length sequences of modulated OOK/FSK symbols</w:t>
            </w:r>
          </w:p>
          <w:p w14:paraId="45DEE73C" w14:textId="77777777" w:rsidR="004D08E8" w:rsidRDefault="00684F1F">
            <w:pPr>
              <w:pStyle w:val="ListParagraph"/>
              <w:numPr>
                <w:ilvl w:val="2"/>
                <w:numId w:val="18"/>
              </w:numPr>
              <w:spacing w:after="120"/>
              <w:ind w:leftChars="0"/>
              <w:rPr>
                <w:color w:val="FF0000"/>
                <w:szCs w:val="20"/>
              </w:rPr>
            </w:pPr>
            <w:r>
              <w:rPr>
                <w:color w:val="FF0000"/>
                <w:szCs w:val="20"/>
              </w:rPr>
              <w:t>FFS: how to signal multiple bits of information</w:t>
            </w:r>
          </w:p>
          <w:p w14:paraId="45DEE73D" w14:textId="77777777" w:rsidR="004D08E8" w:rsidRDefault="00684F1F">
            <w:pPr>
              <w:pStyle w:val="ListParagraph"/>
              <w:numPr>
                <w:ilvl w:val="1"/>
                <w:numId w:val="18"/>
              </w:numPr>
              <w:spacing w:after="120"/>
              <w:ind w:leftChars="0"/>
              <w:rPr>
                <w:szCs w:val="20"/>
                <w:lang w:val="en-US"/>
              </w:rPr>
            </w:pPr>
            <w:r>
              <w:rPr>
                <w:strike/>
                <w:color w:val="FF0000"/>
                <w:szCs w:val="20"/>
              </w:rPr>
              <w:t>Alt 2:</w:t>
            </w:r>
            <w:r>
              <w:rPr>
                <w:color w:val="FF0000"/>
                <w:szCs w:val="20"/>
              </w:rPr>
              <w:t xml:space="preserve"> </w:t>
            </w:r>
          </w:p>
          <w:p w14:paraId="45DEE73E" w14:textId="77777777" w:rsidR="004D08E8" w:rsidRDefault="00684F1F">
            <w:pPr>
              <w:pStyle w:val="ListParagraph"/>
              <w:numPr>
                <w:ilvl w:val="2"/>
                <w:numId w:val="18"/>
              </w:numPr>
              <w:spacing w:after="120"/>
              <w:ind w:leftChars="0"/>
              <w:rPr>
                <w:szCs w:val="20"/>
              </w:rPr>
            </w:pPr>
            <w:r>
              <w:rPr>
                <w:szCs w:val="20"/>
              </w:rPr>
              <w:t xml:space="preserve">FFS: mechanism to reduce FAR, </w:t>
            </w:r>
            <w:proofErr w:type="gramStart"/>
            <w:r>
              <w:rPr>
                <w:szCs w:val="20"/>
              </w:rPr>
              <w:t>e.g.</w:t>
            </w:r>
            <w:proofErr w:type="gramEnd"/>
            <w:r>
              <w:rPr>
                <w:szCs w:val="20"/>
              </w:rPr>
              <w:t xml:space="preserve"> CRC.</w:t>
            </w:r>
          </w:p>
          <w:p w14:paraId="45DEE73F" w14:textId="77777777" w:rsidR="004D08E8" w:rsidRDefault="00684F1F">
            <w:pPr>
              <w:pStyle w:val="ListParagraph"/>
              <w:numPr>
                <w:ilvl w:val="2"/>
                <w:numId w:val="18"/>
              </w:numPr>
              <w:spacing w:after="120"/>
              <w:ind w:leftChars="0"/>
              <w:rPr>
                <w:szCs w:val="20"/>
              </w:rPr>
            </w:pPr>
            <w:r>
              <w:rPr>
                <w:szCs w:val="20"/>
              </w:rPr>
              <w:t>FFS: mechanism to improve performance (in terms of SNR)</w:t>
            </w:r>
          </w:p>
          <w:p w14:paraId="45DEE740" w14:textId="77777777" w:rsidR="004D08E8" w:rsidRDefault="00684F1F">
            <w:pPr>
              <w:pStyle w:val="ListParagraph"/>
              <w:numPr>
                <w:ilvl w:val="3"/>
                <w:numId w:val="18"/>
              </w:numPr>
              <w:spacing w:after="120"/>
              <w:ind w:leftChars="0"/>
              <w:rPr>
                <w:szCs w:val="20"/>
              </w:rPr>
            </w:pPr>
            <w:r>
              <w:rPr>
                <w:szCs w:val="20"/>
              </w:rPr>
              <w:t xml:space="preserve">coding schemes, </w:t>
            </w:r>
            <w:r>
              <w:rPr>
                <w:color w:val="FF0000"/>
                <w:szCs w:val="20"/>
              </w:rPr>
              <w:t>[</w:t>
            </w:r>
            <w:proofErr w:type="gramStart"/>
            <w:r>
              <w:rPr>
                <w:szCs w:val="20"/>
              </w:rPr>
              <w:t>e.g.</w:t>
            </w:r>
            <w:proofErr w:type="gramEnd"/>
            <w:r>
              <w:rPr>
                <w:szCs w:val="20"/>
              </w:rPr>
              <w:t xml:space="preserve"> block codes, spreading codes</w:t>
            </w:r>
            <w:r>
              <w:rPr>
                <w:color w:val="FF0000"/>
                <w:szCs w:val="20"/>
              </w:rPr>
              <w:t xml:space="preserve">/sequences, Manchester code </w:t>
            </w:r>
            <w:r>
              <w:rPr>
                <w:szCs w:val="20"/>
              </w:rPr>
              <w:t>…</w:t>
            </w:r>
            <w:r>
              <w:rPr>
                <w:color w:val="FF0000"/>
                <w:szCs w:val="20"/>
              </w:rPr>
              <w:t>]</w:t>
            </w:r>
          </w:p>
          <w:p w14:paraId="45DEE741" w14:textId="77777777" w:rsidR="004D08E8" w:rsidRDefault="00684F1F">
            <w:pPr>
              <w:pStyle w:val="ListParagraph"/>
              <w:numPr>
                <w:ilvl w:val="3"/>
                <w:numId w:val="18"/>
              </w:numPr>
              <w:spacing w:after="120"/>
              <w:ind w:leftChars="0"/>
              <w:rPr>
                <w:color w:val="FF0000"/>
                <w:szCs w:val="20"/>
              </w:rPr>
            </w:pPr>
            <w:r>
              <w:rPr>
                <w:rFonts w:eastAsia="SimSun"/>
                <w:color w:val="FF0000"/>
                <w:szCs w:val="20"/>
              </w:rPr>
              <w:t>power boosting</w:t>
            </w:r>
          </w:p>
          <w:p w14:paraId="45DEE742" w14:textId="77777777" w:rsidR="004D08E8" w:rsidRDefault="00684F1F">
            <w:pPr>
              <w:pStyle w:val="ListParagraph"/>
              <w:numPr>
                <w:ilvl w:val="3"/>
                <w:numId w:val="18"/>
              </w:numPr>
              <w:spacing w:after="120"/>
              <w:ind w:leftChars="0"/>
              <w:rPr>
                <w:color w:val="FF0000"/>
                <w:szCs w:val="20"/>
              </w:rPr>
            </w:pPr>
            <w:r>
              <w:rPr>
                <w:rFonts w:eastAsia="SimSun"/>
                <w:color w:val="FF0000"/>
                <w:szCs w:val="20"/>
              </w:rPr>
              <w:t>time/frequency/space domain diversity</w:t>
            </w:r>
            <w:r>
              <w:rPr>
                <w:color w:val="FF0000"/>
                <w:szCs w:val="20"/>
              </w:rPr>
              <w:t xml:space="preserve"> </w:t>
            </w:r>
          </w:p>
          <w:p w14:paraId="45DEE743" w14:textId="77777777" w:rsidR="004D08E8" w:rsidRDefault="00684F1F">
            <w:pPr>
              <w:pStyle w:val="ListParagraph"/>
              <w:numPr>
                <w:ilvl w:val="3"/>
                <w:numId w:val="18"/>
              </w:numPr>
              <w:spacing w:after="120"/>
              <w:ind w:leftChars="0"/>
              <w:rPr>
                <w:szCs w:val="20"/>
              </w:rPr>
            </w:pPr>
            <w:r>
              <w:rPr>
                <w:szCs w:val="20"/>
              </w:rPr>
              <w:t>repetitions</w:t>
            </w:r>
          </w:p>
          <w:p w14:paraId="45DEE744" w14:textId="77777777" w:rsidR="004D08E8" w:rsidRDefault="00684F1F">
            <w:pPr>
              <w:pStyle w:val="ListParagraph"/>
              <w:numPr>
                <w:ilvl w:val="2"/>
                <w:numId w:val="18"/>
              </w:numPr>
              <w:spacing w:after="120"/>
              <w:ind w:leftChars="0"/>
              <w:rPr>
                <w:strike/>
                <w:color w:val="FF0000"/>
                <w:szCs w:val="20"/>
              </w:rPr>
            </w:pPr>
            <w:r>
              <w:rPr>
                <w:strike/>
                <w:color w:val="FF0000"/>
                <w:szCs w:val="20"/>
              </w:rPr>
              <w:t>FFS: fixed rate or variable rate</w:t>
            </w:r>
          </w:p>
          <w:p w14:paraId="45DEE745" w14:textId="77777777" w:rsidR="004D08E8" w:rsidRDefault="00684F1F">
            <w:pPr>
              <w:pStyle w:val="ListParagraph"/>
              <w:numPr>
                <w:ilvl w:val="2"/>
                <w:numId w:val="18"/>
              </w:numPr>
              <w:spacing w:after="120"/>
              <w:ind w:leftChars="0"/>
              <w:rPr>
                <w:szCs w:val="20"/>
              </w:rPr>
            </w:pPr>
            <w:r>
              <w:rPr>
                <w:color w:val="FF0000"/>
                <w:szCs w:val="20"/>
              </w:rPr>
              <w:t>FFS: payload size and whether fixed or variable</w:t>
            </w:r>
          </w:p>
          <w:p w14:paraId="45DEE746" w14:textId="77777777" w:rsidR="004D08E8" w:rsidRDefault="00684F1F">
            <w:pPr>
              <w:pStyle w:val="ListParagraph"/>
              <w:numPr>
                <w:ilvl w:val="0"/>
                <w:numId w:val="18"/>
              </w:numPr>
              <w:spacing w:after="120"/>
              <w:ind w:leftChars="0"/>
              <w:rPr>
                <w:szCs w:val="20"/>
              </w:rPr>
            </w:pPr>
            <w:r>
              <w:rPr>
                <w:szCs w:val="20"/>
              </w:rPr>
              <w:t>Study whether a preamble part preceding the above message part of LP-WUS is needed and how it would be designed</w:t>
            </w:r>
          </w:p>
          <w:p w14:paraId="45DEE747" w14:textId="77777777" w:rsidR="004D08E8" w:rsidRDefault="00684F1F">
            <w:pPr>
              <w:pStyle w:val="ListParagraph"/>
              <w:numPr>
                <w:ilvl w:val="1"/>
                <w:numId w:val="18"/>
              </w:numPr>
              <w:spacing w:after="120"/>
              <w:ind w:leftChars="0"/>
              <w:rPr>
                <w:szCs w:val="20"/>
              </w:rPr>
            </w:pPr>
            <w:r>
              <w:rPr>
                <w:szCs w:val="20"/>
              </w:rPr>
              <w:t>assume preamble is a sequence present only when message part is transmitted</w:t>
            </w:r>
          </w:p>
          <w:p w14:paraId="45DEE748" w14:textId="77777777" w:rsidR="004D08E8" w:rsidRDefault="00684F1F">
            <w:pPr>
              <w:pStyle w:val="ListParagraph"/>
              <w:numPr>
                <w:ilvl w:val="1"/>
                <w:numId w:val="18"/>
              </w:numPr>
              <w:spacing w:after="120"/>
              <w:ind w:leftChars="0"/>
              <w:rPr>
                <w:szCs w:val="20"/>
              </w:rPr>
            </w:pPr>
            <w:r>
              <w:rPr>
                <w:szCs w:val="20"/>
              </w:rPr>
              <w:t>FFS: whether and preamble carries control information</w:t>
            </w:r>
            <w:r>
              <w:rPr>
                <w:color w:val="FF0000"/>
                <w:szCs w:val="20"/>
              </w:rPr>
              <w:t xml:space="preserve">, </w:t>
            </w:r>
            <w:proofErr w:type="gramStart"/>
            <w:r>
              <w:rPr>
                <w:color w:val="FF0000"/>
                <w:szCs w:val="20"/>
              </w:rPr>
              <w:t>e.g.</w:t>
            </w:r>
            <w:proofErr w:type="gramEnd"/>
            <w:r>
              <w:rPr>
                <w:color w:val="FF0000"/>
                <w:szCs w:val="20"/>
              </w:rPr>
              <w:t xml:space="preserve"> payload size, coding rate, etc. </w:t>
            </w:r>
          </w:p>
          <w:p w14:paraId="45DEE749" w14:textId="77777777" w:rsidR="004D08E8" w:rsidRDefault="00684F1F">
            <w:pPr>
              <w:pStyle w:val="ListParagraph"/>
              <w:numPr>
                <w:ilvl w:val="1"/>
                <w:numId w:val="18"/>
              </w:numPr>
              <w:spacing w:after="120"/>
              <w:ind w:leftChars="0"/>
              <w:rPr>
                <w:szCs w:val="20"/>
              </w:rPr>
            </w:pPr>
            <w:r>
              <w:rPr>
                <w:szCs w:val="20"/>
              </w:rPr>
              <w:t xml:space="preserve">FFS: whether can be used for synchronization, </w:t>
            </w:r>
            <w:proofErr w:type="gramStart"/>
            <w:r>
              <w:rPr>
                <w:szCs w:val="20"/>
              </w:rPr>
              <w:t>e.g.</w:t>
            </w:r>
            <w:proofErr w:type="gramEnd"/>
            <w:r>
              <w:rPr>
                <w:szCs w:val="20"/>
              </w:rPr>
              <w:t xml:space="preserve"> instead or in addition to LP-WUS, if any</w:t>
            </w:r>
          </w:p>
          <w:p w14:paraId="45DEE74A" w14:textId="77777777" w:rsidR="004D08E8" w:rsidRDefault="004D08E8">
            <w:pPr>
              <w:jc w:val="both"/>
              <w:rPr>
                <w:sz w:val="20"/>
                <w:szCs w:val="20"/>
              </w:rPr>
            </w:pPr>
          </w:p>
        </w:tc>
      </w:tr>
      <w:tr w:rsidR="004D08E8" w14:paraId="45DEE751" w14:textId="77777777">
        <w:tc>
          <w:tcPr>
            <w:tcW w:w="1250" w:type="dxa"/>
          </w:tcPr>
          <w:p w14:paraId="45DEE74C" w14:textId="77777777" w:rsidR="004D08E8" w:rsidRDefault="00684F1F">
            <w:pPr>
              <w:rPr>
                <w:rFonts w:eastAsia="SimSun"/>
                <w:sz w:val="20"/>
                <w:szCs w:val="20"/>
              </w:rPr>
            </w:pPr>
            <w:r>
              <w:rPr>
                <w:rFonts w:eastAsia="SimSun"/>
                <w:sz w:val="20"/>
                <w:szCs w:val="20"/>
              </w:rPr>
              <w:t xml:space="preserve">Intel </w:t>
            </w:r>
          </w:p>
        </w:tc>
        <w:tc>
          <w:tcPr>
            <w:tcW w:w="1383" w:type="dxa"/>
          </w:tcPr>
          <w:p w14:paraId="45DEE74D" w14:textId="77777777" w:rsidR="004D08E8" w:rsidRDefault="004D08E8">
            <w:pPr>
              <w:rPr>
                <w:rFonts w:eastAsia="SimSun"/>
                <w:sz w:val="20"/>
                <w:szCs w:val="20"/>
              </w:rPr>
            </w:pPr>
          </w:p>
        </w:tc>
        <w:tc>
          <w:tcPr>
            <w:tcW w:w="6717" w:type="dxa"/>
          </w:tcPr>
          <w:p w14:paraId="45DEE74E" w14:textId="77777777" w:rsidR="004D08E8" w:rsidRDefault="00684F1F">
            <w:pPr>
              <w:pStyle w:val="Heading4"/>
              <w:numPr>
                <w:ilvl w:val="0"/>
                <w:numId w:val="0"/>
              </w:numPr>
              <w:spacing w:after="0"/>
              <w:rPr>
                <w:rFonts w:ascii="Times" w:eastAsia="Batang" w:hAnsi="Times"/>
                <w:sz w:val="20"/>
                <w:szCs w:val="20"/>
                <w:lang w:val="en-GB"/>
              </w:rPr>
            </w:pPr>
            <w:r>
              <w:rPr>
                <w:rFonts w:ascii="Times" w:eastAsia="Batang" w:hAnsi="Times"/>
                <w:sz w:val="20"/>
                <w:szCs w:val="20"/>
                <w:lang w:val="en-GB"/>
              </w:rPr>
              <w:t>For preamble part, 1</w:t>
            </w:r>
            <w:r>
              <w:rPr>
                <w:rFonts w:ascii="Times" w:eastAsia="Batang" w:hAnsi="Times"/>
                <w:sz w:val="20"/>
                <w:szCs w:val="20"/>
                <w:vertAlign w:val="superscript"/>
                <w:lang w:val="en-GB"/>
              </w:rPr>
              <w:t>st</w:t>
            </w:r>
            <w:r>
              <w:rPr>
                <w:rFonts w:ascii="Times" w:eastAsia="Batang" w:hAnsi="Times"/>
                <w:sz w:val="20"/>
                <w:szCs w:val="20"/>
                <w:lang w:val="en-GB"/>
              </w:rPr>
              <w:t xml:space="preserve"> FFS, it is better to say </w:t>
            </w:r>
            <w:r>
              <w:rPr>
                <w:rFonts w:ascii="Times" w:eastAsia="Batang" w:hAnsi="Times"/>
                <w:color w:val="FF0000"/>
                <w:sz w:val="20"/>
                <w:szCs w:val="20"/>
                <w:lang w:val="en-GB"/>
              </w:rPr>
              <w:t>the payload size and coding rate is for message part.</w:t>
            </w:r>
            <w:r>
              <w:rPr>
                <w:rFonts w:ascii="Times" w:eastAsia="Batang" w:hAnsi="Times"/>
                <w:sz w:val="20"/>
                <w:szCs w:val="20"/>
                <w:lang w:val="en-GB"/>
              </w:rPr>
              <w:t xml:space="preserve"> And for 1</w:t>
            </w:r>
            <w:r>
              <w:rPr>
                <w:rFonts w:ascii="Times" w:eastAsia="Batang" w:hAnsi="Times"/>
                <w:sz w:val="20"/>
                <w:szCs w:val="20"/>
                <w:vertAlign w:val="superscript"/>
                <w:lang w:val="en-GB"/>
              </w:rPr>
              <w:t>st</w:t>
            </w:r>
            <w:r>
              <w:rPr>
                <w:rFonts w:ascii="Times" w:eastAsia="Batang" w:hAnsi="Times"/>
                <w:sz w:val="20"/>
                <w:szCs w:val="20"/>
                <w:lang w:val="en-GB"/>
              </w:rPr>
              <w:t xml:space="preserve"> FFS, whether any other information can be carried by preamble, e.g., cell </w:t>
            </w:r>
            <w:proofErr w:type="gramStart"/>
            <w:r>
              <w:rPr>
                <w:rFonts w:ascii="Times" w:eastAsia="Batang" w:hAnsi="Times"/>
                <w:sz w:val="20"/>
                <w:szCs w:val="20"/>
                <w:lang w:val="en-GB"/>
              </w:rPr>
              <w:t>ID ?</w:t>
            </w:r>
            <w:proofErr w:type="gramEnd"/>
          </w:p>
          <w:p w14:paraId="45DEE74F" w14:textId="77777777" w:rsidR="004D08E8" w:rsidRDefault="00684F1F">
            <w:pPr>
              <w:pStyle w:val="Heading4"/>
              <w:numPr>
                <w:ilvl w:val="0"/>
                <w:numId w:val="0"/>
              </w:numPr>
              <w:spacing w:after="0"/>
              <w:rPr>
                <w:rFonts w:ascii="Times" w:eastAsia="Batang" w:hAnsi="Times"/>
                <w:color w:val="C00000"/>
                <w:sz w:val="20"/>
                <w:szCs w:val="20"/>
                <w:lang w:val="en-GB"/>
              </w:rPr>
            </w:pPr>
            <w:r>
              <w:rPr>
                <w:rFonts w:ascii="Times" w:eastAsia="Batang" w:hAnsi="Times"/>
                <w:sz w:val="20"/>
                <w:szCs w:val="20"/>
                <w:lang w:val="en-GB"/>
              </w:rPr>
              <w:t>2</w:t>
            </w:r>
            <w:r>
              <w:rPr>
                <w:rFonts w:ascii="Times" w:eastAsia="Batang" w:hAnsi="Times"/>
                <w:sz w:val="20"/>
                <w:szCs w:val="20"/>
                <w:vertAlign w:val="superscript"/>
                <w:lang w:val="en-GB"/>
              </w:rPr>
              <w:t>nd</w:t>
            </w:r>
            <w:r>
              <w:rPr>
                <w:rFonts w:ascii="Times" w:eastAsia="Batang" w:hAnsi="Times"/>
                <w:sz w:val="20"/>
                <w:szCs w:val="20"/>
                <w:lang w:val="en-GB"/>
              </w:rPr>
              <w:t xml:space="preserve"> FFS, it should be </w:t>
            </w:r>
            <w:r>
              <w:rPr>
                <w:rFonts w:ascii="Times" w:eastAsia="Batang" w:hAnsi="Times"/>
                <w:color w:val="C00000"/>
                <w:sz w:val="20"/>
                <w:szCs w:val="20"/>
                <w:lang w:val="en-GB"/>
              </w:rPr>
              <w:t>instead or in addition to LP-SS (not LP-WUS).</w:t>
            </w:r>
          </w:p>
          <w:p w14:paraId="45DEE750" w14:textId="77777777" w:rsidR="004D08E8" w:rsidRDefault="004D08E8">
            <w:pPr>
              <w:rPr>
                <w:lang w:val="en-GB"/>
              </w:rPr>
            </w:pPr>
          </w:p>
        </w:tc>
      </w:tr>
      <w:tr w:rsidR="004D08E8" w14:paraId="45DEE755" w14:textId="77777777">
        <w:tc>
          <w:tcPr>
            <w:tcW w:w="1250" w:type="dxa"/>
          </w:tcPr>
          <w:p w14:paraId="45DEE752"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45DEE753" w14:textId="77777777" w:rsidR="004D08E8" w:rsidRDefault="00684F1F">
            <w:pPr>
              <w:rPr>
                <w:rFonts w:eastAsia="SimSun"/>
                <w:sz w:val="20"/>
                <w:szCs w:val="20"/>
              </w:rPr>
            </w:pPr>
            <w:r>
              <w:rPr>
                <w:rFonts w:eastAsia="SimSun"/>
                <w:sz w:val="20"/>
                <w:szCs w:val="20"/>
              </w:rPr>
              <w:t>Y</w:t>
            </w:r>
          </w:p>
        </w:tc>
        <w:tc>
          <w:tcPr>
            <w:tcW w:w="6717" w:type="dxa"/>
          </w:tcPr>
          <w:p w14:paraId="45DEE754" w14:textId="77777777" w:rsidR="004D08E8" w:rsidRDefault="00684F1F">
            <w:pPr>
              <w:pStyle w:val="Heading4"/>
              <w:numPr>
                <w:ilvl w:val="0"/>
                <w:numId w:val="0"/>
              </w:numPr>
              <w:spacing w:after="0"/>
              <w:rPr>
                <w:rFonts w:ascii="Times" w:eastAsiaTheme="minorEastAsia" w:hAnsi="Times"/>
                <w:sz w:val="20"/>
                <w:szCs w:val="20"/>
                <w:lang w:val="en-GB"/>
              </w:rPr>
            </w:pPr>
            <w:r>
              <w:rPr>
                <w:rFonts w:ascii="Times" w:eastAsiaTheme="minorEastAsia" w:hAnsi="Times"/>
                <w:sz w:val="20"/>
                <w:szCs w:val="20"/>
                <w:lang w:val="en-GB"/>
              </w:rPr>
              <w:t>OK with the proposal</w:t>
            </w:r>
          </w:p>
        </w:tc>
      </w:tr>
      <w:tr w:rsidR="004D08E8" w14:paraId="45DEE759" w14:textId="77777777">
        <w:tc>
          <w:tcPr>
            <w:tcW w:w="1250" w:type="dxa"/>
          </w:tcPr>
          <w:p w14:paraId="45DEE756" w14:textId="77777777" w:rsidR="004D08E8" w:rsidRDefault="00684F1F">
            <w:pPr>
              <w:rPr>
                <w:rFonts w:eastAsia="SimSun"/>
                <w:sz w:val="20"/>
                <w:szCs w:val="20"/>
              </w:rPr>
            </w:pPr>
            <w:proofErr w:type="spellStart"/>
            <w:proofErr w:type="gramStart"/>
            <w:r>
              <w:rPr>
                <w:rFonts w:eastAsia="SimSun" w:hint="eastAsia"/>
                <w:sz w:val="20"/>
                <w:szCs w:val="20"/>
              </w:rPr>
              <w:t>ZTE,Sanechips</w:t>
            </w:r>
            <w:proofErr w:type="spellEnd"/>
            <w:proofErr w:type="gramEnd"/>
          </w:p>
        </w:tc>
        <w:tc>
          <w:tcPr>
            <w:tcW w:w="1383" w:type="dxa"/>
          </w:tcPr>
          <w:p w14:paraId="45DEE757" w14:textId="77777777" w:rsidR="004D08E8" w:rsidRDefault="00684F1F">
            <w:pPr>
              <w:jc w:val="both"/>
              <w:rPr>
                <w:rFonts w:eastAsia="SimSun"/>
                <w:sz w:val="20"/>
                <w:szCs w:val="20"/>
              </w:rPr>
            </w:pPr>
            <w:r>
              <w:rPr>
                <w:rFonts w:eastAsia="SimSun" w:hint="eastAsia"/>
                <w:sz w:val="20"/>
                <w:szCs w:val="20"/>
              </w:rPr>
              <w:t>Y</w:t>
            </w:r>
          </w:p>
        </w:tc>
        <w:tc>
          <w:tcPr>
            <w:tcW w:w="6717" w:type="dxa"/>
          </w:tcPr>
          <w:p w14:paraId="45DEE758" w14:textId="77777777" w:rsidR="004D08E8" w:rsidRDefault="00684F1F">
            <w:pPr>
              <w:jc w:val="both"/>
              <w:rPr>
                <w:sz w:val="20"/>
                <w:szCs w:val="20"/>
                <w:lang w:val="en-GB"/>
              </w:rPr>
            </w:pPr>
            <w:r>
              <w:rPr>
                <w:rFonts w:eastAsia="SimSun" w:hint="eastAsia"/>
                <w:sz w:val="20"/>
                <w:szCs w:val="20"/>
              </w:rPr>
              <w:t>We agree with this proposal</w:t>
            </w:r>
          </w:p>
        </w:tc>
      </w:tr>
      <w:tr w:rsidR="0090697A" w14:paraId="0AEFD4D7" w14:textId="77777777">
        <w:tc>
          <w:tcPr>
            <w:tcW w:w="1250" w:type="dxa"/>
          </w:tcPr>
          <w:p w14:paraId="6F76946B" w14:textId="24C7A44F" w:rsidR="0090697A" w:rsidRDefault="0090697A">
            <w:pPr>
              <w:rPr>
                <w:rFonts w:eastAsia="SimSun"/>
                <w:sz w:val="20"/>
                <w:szCs w:val="20"/>
              </w:rPr>
            </w:pPr>
            <w:r>
              <w:rPr>
                <w:rFonts w:eastAsia="SimSun"/>
                <w:sz w:val="20"/>
                <w:szCs w:val="20"/>
              </w:rPr>
              <w:t>Panasonic</w:t>
            </w:r>
          </w:p>
        </w:tc>
        <w:tc>
          <w:tcPr>
            <w:tcW w:w="1383" w:type="dxa"/>
          </w:tcPr>
          <w:p w14:paraId="3328B399" w14:textId="71DE249A" w:rsidR="0090697A" w:rsidRDefault="0090697A">
            <w:pPr>
              <w:jc w:val="both"/>
              <w:rPr>
                <w:rFonts w:eastAsia="SimSun"/>
                <w:sz w:val="20"/>
                <w:szCs w:val="20"/>
              </w:rPr>
            </w:pPr>
            <w:r>
              <w:rPr>
                <w:rFonts w:eastAsia="SimSun"/>
                <w:sz w:val="20"/>
                <w:szCs w:val="20"/>
              </w:rPr>
              <w:t>Y</w:t>
            </w:r>
          </w:p>
        </w:tc>
        <w:tc>
          <w:tcPr>
            <w:tcW w:w="6717" w:type="dxa"/>
          </w:tcPr>
          <w:p w14:paraId="3B7ECF9F" w14:textId="4CE5AC44" w:rsidR="0090697A" w:rsidRPr="003715B2" w:rsidRDefault="0090697A" w:rsidP="003715B2">
            <w:pPr>
              <w:jc w:val="both"/>
              <w:rPr>
                <w:rFonts w:eastAsia="SimSun"/>
                <w:szCs w:val="20"/>
              </w:rPr>
            </w:pPr>
          </w:p>
        </w:tc>
      </w:tr>
    </w:tbl>
    <w:p w14:paraId="45DEE75A" w14:textId="77777777" w:rsidR="004D08E8" w:rsidRDefault="004D08E8">
      <w:pPr>
        <w:spacing w:after="120"/>
        <w:rPr>
          <w:sz w:val="20"/>
          <w:szCs w:val="20"/>
          <w:lang w:val="en-GB"/>
        </w:rPr>
      </w:pPr>
    </w:p>
    <w:p w14:paraId="45DEE75B" w14:textId="77777777" w:rsidR="004D08E8" w:rsidRDefault="004D08E8">
      <w:pPr>
        <w:spacing w:after="120"/>
        <w:rPr>
          <w:sz w:val="20"/>
          <w:szCs w:val="20"/>
          <w:lang w:val="en-GB"/>
        </w:rPr>
      </w:pPr>
    </w:p>
    <w:p w14:paraId="45DEE75C" w14:textId="77777777" w:rsidR="004D08E8" w:rsidRDefault="00684F1F">
      <w:pPr>
        <w:spacing w:after="120"/>
        <w:rPr>
          <w:b/>
          <w:bCs/>
          <w:sz w:val="20"/>
          <w:szCs w:val="20"/>
          <w:u w:val="single"/>
          <w:lang w:val="en-GB"/>
        </w:rPr>
      </w:pPr>
      <w:r>
        <w:rPr>
          <w:b/>
          <w:bCs/>
          <w:sz w:val="20"/>
          <w:szCs w:val="20"/>
          <w:u w:val="single"/>
          <w:lang w:val="en-GB"/>
        </w:rPr>
        <w:t>LP-WUS information payload</w:t>
      </w:r>
    </w:p>
    <w:p w14:paraId="45DEE75D" w14:textId="77777777" w:rsidR="004D08E8" w:rsidRDefault="00684F1F">
      <w:pPr>
        <w:spacing w:after="120"/>
        <w:rPr>
          <w:sz w:val="20"/>
          <w:szCs w:val="20"/>
          <w:lang w:val="en-GB"/>
        </w:rPr>
      </w:pPr>
      <w:r>
        <w:rPr>
          <w:sz w:val="20"/>
          <w:szCs w:val="20"/>
          <w:lang w:val="en-GB"/>
        </w:rPr>
        <w:t xml:space="preserve">Based on contributions, FL has collected proposed information content in the proposal below. At this point, it seems only information about paged UE(s) and/or UE group(s) </w:t>
      </w:r>
      <w:r>
        <w:rPr>
          <w:sz w:val="20"/>
          <w:szCs w:val="20"/>
        </w:rPr>
        <w:t>[</w:t>
      </w:r>
      <w:r>
        <w:rPr>
          <w:sz w:val="20"/>
          <w:szCs w:val="20"/>
          <w:lang w:val="en-GB"/>
        </w:rPr>
        <w:t xml:space="preserve">has] consensus to be included. Everything else is FFS. </w:t>
      </w:r>
      <w:proofErr w:type="gramStart"/>
      <w:r>
        <w:rPr>
          <w:sz w:val="20"/>
          <w:szCs w:val="20"/>
          <w:lang w:val="en-GB"/>
        </w:rPr>
        <w:t>Also</w:t>
      </w:r>
      <w:proofErr w:type="gramEnd"/>
      <w:r>
        <w:rPr>
          <w:sz w:val="20"/>
          <w:szCs w:val="20"/>
          <w:lang w:val="en-GB"/>
        </w:rPr>
        <w:t xml:space="preserve"> it would very useful to establish some rate LP-WUS should </w:t>
      </w:r>
      <w:proofErr w:type="spellStart"/>
      <w:r>
        <w:rPr>
          <w:sz w:val="20"/>
          <w:szCs w:val="20"/>
          <w:lang w:val="en-GB"/>
        </w:rPr>
        <w:t>targer</w:t>
      </w:r>
      <w:proofErr w:type="spellEnd"/>
      <w:r>
        <w:rPr>
          <w:sz w:val="20"/>
          <w:szCs w:val="20"/>
          <w:lang w:val="en-GB"/>
        </w:rPr>
        <w:t>.</w:t>
      </w:r>
    </w:p>
    <w:p w14:paraId="45DEE75E" w14:textId="77777777" w:rsidR="004D08E8" w:rsidRDefault="004D08E8">
      <w:pPr>
        <w:spacing w:after="120"/>
        <w:rPr>
          <w:sz w:val="20"/>
          <w:szCs w:val="20"/>
          <w:lang w:val="en-GB"/>
        </w:rPr>
      </w:pPr>
    </w:p>
    <w:p w14:paraId="45DEE75F" w14:textId="77777777" w:rsidR="004D08E8" w:rsidRDefault="00684F1F">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1-4:</w:t>
      </w:r>
    </w:p>
    <w:p w14:paraId="45DEE760" w14:textId="77777777" w:rsidR="004D08E8" w:rsidRDefault="00684F1F">
      <w:pPr>
        <w:pStyle w:val="ListParagraph"/>
        <w:numPr>
          <w:ilvl w:val="0"/>
          <w:numId w:val="21"/>
        </w:numPr>
        <w:ind w:leftChars="0"/>
        <w:rPr>
          <w:rFonts w:asciiTheme="minorHAnsi" w:hAnsiTheme="minorHAnsi" w:cstheme="minorHAnsi"/>
          <w:szCs w:val="20"/>
        </w:rPr>
      </w:pPr>
      <w:proofErr w:type="gramStart"/>
      <w:r>
        <w:rPr>
          <w:rFonts w:asciiTheme="minorHAnsi" w:hAnsiTheme="minorHAnsi" w:cstheme="minorHAnsi"/>
          <w:szCs w:val="20"/>
        </w:rPr>
        <w:t>For the purpose of</w:t>
      </w:r>
      <w:proofErr w:type="gramEnd"/>
      <w:r>
        <w:rPr>
          <w:rFonts w:asciiTheme="minorHAnsi" w:hAnsiTheme="minorHAnsi" w:cstheme="minorHAnsi"/>
          <w:szCs w:val="20"/>
        </w:rPr>
        <w:t xml:space="preserve"> study, the following information can be assumed to be present in LP-WUS message</w:t>
      </w:r>
    </w:p>
    <w:p w14:paraId="45DEE761"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 xml:space="preserve">information indicating paged </w:t>
      </w:r>
      <w:bookmarkStart w:id="0" w:name="_Hlk119247106"/>
      <w:r>
        <w:rPr>
          <w:rFonts w:asciiTheme="minorHAnsi" w:hAnsiTheme="minorHAnsi" w:cstheme="minorHAnsi"/>
          <w:szCs w:val="20"/>
        </w:rPr>
        <w:t>UE(s) and/or UE group(s)</w:t>
      </w:r>
      <w:bookmarkEnd w:id="0"/>
      <w:r>
        <w:rPr>
          <w:rFonts w:asciiTheme="minorHAnsi" w:hAnsiTheme="minorHAnsi" w:cstheme="minorHAnsi"/>
          <w:szCs w:val="20"/>
        </w:rPr>
        <w:t>, e.g.</w:t>
      </w:r>
    </w:p>
    <w:p w14:paraId="45DEE762" w14:textId="77777777" w:rsidR="004D08E8" w:rsidRDefault="00684F1F">
      <w:pPr>
        <w:pStyle w:val="ListParagraph"/>
        <w:numPr>
          <w:ilvl w:val="2"/>
          <w:numId w:val="21"/>
        </w:numPr>
        <w:ind w:leftChars="0"/>
        <w:rPr>
          <w:rFonts w:asciiTheme="minorHAnsi" w:hAnsiTheme="minorHAnsi" w:cstheme="minorHAnsi"/>
          <w:szCs w:val="20"/>
        </w:rPr>
      </w:pPr>
      <w:r>
        <w:rPr>
          <w:rFonts w:asciiTheme="minorHAnsi" w:hAnsiTheme="minorHAnsi" w:cstheme="minorHAnsi"/>
          <w:szCs w:val="20"/>
        </w:rPr>
        <w:t>Target/WUS ID(s)</w:t>
      </w:r>
    </w:p>
    <w:p w14:paraId="45DEE763" w14:textId="77777777" w:rsidR="004D08E8" w:rsidRDefault="00684F1F">
      <w:pPr>
        <w:pStyle w:val="ListParagraph"/>
        <w:numPr>
          <w:ilvl w:val="2"/>
          <w:numId w:val="21"/>
        </w:numPr>
        <w:ind w:leftChars="0"/>
        <w:rPr>
          <w:rFonts w:asciiTheme="minorHAnsi" w:hAnsiTheme="minorHAnsi" w:cstheme="minorHAnsi"/>
          <w:szCs w:val="20"/>
        </w:rPr>
      </w:pPr>
      <w:r>
        <w:rPr>
          <w:rFonts w:asciiTheme="minorHAnsi" w:hAnsiTheme="minorHAnsi" w:cstheme="minorHAnsi"/>
          <w:szCs w:val="20"/>
        </w:rPr>
        <w:t>UE ID(s)</w:t>
      </w:r>
    </w:p>
    <w:p w14:paraId="45DEE764" w14:textId="77777777" w:rsidR="004D08E8" w:rsidRDefault="00684F1F">
      <w:pPr>
        <w:pStyle w:val="ListParagraph"/>
        <w:numPr>
          <w:ilvl w:val="2"/>
          <w:numId w:val="21"/>
        </w:numPr>
        <w:ind w:leftChars="0"/>
        <w:rPr>
          <w:rFonts w:asciiTheme="minorHAnsi" w:hAnsiTheme="minorHAnsi" w:cstheme="minorHAnsi"/>
          <w:szCs w:val="20"/>
        </w:rPr>
      </w:pPr>
      <w:r>
        <w:rPr>
          <w:rFonts w:asciiTheme="minorHAnsi" w:hAnsiTheme="minorHAnsi" w:cstheme="minorHAnsi"/>
          <w:szCs w:val="20"/>
        </w:rPr>
        <w:t>Bitmap of UE-group(s)</w:t>
      </w:r>
    </w:p>
    <w:p w14:paraId="45DEE765"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cell-ID</w:t>
      </w:r>
    </w:p>
    <w:p w14:paraId="45DEE766"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5DEE767"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 xml:space="preserve">FFS: application payload, </w:t>
      </w:r>
      <w:proofErr w:type="gramStart"/>
      <w:r>
        <w:rPr>
          <w:rFonts w:asciiTheme="minorHAnsi" w:hAnsiTheme="minorHAnsi" w:cstheme="minorHAnsi"/>
          <w:szCs w:val="20"/>
        </w:rPr>
        <w:t>i.e.</w:t>
      </w:r>
      <w:proofErr w:type="gramEnd"/>
      <w:r>
        <w:rPr>
          <w:rFonts w:asciiTheme="minorHAnsi" w:hAnsiTheme="minorHAnsi" w:cstheme="minorHAnsi"/>
          <w:szCs w:val="20"/>
        </w:rPr>
        <w:t xml:space="preserve"> not related to modem functionality</w:t>
      </w:r>
    </w:p>
    <w:p w14:paraId="45DEE768" w14:textId="77777777" w:rsidR="004D08E8" w:rsidRDefault="00684F1F">
      <w:pPr>
        <w:pStyle w:val="ListParagraph"/>
        <w:numPr>
          <w:ilvl w:val="0"/>
          <w:numId w:val="21"/>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45DEE769" w14:textId="77777777" w:rsidR="004D08E8" w:rsidRDefault="00684F1F">
      <w:pPr>
        <w:pStyle w:val="ListParagraph"/>
        <w:numPr>
          <w:ilvl w:val="1"/>
          <w:numId w:val="21"/>
        </w:numPr>
        <w:ind w:leftChars="0"/>
        <w:rPr>
          <w:rFonts w:asciiTheme="minorHAnsi" w:hAnsiTheme="minorHAnsi" w:cstheme="minorHAnsi"/>
          <w:szCs w:val="20"/>
        </w:rPr>
      </w:pPr>
      <w:proofErr w:type="gramStart"/>
      <w:r>
        <w:rPr>
          <w:rFonts w:asciiTheme="minorHAnsi" w:hAnsiTheme="minorHAnsi" w:cstheme="minorHAnsi"/>
          <w:szCs w:val="20"/>
        </w:rPr>
        <w:t>e.g.</w:t>
      </w:r>
      <w:proofErr w:type="gramEnd"/>
      <w:r>
        <w:rPr>
          <w:rFonts w:asciiTheme="minorHAnsi" w:hAnsiTheme="minorHAnsi" w:cstheme="minorHAnsi"/>
          <w:szCs w:val="20"/>
        </w:rPr>
        <w:t xml:space="preserve"> 1kBits, 10kBits, 100kBits</w:t>
      </w:r>
    </w:p>
    <w:p w14:paraId="45DEE76A" w14:textId="77777777" w:rsidR="004D08E8" w:rsidRDefault="004D08E8">
      <w:pPr>
        <w:spacing w:after="120"/>
        <w:rPr>
          <w:sz w:val="20"/>
          <w:szCs w:val="20"/>
          <w:lang w:val="en-GB"/>
        </w:rPr>
      </w:pPr>
    </w:p>
    <w:tbl>
      <w:tblPr>
        <w:tblStyle w:val="TableGrid"/>
        <w:tblW w:w="0" w:type="auto"/>
        <w:tblLook w:val="04A0" w:firstRow="1" w:lastRow="0" w:firstColumn="1" w:lastColumn="0" w:noHBand="0" w:noVBand="1"/>
      </w:tblPr>
      <w:tblGrid>
        <w:gridCol w:w="1811"/>
        <w:gridCol w:w="1238"/>
        <w:gridCol w:w="6301"/>
      </w:tblGrid>
      <w:tr w:rsidR="004D08E8" w14:paraId="45DEE76E" w14:textId="77777777">
        <w:tc>
          <w:tcPr>
            <w:tcW w:w="1811" w:type="dxa"/>
            <w:shd w:val="clear" w:color="auto" w:fill="9CC2E5" w:themeFill="accent5" w:themeFillTint="99"/>
          </w:tcPr>
          <w:p w14:paraId="45DEE76B" w14:textId="77777777" w:rsidR="004D08E8" w:rsidRDefault="00684F1F">
            <w:pPr>
              <w:rPr>
                <w:b/>
                <w:bCs/>
                <w:sz w:val="20"/>
                <w:szCs w:val="20"/>
                <w:lang w:val="en-GB"/>
              </w:rPr>
            </w:pPr>
            <w:r>
              <w:rPr>
                <w:b/>
                <w:bCs/>
                <w:sz w:val="20"/>
                <w:szCs w:val="20"/>
                <w:lang w:val="en-GB"/>
              </w:rPr>
              <w:t>Company</w:t>
            </w:r>
          </w:p>
        </w:tc>
        <w:tc>
          <w:tcPr>
            <w:tcW w:w="1238" w:type="dxa"/>
            <w:shd w:val="clear" w:color="auto" w:fill="9CC2E5" w:themeFill="accent5" w:themeFillTint="99"/>
          </w:tcPr>
          <w:p w14:paraId="45DEE76C" w14:textId="77777777" w:rsidR="004D08E8" w:rsidRDefault="00684F1F">
            <w:pPr>
              <w:rPr>
                <w:b/>
                <w:bCs/>
                <w:sz w:val="20"/>
                <w:szCs w:val="20"/>
                <w:lang w:val="en-GB"/>
              </w:rPr>
            </w:pPr>
            <w:r>
              <w:rPr>
                <w:b/>
                <w:bCs/>
                <w:sz w:val="20"/>
                <w:szCs w:val="20"/>
                <w:lang w:val="en-GB"/>
              </w:rPr>
              <w:t>Support Y/N</w:t>
            </w:r>
          </w:p>
        </w:tc>
        <w:tc>
          <w:tcPr>
            <w:tcW w:w="6301" w:type="dxa"/>
            <w:shd w:val="clear" w:color="auto" w:fill="9CC2E5" w:themeFill="accent5" w:themeFillTint="99"/>
          </w:tcPr>
          <w:p w14:paraId="45DEE76D" w14:textId="77777777" w:rsidR="004D08E8" w:rsidRDefault="00684F1F">
            <w:pPr>
              <w:rPr>
                <w:b/>
                <w:bCs/>
                <w:sz w:val="20"/>
                <w:szCs w:val="20"/>
                <w:lang w:val="en-GB"/>
              </w:rPr>
            </w:pPr>
            <w:r>
              <w:rPr>
                <w:b/>
                <w:bCs/>
                <w:sz w:val="20"/>
                <w:szCs w:val="20"/>
                <w:lang w:val="en-GB"/>
              </w:rPr>
              <w:t>Comments</w:t>
            </w:r>
          </w:p>
        </w:tc>
      </w:tr>
      <w:tr w:rsidR="004D08E8" w14:paraId="45DEE773" w14:textId="77777777">
        <w:tc>
          <w:tcPr>
            <w:tcW w:w="1811" w:type="dxa"/>
          </w:tcPr>
          <w:p w14:paraId="45DEE76F" w14:textId="77777777" w:rsidR="004D08E8" w:rsidRDefault="00684F1F">
            <w:pPr>
              <w:rPr>
                <w:rFonts w:eastAsia="SimSun"/>
                <w:sz w:val="20"/>
                <w:szCs w:val="20"/>
              </w:rPr>
            </w:pPr>
            <w:r>
              <w:rPr>
                <w:rFonts w:eastAsia="SimSun"/>
                <w:sz w:val="20"/>
                <w:szCs w:val="20"/>
              </w:rPr>
              <w:t>Spreadtrum1</w:t>
            </w:r>
          </w:p>
        </w:tc>
        <w:tc>
          <w:tcPr>
            <w:tcW w:w="1238" w:type="dxa"/>
          </w:tcPr>
          <w:p w14:paraId="45DEE770" w14:textId="77777777" w:rsidR="004D08E8" w:rsidRDefault="004D08E8">
            <w:pPr>
              <w:jc w:val="both"/>
              <w:rPr>
                <w:rFonts w:eastAsia="SimSun"/>
                <w:sz w:val="20"/>
                <w:szCs w:val="20"/>
              </w:rPr>
            </w:pPr>
          </w:p>
        </w:tc>
        <w:tc>
          <w:tcPr>
            <w:tcW w:w="6301" w:type="dxa"/>
          </w:tcPr>
          <w:p w14:paraId="45DEE771" w14:textId="77777777" w:rsidR="004D08E8" w:rsidRDefault="00684F1F">
            <w:pPr>
              <w:jc w:val="both"/>
              <w:rPr>
                <w:b/>
                <w:bCs/>
                <w:sz w:val="20"/>
                <w:szCs w:val="20"/>
                <w:lang w:val="en-GB"/>
              </w:rPr>
            </w:pPr>
            <w:r>
              <w:rPr>
                <w:rFonts w:eastAsia="SimSun"/>
                <w:sz w:val="20"/>
                <w:szCs w:val="20"/>
              </w:rPr>
              <w:t xml:space="preserve">Suggest merging it to </w:t>
            </w:r>
            <w:r>
              <w:rPr>
                <w:b/>
                <w:bCs/>
                <w:sz w:val="20"/>
                <w:szCs w:val="20"/>
                <w:highlight w:val="yellow"/>
                <w:lang w:val="en-GB"/>
              </w:rPr>
              <w:t>Proposal 1-3</w:t>
            </w:r>
            <w:r>
              <w:rPr>
                <w:b/>
                <w:bCs/>
                <w:sz w:val="20"/>
                <w:szCs w:val="20"/>
                <w:lang w:val="en-GB"/>
              </w:rPr>
              <w:t>.</w:t>
            </w:r>
          </w:p>
          <w:p w14:paraId="45DEE772" w14:textId="77777777" w:rsidR="004D08E8" w:rsidRDefault="00684F1F">
            <w:pPr>
              <w:jc w:val="both"/>
              <w:rPr>
                <w:rFonts w:eastAsia="SimSun"/>
                <w:sz w:val="20"/>
                <w:szCs w:val="20"/>
              </w:rPr>
            </w:pPr>
            <w:r>
              <w:rPr>
                <w:rFonts w:eastAsia="SimSun"/>
                <w:sz w:val="20"/>
                <w:szCs w:val="20"/>
              </w:rPr>
              <w:t>For data rate, it is much smaller than paging. The LP-WUR is much more power efficient than paging receiver, it should be much slower than paging receiver in principle.</w:t>
            </w:r>
          </w:p>
        </w:tc>
      </w:tr>
      <w:tr w:rsidR="004D08E8" w14:paraId="45DEE777" w14:textId="77777777">
        <w:tc>
          <w:tcPr>
            <w:tcW w:w="1811" w:type="dxa"/>
          </w:tcPr>
          <w:p w14:paraId="45DEE774"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238" w:type="dxa"/>
          </w:tcPr>
          <w:p w14:paraId="45DEE775" w14:textId="77777777" w:rsidR="004D08E8" w:rsidRDefault="004D08E8">
            <w:pPr>
              <w:rPr>
                <w:rFonts w:eastAsiaTheme="minorEastAsia"/>
                <w:sz w:val="20"/>
                <w:szCs w:val="20"/>
                <w:lang w:val="en-GB"/>
              </w:rPr>
            </w:pPr>
          </w:p>
        </w:tc>
        <w:tc>
          <w:tcPr>
            <w:tcW w:w="6301" w:type="dxa"/>
          </w:tcPr>
          <w:p w14:paraId="45DEE776" w14:textId="77777777" w:rsidR="004D08E8" w:rsidRDefault="00684F1F">
            <w:pPr>
              <w:rPr>
                <w:rFonts w:eastAsiaTheme="minorEastAsia"/>
                <w:sz w:val="20"/>
                <w:szCs w:val="20"/>
                <w:lang w:val="en-GB"/>
              </w:rPr>
            </w:pPr>
            <w:r>
              <w:rPr>
                <w:rFonts w:eastAsia="SimSun"/>
                <w:sz w:val="20"/>
                <w:szCs w:val="20"/>
              </w:rPr>
              <w:t>Thank you for the proposal. We would just like to clarify if “Target/WUS ID(s)” refers to UE-group(s) IDs.</w:t>
            </w:r>
          </w:p>
        </w:tc>
      </w:tr>
      <w:tr w:rsidR="004D08E8" w14:paraId="45DEE77E" w14:textId="77777777">
        <w:tc>
          <w:tcPr>
            <w:tcW w:w="1811" w:type="dxa"/>
          </w:tcPr>
          <w:p w14:paraId="45DEE778" w14:textId="77777777" w:rsidR="004D08E8" w:rsidRDefault="00684F1F">
            <w:pPr>
              <w:rPr>
                <w:sz w:val="20"/>
                <w:szCs w:val="20"/>
                <w:lang w:val="en-GB"/>
              </w:rPr>
            </w:pPr>
            <w:r>
              <w:rPr>
                <w:sz w:val="20"/>
                <w:szCs w:val="20"/>
                <w:lang w:val="en-GB"/>
              </w:rPr>
              <w:t>EURECOM</w:t>
            </w:r>
          </w:p>
        </w:tc>
        <w:tc>
          <w:tcPr>
            <w:tcW w:w="1238" w:type="dxa"/>
          </w:tcPr>
          <w:p w14:paraId="45DEE779" w14:textId="77777777" w:rsidR="004D08E8" w:rsidRDefault="00684F1F">
            <w:pPr>
              <w:rPr>
                <w:sz w:val="20"/>
                <w:szCs w:val="20"/>
                <w:lang w:val="en-GB"/>
              </w:rPr>
            </w:pPr>
            <w:r>
              <w:rPr>
                <w:sz w:val="20"/>
                <w:szCs w:val="20"/>
                <w:lang w:val="en-GB"/>
              </w:rPr>
              <w:t>Y</w:t>
            </w:r>
          </w:p>
        </w:tc>
        <w:tc>
          <w:tcPr>
            <w:tcW w:w="6301" w:type="dxa"/>
          </w:tcPr>
          <w:p w14:paraId="45DEE77A" w14:textId="77777777" w:rsidR="004D08E8" w:rsidRDefault="00684F1F">
            <w:pPr>
              <w:rPr>
                <w:rFonts w:eastAsia="SimSun"/>
                <w:sz w:val="20"/>
                <w:szCs w:val="20"/>
              </w:rPr>
            </w:pPr>
            <w:r>
              <w:rPr>
                <w:rFonts w:eastAsia="SimSun"/>
                <w:sz w:val="20"/>
                <w:szCs w:val="20"/>
              </w:rPr>
              <w:t>Agree with following comments:</w:t>
            </w:r>
          </w:p>
          <w:p w14:paraId="45DEE77B" w14:textId="77777777" w:rsidR="004D08E8" w:rsidRDefault="00684F1F">
            <w:pPr>
              <w:pStyle w:val="ListParagraph"/>
              <w:numPr>
                <w:ilvl w:val="0"/>
                <w:numId w:val="22"/>
              </w:numPr>
              <w:ind w:leftChars="0"/>
              <w:rPr>
                <w:rFonts w:eastAsia="SimSun"/>
                <w:szCs w:val="20"/>
              </w:rPr>
            </w:pPr>
            <w:r>
              <w:rPr>
                <w:rFonts w:eastAsia="SimSun"/>
                <w:szCs w:val="20"/>
              </w:rPr>
              <w:t xml:space="preserve">the message part could also contain WUS related control signalling, </w:t>
            </w:r>
            <w:proofErr w:type="gramStart"/>
            <w:r>
              <w:rPr>
                <w:rFonts w:eastAsia="SimSun"/>
                <w:szCs w:val="20"/>
              </w:rPr>
              <w:t>e.g.</w:t>
            </w:r>
            <w:proofErr w:type="gramEnd"/>
            <w:r>
              <w:rPr>
                <w:rFonts w:eastAsia="SimSun"/>
                <w:szCs w:val="20"/>
              </w:rPr>
              <w:t xml:space="preserve"> change of configuration</w:t>
            </w:r>
          </w:p>
          <w:p w14:paraId="45DEE77C" w14:textId="77777777" w:rsidR="004D08E8" w:rsidRDefault="00684F1F">
            <w:pPr>
              <w:pStyle w:val="ListParagraph"/>
              <w:numPr>
                <w:ilvl w:val="0"/>
                <w:numId w:val="22"/>
              </w:numPr>
              <w:ind w:leftChars="0"/>
              <w:rPr>
                <w:rFonts w:eastAsia="SimSun"/>
                <w:szCs w:val="20"/>
              </w:rPr>
            </w:pPr>
            <w:r>
              <w:rPr>
                <w:rFonts w:eastAsia="SimSun"/>
                <w:szCs w:val="20"/>
              </w:rPr>
              <w:t>concerning data rate requirements, we think it is helpful to consider the payload capacity of a single WUS transmission.</w:t>
            </w:r>
          </w:p>
          <w:p w14:paraId="45DEE77D" w14:textId="77777777" w:rsidR="004D08E8" w:rsidRDefault="004D08E8">
            <w:pPr>
              <w:rPr>
                <w:sz w:val="20"/>
                <w:szCs w:val="20"/>
                <w:lang w:val="en-GB"/>
              </w:rPr>
            </w:pPr>
          </w:p>
        </w:tc>
      </w:tr>
      <w:tr w:rsidR="004D08E8" w14:paraId="45DEE782" w14:textId="77777777">
        <w:tc>
          <w:tcPr>
            <w:tcW w:w="1811" w:type="dxa"/>
          </w:tcPr>
          <w:p w14:paraId="45DEE77F" w14:textId="77777777" w:rsidR="004D08E8" w:rsidRDefault="00684F1F">
            <w:pPr>
              <w:rPr>
                <w:sz w:val="20"/>
                <w:szCs w:val="20"/>
                <w:lang w:val="en-GB"/>
              </w:rPr>
            </w:pPr>
            <w:r>
              <w:rPr>
                <w:rFonts w:eastAsia="SimSun"/>
                <w:sz w:val="20"/>
                <w:szCs w:val="20"/>
              </w:rPr>
              <w:t>NEC</w:t>
            </w:r>
          </w:p>
        </w:tc>
        <w:tc>
          <w:tcPr>
            <w:tcW w:w="1238" w:type="dxa"/>
          </w:tcPr>
          <w:p w14:paraId="45DEE780" w14:textId="77777777" w:rsidR="004D08E8" w:rsidRDefault="00684F1F">
            <w:pPr>
              <w:rPr>
                <w:sz w:val="20"/>
                <w:szCs w:val="20"/>
                <w:lang w:val="en-GB"/>
              </w:rPr>
            </w:pPr>
            <w:r>
              <w:rPr>
                <w:rFonts w:eastAsia="SimSun"/>
                <w:sz w:val="20"/>
                <w:szCs w:val="20"/>
              </w:rPr>
              <w:t>Y</w:t>
            </w:r>
          </w:p>
        </w:tc>
        <w:tc>
          <w:tcPr>
            <w:tcW w:w="6301" w:type="dxa"/>
          </w:tcPr>
          <w:p w14:paraId="45DEE781" w14:textId="77777777" w:rsidR="004D08E8" w:rsidRDefault="00684F1F">
            <w:pPr>
              <w:rPr>
                <w:sz w:val="20"/>
                <w:szCs w:val="20"/>
                <w:lang w:val="en-GB"/>
              </w:rPr>
            </w:pPr>
            <w:r>
              <w:rPr>
                <w:rFonts w:eastAsia="SimSun"/>
                <w:sz w:val="20"/>
                <w:szCs w:val="20"/>
              </w:rPr>
              <w:t>We agree with the proposal 1-4.</w:t>
            </w:r>
          </w:p>
        </w:tc>
      </w:tr>
      <w:tr w:rsidR="004D08E8" w14:paraId="45DEE78D" w14:textId="77777777">
        <w:tc>
          <w:tcPr>
            <w:tcW w:w="1811" w:type="dxa"/>
          </w:tcPr>
          <w:p w14:paraId="45DEE783"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238" w:type="dxa"/>
          </w:tcPr>
          <w:p w14:paraId="45DEE784" w14:textId="77777777" w:rsidR="004D08E8" w:rsidRDefault="00684F1F">
            <w:pPr>
              <w:rPr>
                <w:sz w:val="20"/>
                <w:szCs w:val="20"/>
                <w:lang w:val="en-GB"/>
              </w:rPr>
            </w:pPr>
            <w:r>
              <w:rPr>
                <w:rFonts w:eastAsia="SimSun" w:hint="eastAsia"/>
                <w:sz w:val="20"/>
                <w:szCs w:val="20"/>
              </w:rPr>
              <w:t>Y</w:t>
            </w:r>
            <w:r>
              <w:rPr>
                <w:rFonts w:eastAsia="SimSun"/>
                <w:sz w:val="20"/>
                <w:szCs w:val="20"/>
              </w:rPr>
              <w:t xml:space="preserve"> with modification</w:t>
            </w:r>
          </w:p>
        </w:tc>
        <w:tc>
          <w:tcPr>
            <w:tcW w:w="6301" w:type="dxa"/>
          </w:tcPr>
          <w:p w14:paraId="45DEE785" w14:textId="77777777" w:rsidR="004D08E8" w:rsidRDefault="00684F1F">
            <w:pPr>
              <w:jc w:val="both"/>
              <w:rPr>
                <w:rFonts w:eastAsia="SimSun"/>
                <w:sz w:val="20"/>
                <w:szCs w:val="20"/>
              </w:rPr>
            </w:pPr>
            <w:r>
              <w:rPr>
                <w:rFonts w:eastAsia="SimSun"/>
                <w:sz w:val="20"/>
                <w:szCs w:val="20"/>
              </w:rPr>
              <w:t xml:space="preserve">For the first bullet, we think there can be also other information to be indicated by LP-WUS. For example, when LP-WUS is used for IDLE/INACTIVE mode, functionality of paging is supported by LP-WUS. Note that the paging is transmitted within a tracking area or a RAN area, LP-WUR may need to know the current area. </w:t>
            </w:r>
            <w:proofErr w:type="gramStart"/>
            <w:r>
              <w:rPr>
                <w:rFonts w:eastAsia="SimSun"/>
                <w:sz w:val="20"/>
                <w:szCs w:val="20"/>
              </w:rPr>
              <w:t>So</w:t>
            </w:r>
            <w:proofErr w:type="gramEnd"/>
            <w:r>
              <w:rPr>
                <w:rFonts w:eastAsia="SimSun"/>
                <w:sz w:val="20"/>
                <w:szCs w:val="20"/>
              </w:rPr>
              <w:t xml:space="preserve"> beside cell-ID, some other area ID may also be needed to support mobility. </w:t>
            </w:r>
            <w:proofErr w:type="gramStart"/>
            <w:r>
              <w:rPr>
                <w:rFonts w:eastAsia="SimSun"/>
                <w:sz w:val="20"/>
                <w:szCs w:val="20"/>
              </w:rPr>
              <w:t>So</w:t>
            </w:r>
            <w:proofErr w:type="gramEnd"/>
            <w:r>
              <w:rPr>
                <w:rFonts w:eastAsia="SimSun"/>
                <w:sz w:val="20"/>
                <w:szCs w:val="20"/>
              </w:rPr>
              <w:t xml:space="preserve"> we have the following suggestion:</w:t>
            </w:r>
          </w:p>
          <w:p w14:paraId="45DEE786"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45DEE787" w14:textId="77777777" w:rsidR="004D08E8" w:rsidRDefault="004D08E8">
            <w:pPr>
              <w:jc w:val="both"/>
              <w:rPr>
                <w:rFonts w:eastAsia="SimSun"/>
                <w:sz w:val="20"/>
                <w:szCs w:val="20"/>
              </w:rPr>
            </w:pPr>
          </w:p>
          <w:p w14:paraId="45DEE788" w14:textId="77777777" w:rsidR="004D08E8" w:rsidRDefault="00684F1F">
            <w:pPr>
              <w:jc w:val="both"/>
              <w:rPr>
                <w:rFonts w:eastAsia="SimSun"/>
                <w:sz w:val="20"/>
                <w:szCs w:val="20"/>
              </w:rPr>
            </w:pPr>
            <w:r>
              <w:rPr>
                <w:rFonts w:eastAsia="SimSun"/>
                <w:sz w:val="20"/>
                <w:szCs w:val="20"/>
              </w:rPr>
              <w:t xml:space="preserve">For the second bullet, we think the data rate requirement is significantly important for LP-WUS design. So instead of just studying it, we’d like to make one step more to give some values as the starting point of design. </w:t>
            </w:r>
            <w:proofErr w:type="gramStart"/>
            <w:r>
              <w:rPr>
                <w:rFonts w:eastAsia="SimSun"/>
                <w:sz w:val="20"/>
                <w:szCs w:val="20"/>
              </w:rPr>
              <w:t>So</w:t>
            </w:r>
            <w:proofErr w:type="gramEnd"/>
            <w:r>
              <w:rPr>
                <w:rFonts w:eastAsia="SimSun"/>
                <w:sz w:val="20"/>
                <w:szCs w:val="20"/>
              </w:rPr>
              <w:t xml:space="preserve"> we suggest the following:</w:t>
            </w:r>
          </w:p>
          <w:p w14:paraId="45DEE789" w14:textId="77777777" w:rsidR="004D08E8" w:rsidRDefault="00684F1F">
            <w:pPr>
              <w:pStyle w:val="ListParagraph"/>
              <w:numPr>
                <w:ilvl w:val="0"/>
                <w:numId w:val="21"/>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45DEE78A" w14:textId="77777777" w:rsidR="004D08E8" w:rsidRDefault="00684F1F">
            <w:pPr>
              <w:pStyle w:val="ListParagraph"/>
              <w:numPr>
                <w:ilvl w:val="1"/>
                <w:numId w:val="21"/>
              </w:numPr>
              <w:ind w:leftChars="0"/>
              <w:rPr>
                <w:rFonts w:asciiTheme="minorHAnsi" w:hAnsiTheme="minorHAnsi" w:cstheme="minorHAnsi"/>
                <w:color w:val="FF0000"/>
                <w:szCs w:val="20"/>
              </w:rPr>
            </w:pPr>
            <w:proofErr w:type="gramStart"/>
            <w:r>
              <w:rPr>
                <w:rFonts w:asciiTheme="minorHAnsi" w:hAnsiTheme="minorHAnsi" w:cstheme="minorHAnsi"/>
                <w:strike/>
                <w:color w:val="FF0000"/>
                <w:szCs w:val="20"/>
              </w:rPr>
              <w:t>e.g.</w:t>
            </w:r>
            <w:proofErr w:type="gramEnd"/>
            <w:r>
              <w:rPr>
                <w:rFonts w:asciiTheme="minorHAnsi" w:hAnsiTheme="minorHAnsi" w:cstheme="minorHAnsi"/>
                <w:strike/>
                <w:color w:val="FF0000"/>
                <w:szCs w:val="20"/>
              </w:rPr>
              <w:t xml:space="preserve"> 1kBits, </w:t>
            </w:r>
            <w:r>
              <w:rPr>
                <w:rFonts w:asciiTheme="minorHAnsi" w:hAnsiTheme="minorHAnsi" w:cstheme="minorHAnsi"/>
                <w:szCs w:val="20"/>
              </w:rPr>
              <w:t>10kBits</w:t>
            </w:r>
            <w:r>
              <w:rPr>
                <w:rFonts w:asciiTheme="minorHAnsi" w:hAnsiTheme="minorHAnsi" w:cstheme="minorHAnsi"/>
                <w:strike/>
                <w:color w:val="FF0000"/>
                <w:szCs w:val="20"/>
              </w:rPr>
              <w:t>,</w:t>
            </w:r>
            <w:r>
              <w:rPr>
                <w:rFonts w:asciiTheme="minorHAnsi" w:hAnsiTheme="minorHAnsi" w:cstheme="minorHAnsi"/>
                <w:szCs w:val="20"/>
              </w:rPr>
              <w:t xml:space="preserve"> </w:t>
            </w:r>
            <w:r>
              <w:rPr>
                <w:rFonts w:asciiTheme="minorHAnsi" w:hAnsiTheme="minorHAnsi" w:cstheme="minorHAnsi"/>
                <w:color w:val="FF0000"/>
                <w:szCs w:val="20"/>
              </w:rPr>
              <w:t xml:space="preserve">and </w:t>
            </w:r>
            <w:r>
              <w:rPr>
                <w:rFonts w:asciiTheme="minorHAnsi" w:hAnsiTheme="minorHAnsi" w:cstheme="minorHAnsi"/>
                <w:szCs w:val="20"/>
              </w:rPr>
              <w:t xml:space="preserve">100kBits </w:t>
            </w:r>
            <w:r>
              <w:rPr>
                <w:rFonts w:asciiTheme="minorHAnsi" w:hAnsiTheme="minorHAnsi" w:cstheme="minorHAnsi"/>
                <w:color w:val="FF0000"/>
                <w:szCs w:val="20"/>
              </w:rPr>
              <w:t>can be taken as the starting point</w:t>
            </w:r>
          </w:p>
          <w:p w14:paraId="45DEE78B" w14:textId="77777777" w:rsidR="004D08E8" w:rsidRDefault="004D08E8">
            <w:pPr>
              <w:jc w:val="both"/>
              <w:rPr>
                <w:rFonts w:eastAsia="SimSun"/>
                <w:sz w:val="20"/>
                <w:szCs w:val="20"/>
              </w:rPr>
            </w:pPr>
          </w:p>
          <w:p w14:paraId="45DEE78C" w14:textId="77777777" w:rsidR="004D08E8" w:rsidRDefault="004D08E8">
            <w:pPr>
              <w:rPr>
                <w:sz w:val="20"/>
                <w:szCs w:val="20"/>
                <w:lang w:val="en-GB"/>
              </w:rPr>
            </w:pPr>
          </w:p>
        </w:tc>
      </w:tr>
      <w:tr w:rsidR="004D08E8" w14:paraId="45DEE791" w14:textId="77777777">
        <w:tc>
          <w:tcPr>
            <w:tcW w:w="1811" w:type="dxa"/>
          </w:tcPr>
          <w:p w14:paraId="45DEE78E" w14:textId="77777777" w:rsidR="004D08E8" w:rsidRDefault="00684F1F">
            <w:pPr>
              <w:rPr>
                <w:rFonts w:eastAsia="SimSun"/>
                <w:sz w:val="20"/>
                <w:szCs w:val="20"/>
              </w:rPr>
            </w:pPr>
            <w:r>
              <w:rPr>
                <w:rFonts w:eastAsia="SimSun" w:hint="eastAsia"/>
                <w:sz w:val="20"/>
                <w:szCs w:val="20"/>
              </w:rPr>
              <w:t>M</w:t>
            </w:r>
            <w:r>
              <w:rPr>
                <w:rFonts w:eastAsia="SimSun"/>
                <w:sz w:val="20"/>
                <w:szCs w:val="20"/>
              </w:rPr>
              <w:t>TK</w:t>
            </w:r>
          </w:p>
        </w:tc>
        <w:tc>
          <w:tcPr>
            <w:tcW w:w="1238" w:type="dxa"/>
          </w:tcPr>
          <w:p w14:paraId="45DEE78F" w14:textId="77777777" w:rsidR="004D08E8" w:rsidRDefault="004D08E8">
            <w:pPr>
              <w:rPr>
                <w:rFonts w:eastAsia="SimSun"/>
                <w:sz w:val="20"/>
                <w:szCs w:val="20"/>
              </w:rPr>
            </w:pPr>
          </w:p>
        </w:tc>
        <w:tc>
          <w:tcPr>
            <w:tcW w:w="6301" w:type="dxa"/>
          </w:tcPr>
          <w:p w14:paraId="45DEE790" w14:textId="77777777" w:rsidR="004D08E8" w:rsidRDefault="00684F1F">
            <w:pPr>
              <w:jc w:val="both"/>
              <w:rPr>
                <w:rFonts w:eastAsia="SimSun"/>
                <w:sz w:val="20"/>
                <w:szCs w:val="20"/>
              </w:rPr>
            </w:pPr>
            <w:r>
              <w:rPr>
                <w:rFonts w:eastAsia="SimSun"/>
                <w:sz w:val="20"/>
                <w:szCs w:val="20"/>
              </w:rPr>
              <w:t>We don’t understand these examples. What is the difference between Target/WUS ID(s) and UE ID(s)?</w:t>
            </w:r>
          </w:p>
        </w:tc>
      </w:tr>
      <w:tr w:rsidR="004D08E8" w14:paraId="45DEE795" w14:textId="77777777">
        <w:tc>
          <w:tcPr>
            <w:tcW w:w="1811" w:type="dxa"/>
          </w:tcPr>
          <w:p w14:paraId="45DEE792" w14:textId="77777777" w:rsidR="004D08E8" w:rsidRDefault="00684F1F">
            <w:pPr>
              <w:rPr>
                <w:rFonts w:eastAsia="SimSun"/>
                <w:sz w:val="20"/>
                <w:szCs w:val="20"/>
              </w:rPr>
            </w:pPr>
            <w:r>
              <w:rPr>
                <w:rFonts w:eastAsia="SimSun"/>
                <w:sz w:val="20"/>
                <w:szCs w:val="20"/>
              </w:rPr>
              <w:t>Nokia/NSB1</w:t>
            </w:r>
          </w:p>
        </w:tc>
        <w:tc>
          <w:tcPr>
            <w:tcW w:w="1238" w:type="dxa"/>
          </w:tcPr>
          <w:p w14:paraId="45DEE793" w14:textId="77777777" w:rsidR="004D08E8" w:rsidRDefault="00684F1F">
            <w:pPr>
              <w:rPr>
                <w:rFonts w:eastAsia="SimSun"/>
                <w:sz w:val="20"/>
                <w:szCs w:val="20"/>
              </w:rPr>
            </w:pPr>
            <w:r>
              <w:rPr>
                <w:rFonts w:eastAsia="SimSun"/>
                <w:sz w:val="20"/>
                <w:szCs w:val="20"/>
              </w:rPr>
              <w:t>Y</w:t>
            </w:r>
          </w:p>
        </w:tc>
        <w:tc>
          <w:tcPr>
            <w:tcW w:w="6301" w:type="dxa"/>
          </w:tcPr>
          <w:p w14:paraId="45DEE794" w14:textId="77777777" w:rsidR="004D08E8" w:rsidRDefault="00684F1F">
            <w:pPr>
              <w:jc w:val="both"/>
              <w:rPr>
                <w:rFonts w:eastAsia="SimSun"/>
                <w:sz w:val="20"/>
                <w:szCs w:val="20"/>
              </w:rPr>
            </w:pPr>
            <w:r>
              <w:rPr>
                <w:rFonts w:eastAsia="SimSun"/>
                <w:sz w:val="20"/>
                <w:szCs w:val="20"/>
              </w:rPr>
              <w:t xml:space="preserve">It should be clarified whether the last bullet is kbit per second </w:t>
            </w:r>
            <w:proofErr w:type="gramStart"/>
            <w:r>
              <w:rPr>
                <w:rFonts w:eastAsia="SimSun"/>
                <w:sz w:val="20"/>
                <w:szCs w:val="20"/>
              </w:rPr>
              <w:t>i.e.</w:t>
            </w:r>
            <w:proofErr w:type="gramEnd"/>
            <w:r>
              <w:rPr>
                <w:rFonts w:eastAsia="SimSun"/>
                <w:sz w:val="20"/>
                <w:szCs w:val="20"/>
              </w:rPr>
              <w:t xml:space="preserve"> kbps or something else? Or are we for example looking amount of information in certain time?</w:t>
            </w:r>
          </w:p>
        </w:tc>
      </w:tr>
      <w:tr w:rsidR="004D08E8" w14:paraId="45DEE7A6" w14:textId="77777777">
        <w:tc>
          <w:tcPr>
            <w:tcW w:w="1811" w:type="dxa"/>
          </w:tcPr>
          <w:p w14:paraId="45DEE796" w14:textId="77777777" w:rsidR="004D08E8" w:rsidRDefault="00684F1F">
            <w:pPr>
              <w:rPr>
                <w:rFonts w:eastAsia="SimSun"/>
                <w:sz w:val="20"/>
                <w:szCs w:val="20"/>
              </w:rPr>
            </w:pPr>
            <w:r>
              <w:rPr>
                <w:rFonts w:eastAsia="SimSun"/>
                <w:sz w:val="20"/>
                <w:szCs w:val="20"/>
              </w:rPr>
              <w:t>QC</w:t>
            </w:r>
          </w:p>
        </w:tc>
        <w:tc>
          <w:tcPr>
            <w:tcW w:w="1238" w:type="dxa"/>
          </w:tcPr>
          <w:p w14:paraId="45DEE797" w14:textId="77777777" w:rsidR="004D08E8" w:rsidRDefault="004D08E8">
            <w:pPr>
              <w:rPr>
                <w:rFonts w:eastAsia="SimSun"/>
                <w:sz w:val="20"/>
                <w:szCs w:val="20"/>
              </w:rPr>
            </w:pPr>
          </w:p>
        </w:tc>
        <w:tc>
          <w:tcPr>
            <w:tcW w:w="6301" w:type="dxa"/>
          </w:tcPr>
          <w:p w14:paraId="45DEE798" w14:textId="77777777" w:rsidR="004D08E8" w:rsidRDefault="00684F1F">
            <w:pPr>
              <w:jc w:val="both"/>
              <w:rPr>
                <w:sz w:val="20"/>
                <w:szCs w:val="20"/>
              </w:rPr>
            </w:pPr>
            <w:r>
              <w:rPr>
                <w:sz w:val="20"/>
                <w:szCs w:val="20"/>
              </w:rPr>
              <w:t xml:space="preserve">We are fine with the proposal in principle. Some suggestion: on the first bullet, can we add UE group ID(s)? What is Target/WUS ID. It is not clear what it means given that we have UE </w:t>
            </w:r>
            <w:proofErr w:type="spellStart"/>
            <w:r>
              <w:rPr>
                <w:sz w:val="20"/>
                <w:szCs w:val="20"/>
              </w:rPr>
              <w:t>UE</w:t>
            </w:r>
            <w:proofErr w:type="spellEnd"/>
            <w:r>
              <w:rPr>
                <w:sz w:val="20"/>
                <w:szCs w:val="20"/>
              </w:rPr>
              <w:t xml:space="preserve"> and UE group ID.</w:t>
            </w:r>
          </w:p>
          <w:p w14:paraId="45DEE799" w14:textId="77777777" w:rsidR="004D08E8" w:rsidRDefault="004D08E8">
            <w:pPr>
              <w:jc w:val="both"/>
              <w:rPr>
                <w:sz w:val="20"/>
                <w:szCs w:val="20"/>
              </w:rPr>
            </w:pPr>
          </w:p>
          <w:p w14:paraId="45DEE79A" w14:textId="77777777" w:rsidR="004D08E8" w:rsidRDefault="00684F1F">
            <w:pPr>
              <w:pStyle w:val="ListParagraph"/>
              <w:numPr>
                <w:ilvl w:val="0"/>
                <w:numId w:val="21"/>
              </w:numPr>
              <w:ind w:leftChars="0"/>
              <w:rPr>
                <w:rFonts w:asciiTheme="minorHAnsi" w:hAnsiTheme="minorHAnsi" w:cstheme="minorHAnsi"/>
                <w:szCs w:val="20"/>
              </w:rPr>
            </w:pPr>
            <w:proofErr w:type="gramStart"/>
            <w:r>
              <w:rPr>
                <w:rFonts w:asciiTheme="minorHAnsi" w:hAnsiTheme="minorHAnsi" w:cstheme="minorHAnsi"/>
                <w:szCs w:val="20"/>
              </w:rPr>
              <w:t>For the purpose of</w:t>
            </w:r>
            <w:proofErr w:type="gramEnd"/>
            <w:r>
              <w:rPr>
                <w:rFonts w:asciiTheme="minorHAnsi" w:hAnsiTheme="minorHAnsi" w:cstheme="minorHAnsi"/>
                <w:szCs w:val="20"/>
              </w:rPr>
              <w:t xml:space="preserve"> study, the following information can be assumed to be present in LP-WUS message</w:t>
            </w:r>
          </w:p>
          <w:p w14:paraId="45DEE79B"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information indicating paged UE(s) and/or UE group(s), e.g.</w:t>
            </w:r>
          </w:p>
          <w:p w14:paraId="45DEE79C" w14:textId="77777777" w:rsidR="004D08E8" w:rsidRDefault="00684F1F">
            <w:pPr>
              <w:pStyle w:val="ListParagraph"/>
              <w:numPr>
                <w:ilvl w:val="2"/>
                <w:numId w:val="21"/>
              </w:numPr>
              <w:ind w:leftChars="0"/>
              <w:rPr>
                <w:rFonts w:asciiTheme="minorHAnsi" w:hAnsiTheme="minorHAnsi" w:cstheme="minorHAnsi"/>
                <w:strike/>
                <w:color w:val="FF0000"/>
                <w:szCs w:val="20"/>
              </w:rPr>
            </w:pPr>
            <w:r>
              <w:rPr>
                <w:rFonts w:asciiTheme="minorHAnsi" w:hAnsiTheme="minorHAnsi" w:cstheme="minorHAnsi"/>
                <w:strike/>
                <w:color w:val="FF0000"/>
                <w:szCs w:val="20"/>
              </w:rPr>
              <w:t>Target/WUS ID(s)</w:t>
            </w:r>
          </w:p>
          <w:p w14:paraId="45DEE79D" w14:textId="77777777" w:rsidR="004D08E8" w:rsidRDefault="00684F1F">
            <w:pPr>
              <w:pStyle w:val="ListParagraph"/>
              <w:numPr>
                <w:ilvl w:val="2"/>
                <w:numId w:val="21"/>
              </w:numPr>
              <w:ind w:leftChars="0"/>
              <w:rPr>
                <w:rFonts w:asciiTheme="minorHAnsi" w:hAnsiTheme="minorHAnsi" w:cstheme="minorHAnsi"/>
                <w:szCs w:val="20"/>
              </w:rPr>
            </w:pPr>
            <w:r>
              <w:rPr>
                <w:rFonts w:asciiTheme="minorHAnsi" w:hAnsiTheme="minorHAnsi" w:cstheme="minorHAnsi"/>
                <w:szCs w:val="20"/>
              </w:rPr>
              <w:t>UE ID(s)</w:t>
            </w:r>
          </w:p>
          <w:p w14:paraId="45DEE79E" w14:textId="77777777" w:rsidR="004D08E8" w:rsidRDefault="00684F1F">
            <w:pPr>
              <w:pStyle w:val="ListParagraph"/>
              <w:numPr>
                <w:ilvl w:val="2"/>
                <w:numId w:val="21"/>
              </w:numPr>
              <w:ind w:leftChars="0"/>
              <w:rPr>
                <w:rFonts w:asciiTheme="minorHAnsi" w:hAnsiTheme="minorHAnsi" w:cstheme="minorHAnsi"/>
                <w:szCs w:val="20"/>
              </w:rPr>
            </w:pPr>
            <w:r>
              <w:rPr>
                <w:rFonts w:asciiTheme="minorHAnsi" w:hAnsiTheme="minorHAnsi" w:cstheme="minorHAnsi"/>
                <w:strike/>
                <w:color w:val="FF0000"/>
                <w:szCs w:val="20"/>
              </w:rPr>
              <w:t>Bitmap of</w:t>
            </w:r>
            <w:r>
              <w:rPr>
                <w:rFonts w:asciiTheme="minorHAnsi" w:hAnsiTheme="minorHAnsi" w:cstheme="minorHAnsi"/>
                <w:color w:val="FF0000"/>
                <w:szCs w:val="20"/>
              </w:rPr>
              <w:t xml:space="preserve"> </w:t>
            </w:r>
            <w:r>
              <w:rPr>
                <w:rFonts w:asciiTheme="minorHAnsi" w:hAnsiTheme="minorHAnsi" w:cstheme="minorHAnsi"/>
                <w:szCs w:val="20"/>
              </w:rPr>
              <w:t xml:space="preserve">UE-group </w:t>
            </w:r>
            <w:r>
              <w:rPr>
                <w:rFonts w:asciiTheme="minorHAnsi" w:hAnsiTheme="minorHAnsi" w:cstheme="minorHAnsi"/>
                <w:color w:val="FF0000"/>
                <w:szCs w:val="20"/>
              </w:rPr>
              <w:t>ID</w:t>
            </w:r>
            <w:r>
              <w:rPr>
                <w:rFonts w:asciiTheme="minorHAnsi" w:hAnsiTheme="minorHAnsi" w:cstheme="minorHAnsi"/>
                <w:szCs w:val="20"/>
              </w:rPr>
              <w:t>(s)</w:t>
            </w:r>
          </w:p>
          <w:p w14:paraId="45DEE79F"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cell-ID</w:t>
            </w:r>
          </w:p>
          <w:p w14:paraId="45DEE7A0"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5DEE7A1"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 xml:space="preserve">FFS: application payload, </w:t>
            </w:r>
            <w:proofErr w:type="gramStart"/>
            <w:r>
              <w:rPr>
                <w:rFonts w:asciiTheme="minorHAnsi" w:hAnsiTheme="minorHAnsi" w:cstheme="minorHAnsi"/>
                <w:szCs w:val="20"/>
              </w:rPr>
              <w:t>i.e.</w:t>
            </w:r>
            <w:proofErr w:type="gramEnd"/>
            <w:r>
              <w:rPr>
                <w:rFonts w:asciiTheme="minorHAnsi" w:hAnsiTheme="minorHAnsi" w:cstheme="minorHAnsi"/>
                <w:szCs w:val="20"/>
              </w:rPr>
              <w:t xml:space="preserve"> not related to modem functionality</w:t>
            </w:r>
          </w:p>
          <w:p w14:paraId="45DEE7A2" w14:textId="77777777" w:rsidR="004D08E8" w:rsidRDefault="00684F1F">
            <w:pPr>
              <w:pStyle w:val="ListParagraph"/>
              <w:numPr>
                <w:ilvl w:val="0"/>
                <w:numId w:val="21"/>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45DEE7A3" w14:textId="77777777" w:rsidR="004D08E8" w:rsidRDefault="00684F1F">
            <w:pPr>
              <w:pStyle w:val="ListParagraph"/>
              <w:ind w:leftChars="0" w:left="1680"/>
              <w:rPr>
                <w:rFonts w:eastAsia="SimSun"/>
              </w:rPr>
            </w:pPr>
            <w:proofErr w:type="gramStart"/>
            <w:r>
              <w:rPr>
                <w:rFonts w:asciiTheme="minorHAnsi" w:hAnsiTheme="minorHAnsi" w:cstheme="minorHAnsi"/>
                <w:szCs w:val="20"/>
              </w:rPr>
              <w:t>e.g.</w:t>
            </w:r>
            <w:proofErr w:type="gramEnd"/>
            <w:r>
              <w:rPr>
                <w:rFonts w:asciiTheme="minorHAnsi" w:hAnsiTheme="minorHAnsi" w:cstheme="minorHAnsi"/>
                <w:szCs w:val="20"/>
              </w:rPr>
              <w:t xml:space="preserve"> 1kBits, 10kBits, 100kBits</w:t>
            </w:r>
          </w:p>
          <w:p w14:paraId="45DEE7A4" w14:textId="77777777" w:rsidR="004D08E8" w:rsidRDefault="004D08E8">
            <w:pPr>
              <w:jc w:val="both"/>
              <w:rPr>
                <w:rFonts w:eastAsia="SimSun"/>
                <w:sz w:val="20"/>
                <w:szCs w:val="20"/>
              </w:rPr>
            </w:pPr>
          </w:p>
          <w:p w14:paraId="45DEE7A5" w14:textId="77777777" w:rsidR="004D08E8" w:rsidRDefault="004D08E8">
            <w:pPr>
              <w:jc w:val="both"/>
              <w:rPr>
                <w:rFonts w:eastAsia="SimSun"/>
                <w:sz w:val="20"/>
                <w:szCs w:val="20"/>
              </w:rPr>
            </w:pPr>
          </w:p>
        </w:tc>
      </w:tr>
      <w:tr w:rsidR="004D08E8" w14:paraId="45DEE7B7" w14:textId="77777777">
        <w:tc>
          <w:tcPr>
            <w:tcW w:w="1811" w:type="dxa"/>
          </w:tcPr>
          <w:p w14:paraId="45DEE7A7" w14:textId="77777777" w:rsidR="004D08E8" w:rsidRDefault="00684F1F">
            <w:pPr>
              <w:rPr>
                <w:rFonts w:eastAsia="SimSun"/>
                <w:sz w:val="20"/>
                <w:szCs w:val="20"/>
              </w:rPr>
            </w:pPr>
            <w:r>
              <w:rPr>
                <w:rFonts w:eastAsia="SimSun"/>
                <w:sz w:val="20"/>
                <w:szCs w:val="20"/>
              </w:rPr>
              <w:t>FL</w:t>
            </w:r>
            <w:proofErr w:type="gramStart"/>
            <w:r>
              <w:rPr>
                <w:rFonts w:eastAsia="SimSun"/>
                <w:sz w:val="20"/>
                <w:szCs w:val="20"/>
              </w:rPr>
              <w:t>2,FL</w:t>
            </w:r>
            <w:proofErr w:type="gramEnd"/>
            <w:r>
              <w:rPr>
                <w:rFonts w:eastAsia="SimSun"/>
                <w:sz w:val="20"/>
                <w:szCs w:val="20"/>
              </w:rPr>
              <w:t>3</w:t>
            </w:r>
          </w:p>
        </w:tc>
        <w:tc>
          <w:tcPr>
            <w:tcW w:w="1238" w:type="dxa"/>
          </w:tcPr>
          <w:p w14:paraId="45DEE7A8" w14:textId="77777777" w:rsidR="004D08E8" w:rsidRDefault="004D08E8">
            <w:pPr>
              <w:rPr>
                <w:rFonts w:eastAsia="SimSun"/>
                <w:sz w:val="20"/>
                <w:szCs w:val="20"/>
              </w:rPr>
            </w:pPr>
          </w:p>
        </w:tc>
        <w:tc>
          <w:tcPr>
            <w:tcW w:w="6301" w:type="dxa"/>
          </w:tcPr>
          <w:p w14:paraId="45DEE7A9" w14:textId="77777777" w:rsidR="004D08E8" w:rsidRDefault="00684F1F">
            <w:pPr>
              <w:pStyle w:val="Heading4"/>
              <w:numPr>
                <w:ilvl w:val="0"/>
                <w:numId w:val="0"/>
              </w:numPr>
              <w:ind w:left="864" w:hanging="864"/>
              <w:rPr>
                <w:rFonts w:asciiTheme="minorHAnsi" w:hAnsiTheme="minorHAnsi" w:cstheme="minorHAnsi"/>
                <w:sz w:val="20"/>
                <w:szCs w:val="20"/>
              </w:rPr>
            </w:pPr>
            <w:r>
              <w:rPr>
                <w:rFonts w:eastAsia="SimSun"/>
                <w:sz w:val="20"/>
                <w:szCs w:val="20"/>
              </w:rPr>
              <w:t xml:space="preserve">I have removed examples of paging information </w:t>
            </w:r>
            <w:proofErr w:type="gramStart"/>
            <w:r>
              <w:rPr>
                <w:rFonts w:eastAsia="SimSun"/>
                <w:sz w:val="20"/>
                <w:szCs w:val="20"/>
              </w:rPr>
              <w:t>details,</w:t>
            </w:r>
            <w:proofErr w:type="gramEnd"/>
            <w:r>
              <w:rPr>
                <w:rFonts w:eastAsia="SimSun"/>
                <w:sz w:val="20"/>
                <w:szCs w:val="20"/>
              </w:rPr>
              <w:t xml:space="preserve"> this can be discussed later</w:t>
            </w:r>
            <w:r>
              <w:rPr>
                <w:rFonts w:asciiTheme="minorHAnsi" w:hAnsiTheme="minorHAnsi" w:cstheme="minorHAnsi"/>
                <w:sz w:val="20"/>
                <w:szCs w:val="20"/>
              </w:rPr>
              <w:t>.</w:t>
            </w:r>
          </w:p>
          <w:p w14:paraId="45DEE7AA" w14:textId="77777777" w:rsidR="004D08E8" w:rsidRDefault="004D08E8">
            <w:pPr>
              <w:pStyle w:val="Heading4"/>
              <w:numPr>
                <w:ilvl w:val="0"/>
                <w:numId w:val="0"/>
              </w:numPr>
              <w:ind w:left="864" w:hanging="864"/>
              <w:rPr>
                <w:rFonts w:asciiTheme="minorHAnsi" w:hAnsiTheme="minorHAnsi" w:cstheme="minorHAnsi"/>
                <w:b/>
                <w:bCs/>
                <w:sz w:val="20"/>
                <w:szCs w:val="20"/>
                <w:highlight w:val="yellow"/>
              </w:rPr>
            </w:pPr>
          </w:p>
          <w:p w14:paraId="45DEE7AB" w14:textId="77777777" w:rsidR="004D08E8" w:rsidRDefault="00684F1F">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1-4:</w:t>
            </w:r>
          </w:p>
          <w:p w14:paraId="45DEE7AC" w14:textId="77777777" w:rsidR="004D08E8" w:rsidRDefault="00684F1F">
            <w:pPr>
              <w:pStyle w:val="ListParagraph"/>
              <w:numPr>
                <w:ilvl w:val="0"/>
                <w:numId w:val="21"/>
              </w:numPr>
              <w:ind w:leftChars="0"/>
              <w:rPr>
                <w:rFonts w:asciiTheme="minorHAnsi" w:hAnsiTheme="minorHAnsi" w:cstheme="minorHAnsi"/>
                <w:szCs w:val="20"/>
              </w:rPr>
            </w:pPr>
            <w:proofErr w:type="gramStart"/>
            <w:r>
              <w:rPr>
                <w:rFonts w:asciiTheme="minorHAnsi" w:hAnsiTheme="minorHAnsi" w:cstheme="minorHAnsi"/>
                <w:szCs w:val="20"/>
              </w:rPr>
              <w:t>For the purpose of</w:t>
            </w:r>
            <w:proofErr w:type="gramEnd"/>
            <w:r>
              <w:rPr>
                <w:rFonts w:asciiTheme="minorHAnsi" w:hAnsiTheme="minorHAnsi" w:cstheme="minorHAnsi"/>
                <w:szCs w:val="20"/>
              </w:rPr>
              <w:t xml:space="preserve"> study, the following information can be assumed to be present in LP-WUS message</w:t>
            </w:r>
          </w:p>
          <w:p w14:paraId="45DEE7AD"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e.g.</w:t>
            </w:r>
          </w:p>
          <w:p w14:paraId="45DEE7AE" w14:textId="77777777" w:rsidR="004D08E8" w:rsidRDefault="00684F1F">
            <w:pPr>
              <w:pStyle w:val="ListParagraph"/>
              <w:numPr>
                <w:ilvl w:val="2"/>
                <w:numId w:val="21"/>
              </w:numPr>
              <w:ind w:leftChars="0"/>
              <w:rPr>
                <w:rFonts w:asciiTheme="minorHAnsi" w:hAnsiTheme="minorHAnsi" w:cstheme="minorHAnsi"/>
                <w:strike/>
                <w:color w:val="FF0000"/>
                <w:szCs w:val="20"/>
              </w:rPr>
            </w:pPr>
            <w:r>
              <w:rPr>
                <w:rFonts w:asciiTheme="minorHAnsi" w:hAnsiTheme="minorHAnsi" w:cstheme="minorHAnsi"/>
                <w:strike/>
                <w:color w:val="FF0000"/>
                <w:szCs w:val="20"/>
              </w:rPr>
              <w:t>Target/WUS ID(s)</w:t>
            </w:r>
          </w:p>
          <w:p w14:paraId="45DEE7AF" w14:textId="77777777" w:rsidR="004D08E8" w:rsidRDefault="00684F1F">
            <w:pPr>
              <w:pStyle w:val="ListParagraph"/>
              <w:numPr>
                <w:ilvl w:val="2"/>
                <w:numId w:val="21"/>
              </w:numPr>
              <w:ind w:leftChars="0"/>
              <w:rPr>
                <w:rFonts w:asciiTheme="minorHAnsi" w:hAnsiTheme="minorHAnsi" w:cstheme="minorHAnsi"/>
                <w:strike/>
                <w:color w:val="FF0000"/>
                <w:szCs w:val="20"/>
              </w:rPr>
            </w:pPr>
            <w:r>
              <w:rPr>
                <w:rFonts w:asciiTheme="minorHAnsi" w:hAnsiTheme="minorHAnsi" w:cstheme="minorHAnsi"/>
                <w:strike/>
                <w:color w:val="FF0000"/>
                <w:szCs w:val="20"/>
              </w:rPr>
              <w:t>UE ID(s)</w:t>
            </w:r>
          </w:p>
          <w:p w14:paraId="45DEE7B0" w14:textId="77777777" w:rsidR="004D08E8" w:rsidRDefault="00684F1F">
            <w:pPr>
              <w:pStyle w:val="ListParagraph"/>
              <w:numPr>
                <w:ilvl w:val="2"/>
                <w:numId w:val="21"/>
              </w:numPr>
              <w:ind w:leftChars="0"/>
              <w:rPr>
                <w:rFonts w:asciiTheme="minorHAnsi" w:hAnsiTheme="minorHAnsi" w:cstheme="minorHAnsi"/>
                <w:strike/>
                <w:color w:val="FF0000"/>
                <w:szCs w:val="20"/>
              </w:rPr>
            </w:pPr>
            <w:r>
              <w:rPr>
                <w:rFonts w:asciiTheme="minorHAnsi" w:hAnsiTheme="minorHAnsi" w:cstheme="minorHAnsi"/>
                <w:strike/>
                <w:color w:val="FF0000"/>
                <w:szCs w:val="20"/>
              </w:rPr>
              <w:t>Bitmap of UE-group(s)</w:t>
            </w:r>
          </w:p>
          <w:p w14:paraId="45DEE7B1"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45DEE7B2"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5DEE7B3" w14:textId="77777777" w:rsidR="004D08E8" w:rsidRDefault="00684F1F">
            <w:pPr>
              <w:pStyle w:val="ListParagraph"/>
              <w:numPr>
                <w:ilvl w:val="1"/>
                <w:numId w:val="21"/>
              </w:numPr>
              <w:ind w:leftChars="0"/>
              <w:rPr>
                <w:rFonts w:asciiTheme="minorHAnsi" w:hAnsiTheme="minorHAnsi" w:cstheme="minorHAnsi"/>
                <w:szCs w:val="20"/>
              </w:rPr>
            </w:pPr>
            <w:r>
              <w:rPr>
                <w:rFonts w:asciiTheme="minorHAnsi" w:hAnsiTheme="minorHAnsi" w:cstheme="minorHAnsi"/>
                <w:szCs w:val="20"/>
              </w:rPr>
              <w:t xml:space="preserve">FFS: application payload, </w:t>
            </w:r>
            <w:proofErr w:type="gramStart"/>
            <w:r>
              <w:rPr>
                <w:rFonts w:asciiTheme="minorHAnsi" w:hAnsiTheme="minorHAnsi" w:cstheme="minorHAnsi"/>
                <w:szCs w:val="20"/>
              </w:rPr>
              <w:t>i.e.</w:t>
            </w:r>
            <w:proofErr w:type="gramEnd"/>
            <w:r>
              <w:rPr>
                <w:rFonts w:asciiTheme="minorHAnsi" w:hAnsiTheme="minorHAnsi" w:cstheme="minorHAnsi"/>
                <w:szCs w:val="20"/>
              </w:rPr>
              <w:t xml:space="preserve"> not related to modem functionality</w:t>
            </w:r>
          </w:p>
          <w:p w14:paraId="45DEE7B4" w14:textId="77777777" w:rsidR="004D08E8" w:rsidRDefault="00684F1F">
            <w:pPr>
              <w:pStyle w:val="ListParagraph"/>
              <w:numPr>
                <w:ilvl w:val="0"/>
                <w:numId w:val="21"/>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45DEE7B5" w14:textId="77777777" w:rsidR="004D08E8" w:rsidRDefault="00684F1F">
            <w:pPr>
              <w:pStyle w:val="ListParagraph"/>
              <w:numPr>
                <w:ilvl w:val="1"/>
                <w:numId w:val="21"/>
              </w:numPr>
              <w:ind w:leftChars="0"/>
              <w:rPr>
                <w:rFonts w:asciiTheme="minorHAnsi" w:hAnsiTheme="minorHAnsi" w:cstheme="minorHAnsi"/>
                <w:szCs w:val="20"/>
              </w:rPr>
            </w:pPr>
            <w:proofErr w:type="gramStart"/>
            <w:r>
              <w:rPr>
                <w:rFonts w:asciiTheme="minorHAnsi" w:hAnsiTheme="minorHAnsi" w:cstheme="minorHAnsi"/>
                <w:strike/>
                <w:color w:val="FF0000"/>
                <w:szCs w:val="20"/>
              </w:rPr>
              <w:t>e.g.</w:t>
            </w:r>
            <w:proofErr w:type="gramEnd"/>
            <w:r>
              <w:rPr>
                <w:rFonts w:asciiTheme="minorHAnsi" w:hAnsiTheme="minorHAnsi" w:cstheme="minorHAnsi"/>
                <w:strike/>
                <w:color w:val="FF0000"/>
                <w:szCs w:val="20"/>
              </w:rPr>
              <w:t xml:space="preserve"> </w:t>
            </w:r>
            <w:r>
              <w:rPr>
                <w:rFonts w:asciiTheme="minorHAnsi" w:hAnsiTheme="minorHAnsi" w:cstheme="minorHAnsi"/>
                <w:szCs w:val="20"/>
              </w:rPr>
              <w:t xml:space="preserve">1kBits, 10kBits, 100kBits can be takes as the </w:t>
            </w:r>
            <w:proofErr w:type="spellStart"/>
            <w:r>
              <w:rPr>
                <w:rFonts w:asciiTheme="minorHAnsi" w:hAnsiTheme="minorHAnsi" w:cstheme="minorHAnsi"/>
                <w:szCs w:val="20"/>
              </w:rPr>
              <w:t>staring</w:t>
            </w:r>
            <w:proofErr w:type="spellEnd"/>
            <w:r>
              <w:rPr>
                <w:rFonts w:asciiTheme="minorHAnsi" w:hAnsiTheme="minorHAnsi" w:cstheme="minorHAnsi"/>
                <w:szCs w:val="20"/>
              </w:rPr>
              <w:t xml:space="preserve"> point</w:t>
            </w:r>
          </w:p>
          <w:p w14:paraId="45DEE7B6" w14:textId="77777777" w:rsidR="004D08E8" w:rsidRDefault="004D08E8">
            <w:pPr>
              <w:jc w:val="both"/>
              <w:rPr>
                <w:sz w:val="20"/>
                <w:szCs w:val="20"/>
              </w:rPr>
            </w:pPr>
          </w:p>
        </w:tc>
      </w:tr>
      <w:tr w:rsidR="004D08E8" w14:paraId="45DEE7BF" w14:textId="77777777">
        <w:tc>
          <w:tcPr>
            <w:tcW w:w="1811" w:type="dxa"/>
          </w:tcPr>
          <w:p w14:paraId="45DEE7B8" w14:textId="77777777" w:rsidR="004D08E8" w:rsidRDefault="00684F1F">
            <w:pPr>
              <w:rPr>
                <w:rFonts w:eastAsia="SimSun"/>
                <w:sz w:val="20"/>
                <w:szCs w:val="20"/>
              </w:rPr>
            </w:pPr>
            <w:r>
              <w:rPr>
                <w:rFonts w:eastAsia="SimSun"/>
                <w:sz w:val="20"/>
                <w:szCs w:val="20"/>
              </w:rPr>
              <w:t xml:space="preserve">Intel </w:t>
            </w:r>
          </w:p>
        </w:tc>
        <w:tc>
          <w:tcPr>
            <w:tcW w:w="1238" w:type="dxa"/>
          </w:tcPr>
          <w:p w14:paraId="45DEE7B9" w14:textId="77777777" w:rsidR="004D08E8" w:rsidRDefault="00684F1F">
            <w:pPr>
              <w:rPr>
                <w:rFonts w:eastAsia="SimSun"/>
                <w:sz w:val="20"/>
                <w:szCs w:val="20"/>
              </w:rPr>
            </w:pPr>
            <w:r>
              <w:rPr>
                <w:rFonts w:eastAsia="SimSun"/>
                <w:sz w:val="20"/>
                <w:szCs w:val="20"/>
              </w:rPr>
              <w:t>Y with modification</w:t>
            </w:r>
          </w:p>
        </w:tc>
        <w:tc>
          <w:tcPr>
            <w:tcW w:w="6301" w:type="dxa"/>
          </w:tcPr>
          <w:p w14:paraId="45DEE7BA" w14:textId="77777777" w:rsidR="004D08E8" w:rsidRDefault="00684F1F">
            <w:pPr>
              <w:rPr>
                <w:rFonts w:eastAsia="SimSun"/>
                <w:sz w:val="20"/>
                <w:szCs w:val="20"/>
              </w:rPr>
            </w:pPr>
            <w:r>
              <w:rPr>
                <w:rFonts w:eastAsia="SimSun"/>
                <w:sz w:val="20"/>
                <w:szCs w:val="20"/>
              </w:rPr>
              <w:t xml:space="preserve">For 1st bullet, ‘information indicating paged UE(s) and/or UE group(s)’, does it also include the case of UE sub-group like what defined for PEI? We think this case should be considered. </w:t>
            </w:r>
          </w:p>
          <w:p w14:paraId="45DEE7BB" w14:textId="77777777" w:rsidR="004D08E8" w:rsidRDefault="00684F1F">
            <w:pPr>
              <w:rPr>
                <w:rFonts w:eastAsia="SimSun"/>
                <w:sz w:val="20"/>
                <w:szCs w:val="20"/>
              </w:rPr>
            </w:pPr>
            <w:r>
              <w:rPr>
                <w:rFonts w:eastAsia="SimSun"/>
                <w:sz w:val="20"/>
                <w:szCs w:val="20"/>
              </w:rPr>
              <w:t>Since LP-WUS has similar function as PEI PDCCH, we prefer to add another FFS under the first bullet</w:t>
            </w:r>
          </w:p>
          <w:p w14:paraId="45DEE7BC" w14:textId="77777777" w:rsidR="004D08E8" w:rsidRDefault="00684F1F">
            <w:pPr>
              <w:pStyle w:val="ListParagraph"/>
              <w:numPr>
                <w:ilvl w:val="0"/>
                <w:numId w:val="23"/>
              </w:numPr>
              <w:ind w:leftChars="0"/>
              <w:rPr>
                <w:rFonts w:eastAsia="SimSun"/>
                <w:szCs w:val="20"/>
              </w:rPr>
            </w:pPr>
            <w:r>
              <w:rPr>
                <w:rFonts w:eastAsia="SimSun"/>
                <w:szCs w:val="20"/>
              </w:rPr>
              <w:t xml:space="preserve">FFS: </w:t>
            </w:r>
            <w:r>
              <w:rPr>
                <w:rFonts w:eastAsia="SimSun"/>
              </w:rPr>
              <w:t>TRS availability indication</w:t>
            </w:r>
          </w:p>
          <w:p w14:paraId="45DEE7BD" w14:textId="77777777" w:rsidR="004D08E8" w:rsidRDefault="004D08E8">
            <w:pPr>
              <w:pStyle w:val="ListParagraph"/>
              <w:numPr>
                <w:ilvl w:val="0"/>
                <w:numId w:val="23"/>
              </w:numPr>
              <w:ind w:leftChars="0"/>
              <w:rPr>
                <w:rFonts w:eastAsia="SimSun"/>
                <w:szCs w:val="20"/>
              </w:rPr>
            </w:pPr>
          </w:p>
          <w:p w14:paraId="45DEE7BE" w14:textId="77777777" w:rsidR="004D08E8" w:rsidRDefault="00684F1F">
            <w:pPr>
              <w:rPr>
                <w:rFonts w:eastAsia="SimSun"/>
                <w:sz w:val="20"/>
                <w:szCs w:val="20"/>
              </w:rPr>
            </w:pPr>
            <w:r>
              <w:rPr>
                <w:rFonts w:eastAsia="SimSun"/>
                <w:sz w:val="20"/>
                <w:szCs w:val="20"/>
              </w:rPr>
              <w:t>For 2</w:t>
            </w:r>
            <w:r>
              <w:rPr>
                <w:rFonts w:eastAsia="SimSun"/>
                <w:sz w:val="20"/>
                <w:szCs w:val="20"/>
                <w:vertAlign w:val="superscript"/>
              </w:rPr>
              <w:t>nd</w:t>
            </w:r>
            <w:r>
              <w:rPr>
                <w:rFonts w:eastAsia="SimSun"/>
                <w:sz w:val="20"/>
                <w:szCs w:val="20"/>
              </w:rPr>
              <w:t xml:space="preserve"> bullet, is the value of data rate per second or per LP-WUS message? It should be clearly captured. </w:t>
            </w:r>
          </w:p>
        </w:tc>
      </w:tr>
      <w:tr w:rsidR="004D08E8" w14:paraId="45DEE7C3" w14:textId="77777777">
        <w:tc>
          <w:tcPr>
            <w:tcW w:w="1811" w:type="dxa"/>
          </w:tcPr>
          <w:p w14:paraId="45DEE7C0"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238" w:type="dxa"/>
          </w:tcPr>
          <w:p w14:paraId="45DEE7C1" w14:textId="77777777" w:rsidR="004D08E8" w:rsidRDefault="00684F1F">
            <w:pPr>
              <w:rPr>
                <w:rFonts w:eastAsia="SimSun"/>
                <w:sz w:val="20"/>
                <w:szCs w:val="20"/>
              </w:rPr>
            </w:pPr>
            <w:r>
              <w:rPr>
                <w:rFonts w:eastAsia="SimSun" w:hint="eastAsia"/>
                <w:sz w:val="20"/>
                <w:szCs w:val="20"/>
              </w:rPr>
              <w:t>Y</w:t>
            </w:r>
          </w:p>
        </w:tc>
        <w:tc>
          <w:tcPr>
            <w:tcW w:w="6301" w:type="dxa"/>
          </w:tcPr>
          <w:p w14:paraId="45DEE7C2" w14:textId="77777777" w:rsidR="004D08E8" w:rsidRDefault="00684F1F">
            <w:pPr>
              <w:rPr>
                <w:rFonts w:eastAsia="SimSun"/>
                <w:sz w:val="20"/>
                <w:szCs w:val="20"/>
              </w:rPr>
            </w:pPr>
            <w:r>
              <w:rPr>
                <w:rFonts w:eastAsia="SimSun"/>
                <w:sz w:val="20"/>
                <w:szCs w:val="20"/>
              </w:rPr>
              <w:t xml:space="preserve">We would also like to echo </w:t>
            </w:r>
            <w:proofErr w:type="spellStart"/>
            <w:r>
              <w:rPr>
                <w:rFonts w:eastAsia="SimSun"/>
                <w:sz w:val="20"/>
                <w:szCs w:val="20"/>
              </w:rPr>
              <w:t>Eurecom</w:t>
            </w:r>
            <w:proofErr w:type="spellEnd"/>
            <w:r>
              <w:rPr>
                <w:rFonts w:eastAsia="SimSun"/>
                <w:sz w:val="20"/>
                <w:szCs w:val="20"/>
              </w:rPr>
              <w:t xml:space="preserve"> that message part could also contain WUS related control </w:t>
            </w:r>
            <w:proofErr w:type="spellStart"/>
            <w:r>
              <w:rPr>
                <w:rFonts w:eastAsia="SimSun"/>
                <w:sz w:val="20"/>
                <w:szCs w:val="20"/>
              </w:rPr>
              <w:t>signalling</w:t>
            </w:r>
            <w:proofErr w:type="spellEnd"/>
            <w:r>
              <w:rPr>
                <w:rFonts w:eastAsia="SimSun"/>
                <w:sz w:val="20"/>
                <w:szCs w:val="20"/>
              </w:rPr>
              <w:t xml:space="preserve">, </w:t>
            </w:r>
            <w:proofErr w:type="gramStart"/>
            <w:r>
              <w:rPr>
                <w:rFonts w:eastAsia="SimSun"/>
                <w:sz w:val="20"/>
                <w:szCs w:val="20"/>
              </w:rPr>
              <w:t>e.g.</w:t>
            </w:r>
            <w:proofErr w:type="gramEnd"/>
            <w:r>
              <w:rPr>
                <w:rFonts w:eastAsia="SimSun"/>
                <w:sz w:val="20"/>
                <w:szCs w:val="20"/>
              </w:rPr>
              <w:t xml:space="preserve"> change of configuration</w:t>
            </w:r>
          </w:p>
        </w:tc>
      </w:tr>
      <w:tr w:rsidR="004D08E8" w14:paraId="45DEE7C7" w14:textId="77777777">
        <w:tc>
          <w:tcPr>
            <w:tcW w:w="1811" w:type="dxa"/>
          </w:tcPr>
          <w:p w14:paraId="45DEE7C4" w14:textId="77777777" w:rsidR="004D08E8" w:rsidRDefault="00684F1F">
            <w:pPr>
              <w:rPr>
                <w:rFonts w:eastAsia="SimSun"/>
                <w:sz w:val="20"/>
                <w:szCs w:val="20"/>
              </w:rPr>
            </w:pPr>
            <w:proofErr w:type="spellStart"/>
            <w:proofErr w:type="gramStart"/>
            <w:r>
              <w:rPr>
                <w:rFonts w:eastAsia="SimSun" w:hint="eastAsia"/>
                <w:sz w:val="20"/>
                <w:szCs w:val="20"/>
              </w:rPr>
              <w:t>ZTE,Sanechips</w:t>
            </w:r>
            <w:proofErr w:type="spellEnd"/>
            <w:proofErr w:type="gramEnd"/>
          </w:p>
        </w:tc>
        <w:tc>
          <w:tcPr>
            <w:tcW w:w="1238" w:type="dxa"/>
          </w:tcPr>
          <w:p w14:paraId="45DEE7C5" w14:textId="77777777" w:rsidR="004D08E8" w:rsidRDefault="00684F1F">
            <w:pPr>
              <w:jc w:val="both"/>
              <w:rPr>
                <w:rFonts w:eastAsia="SimSun"/>
                <w:sz w:val="20"/>
                <w:szCs w:val="20"/>
              </w:rPr>
            </w:pPr>
            <w:r>
              <w:rPr>
                <w:rFonts w:eastAsia="SimSun" w:hint="eastAsia"/>
                <w:sz w:val="20"/>
                <w:szCs w:val="20"/>
              </w:rPr>
              <w:t>Y</w:t>
            </w:r>
          </w:p>
        </w:tc>
        <w:tc>
          <w:tcPr>
            <w:tcW w:w="6301" w:type="dxa"/>
          </w:tcPr>
          <w:p w14:paraId="45DEE7C6" w14:textId="77777777" w:rsidR="004D08E8" w:rsidRDefault="00684F1F">
            <w:pPr>
              <w:jc w:val="both"/>
              <w:rPr>
                <w:rFonts w:eastAsia="SimSun"/>
                <w:sz w:val="20"/>
                <w:szCs w:val="20"/>
              </w:rPr>
            </w:pPr>
            <w:r>
              <w:rPr>
                <w:rFonts w:eastAsia="SimSun" w:hint="eastAsia"/>
                <w:sz w:val="20"/>
                <w:szCs w:val="20"/>
              </w:rPr>
              <w:t>We agree with this proposal</w:t>
            </w:r>
          </w:p>
        </w:tc>
      </w:tr>
      <w:tr w:rsidR="004C514A" w14:paraId="0102A824" w14:textId="77777777">
        <w:tc>
          <w:tcPr>
            <w:tcW w:w="1811" w:type="dxa"/>
          </w:tcPr>
          <w:p w14:paraId="30906096" w14:textId="6FAA7F15" w:rsidR="004C514A" w:rsidRDefault="004C514A">
            <w:pPr>
              <w:rPr>
                <w:rFonts w:eastAsia="SimSun"/>
                <w:sz w:val="20"/>
                <w:szCs w:val="20"/>
              </w:rPr>
            </w:pPr>
            <w:r>
              <w:rPr>
                <w:rFonts w:eastAsia="SimSun"/>
                <w:sz w:val="20"/>
                <w:szCs w:val="20"/>
              </w:rPr>
              <w:t>Panasonic</w:t>
            </w:r>
          </w:p>
        </w:tc>
        <w:tc>
          <w:tcPr>
            <w:tcW w:w="1238" w:type="dxa"/>
          </w:tcPr>
          <w:p w14:paraId="2DD629B1" w14:textId="7ADA4CB9" w:rsidR="004C514A" w:rsidRDefault="004C514A">
            <w:pPr>
              <w:jc w:val="both"/>
              <w:rPr>
                <w:rFonts w:eastAsia="SimSun"/>
                <w:sz w:val="20"/>
                <w:szCs w:val="20"/>
              </w:rPr>
            </w:pPr>
            <w:r>
              <w:rPr>
                <w:rFonts w:eastAsia="SimSun"/>
                <w:sz w:val="20"/>
                <w:szCs w:val="20"/>
              </w:rPr>
              <w:t>Y</w:t>
            </w:r>
          </w:p>
        </w:tc>
        <w:tc>
          <w:tcPr>
            <w:tcW w:w="6301" w:type="dxa"/>
          </w:tcPr>
          <w:p w14:paraId="0C0A44EB" w14:textId="77777777" w:rsidR="004C514A" w:rsidRDefault="004C514A">
            <w:pPr>
              <w:jc w:val="both"/>
              <w:rPr>
                <w:rFonts w:eastAsia="SimSun"/>
                <w:sz w:val="20"/>
                <w:szCs w:val="20"/>
              </w:rPr>
            </w:pPr>
          </w:p>
        </w:tc>
      </w:tr>
    </w:tbl>
    <w:p w14:paraId="45DEE7C8" w14:textId="77777777" w:rsidR="004D08E8" w:rsidRDefault="004D08E8">
      <w:pPr>
        <w:spacing w:after="120"/>
        <w:rPr>
          <w:sz w:val="20"/>
          <w:szCs w:val="20"/>
          <w:lang w:val="en-GB"/>
        </w:rPr>
      </w:pPr>
    </w:p>
    <w:p w14:paraId="45DEE7C9" w14:textId="77777777" w:rsidR="004D08E8" w:rsidRDefault="00684F1F">
      <w:pPr>
        <w:rPr>
          <w:b/>
          <w:bCs/>
          <w:u w:val="single"/>
          <w:lang w:val="en-GB"/>
        </w:rPr>
      </w:pPr>
      <w:r>
        <w:rPr>
          <w:b/>
          <w:bCs/>
          <w:u w:val="single"/>
          <w:lang w:val="en-GB"/>
        </w:rPr>
        <w:t>Multiplexing with legacy NR signals</w:t>
      </w:r>
    </w:p>
    <w:p w14:paraId="45DEE7CA" w14:textId="77777777" w:rsidR="004D08E8" w:rsidRDefault="004D08E8">
      <w:pPr>
        <w:rPr>
          <w:highlight w:val="yellow"/>
          <w:lang w:val="en-GB"/>
        </w:rPr>
      </w:pPr>
    </w:p>
    <w:p w14:paraId="45DEE7CB" w14:textId="77777777" w:rsidR="004D08E8" w:rsidRDefault="00684F1F">
      <w:pPr>
        <w:rPr>
          <w:sz w:val="20"/>
          <w:szCs w:val="20"/>
          <w:highlight w:val="yellow"/>
          <w:lang w:val="en-GB"/>
        </w:rPr>
      </w:pPr>
      <w:r>
        <w:rPr>
          <w:sz w:val="20"/>
          <w:szCs w:val="20"/>
          <w:lang w:val="en-GB"/>
        </w:rPr>
        <w:t xml:space="preserve">Based on reviewed contributions, no company has opposed TDM multiplexing between LP-WUS and NR legacy signals within a NR carrier. Therefore, TDM multiplexing is recommended. One company is not fully sure FDM is to be supported </w:t>
      </w:r>
      <w:r>
        <w:rPr>
          <w:sz w:val="20"/>
          <w:szCs w:val="20"/>
          <w:lang w:val="en-GB"/>
        </w:rPr>
        <w:fldChar w:fldCharType="begin"/>
      </w:r>
      <w:r>
        <w:rPr>
          <w:sz w:val="20"/>
          <w:szCs w:val="20"/>
          <w:lang w:val="en-GB"/>
        </w:rPr>
        <w:instrText xml:space="preserve"> REF _Ref119247684 \r \h  \* MERGEFORMAT </w:instrText>
      </w:r>
      <w:r>
        <w:rPr>
          <w:sz w:val="20"/>
          <w:szCs w:val="20"/>
          <w:lang w:val="en-GB"/>
        </w:rPr>
      </w:r>
      <w:r>
        <w:rPr>
          <w:sz w:val="20"/>
          <w:szCs w:val="20"/>
          <w:lang w:val="en-GB"/>
        </w:rPr>
        <w:fldChar w:fldCharType="separate"/>
      </w:r>
      <w:r>
        <w:rPr>
          <w:sz w:val="20"/>
          <w:szCs w:val="20"/>
          <w:lang w:val="en-GB"/>
        </w:rPr>
        <w:t>[19]</w:t>
      </w:r>
      <w:r>
        <w:rPr>
          <w:sz w:val="20"/>
          <w:szCs w:val="20"/>
          <w:lang w:val="en-GB"/>
        </w:rPr>
        <w:fldChar w:fldCharType="end"/>
      </w:r>
      <w:r>
        <w:rPr>
          <w:sz w:val="20"/>
          <w:szCs w:val="20"/>
          <w:lang w:val="en-GB"/>
        </w:rPr>
        <w:t xml:space="preserve">. And CDM multiplexing has been proposed by a single company </w:t>
      </w:r>
      <w:r>
        <w:rPr>
          <w:sz w:val="20"/>
          <w:szCs w:val="20"/>
          <w:lang w:val="en-GB"/>
        </w:rPr>
        <w:fldChar w:fldCharType="begin"/>
      </w:r>
      <w:r>
        <w:rPr>
          <w:sz w:val="20"/>
          <w:szCs w:val="20"/>
          <w:lang w:val="en-GB"/>
        </w:rPr>
        <w:instrText xml:space="preserve"> REF _Ref119247736 \r \h  \* MERGEFORMAT </w:instrText>
      </w:r>
      <w:r>
        <w:rPr>
          <w:sz w:val="20"/>
          <w:szCs w:val="20"/>
          <w:lang w:val="en-GB"/>
        </w:rPr>
      </w:r>
      <w:r>
        <w:rPr>
          <w:sz w:val="20"/>
          <w:szCs w:val="20"/>
          <w:lang w:val="en-GB"/>
        </w:rPr>
        <w:fldChar w:fldCharType="separate"/>
      </w:r>
      <w:r>
        <w:rPr>
          <w:sz w:val="20"/>
          <w:szCs w:val="20"/>
          <w:lang w:val="en-GB"/>
        </w:rPr>
        <w:t>[3]</w:t>
      </w:r>
      <w:r>
        <w:rPr>
          <w:sz w:val="20"/>
          <w:szCs w:val="20"/>
          <w:lang w:val="en-GB"/>
        </w:rPr>
        <w:fldChar w:fldCharType="end"/>
      </w:r>
      <w:r>
        <w:rPr>
          <w:sz w:val="20"/>
          <w:szCs w:val="20"/>
          <w:lang w:val="en-GB"/>
        </w:rPr>
        <w:t xml:space="preserve">. Therefore, FDM and CDM are FFS. When it comes to TDM multiplexing, it is to be further studied whether LP-WUS must be contiguous or not. Finally, how to reuse resources of LP-WUS, when not transmitted by gNB, is to be studied. Above proposals are 2-3 company proposals, and thus can be treated with lower priority. </w:t>
      </w:r>
    </w:p>
    <w:p w14:paraId="45DEE7CC" w14:textId="77777777" w:rsidR="004D08E8" w:rsidRDefault="004D08E8">
      <w:pPr>
        <w:rPr>
          <w:highlight w:val="yellow"/>
          <w:lang w:val="en-GB"/>
        </w:rPr>
      </w:pPr>
    </w:p>
    <w:p w14:paraId="45DEE7CD"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FL1 Low priority Proposal 1-5:</w:t>
      </w:r>
    </w:p>
    <w:p w14:paraId="45DEE7CE"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Study how to multiplex LP-WUS with legacy NR signals, study at least the following:</w:t>
      </w:r>
    </w:p>
    <w:p w14:paraId="45DEE7CF" w14:textId="77777777" w:rsidR="004D08E8" w:rsidRDefault="00684F1F">
      <w:pPr>
        <w:pStyle w:val="ListParagraph"/>
        <w:numPr>
          <w:ilvl w:val="0"/>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[FDM] multiplexing with legacy NR signals should be recommended </w:t>
      </w:r>
    </w:p>
    <w:p w14:paraId="45DEE7D0" w14:textId="77777777" w:rsidR="004D08E8" w:rsidRDefault="00684F1F">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FFS: CDM, [FDM]</w:t>
      </w:r>
    </w:p>
    <w:p w14:paraId="45DEE7D1" w14:textId="77777777" w:rsidR="004D08E8" w:rsidRDefault="00684F1F">
      <w:pPr>
        <w:pStyle w:val="ListParagraph"/>
        <w:numPr>
          <w:ilvl w:val="0"/>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45DEE7D2" w14:textId="77777777" w:rsidR="004D08E8" w:rsidRDefault="00684F1F">
      <w:pPr>
        <w:pStyle w:val="ListParagraph"/>
        <w:numPr>
          <w:ilvl w:val="0"/>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45DEE7D3" w14:textId="77777777" w:rsidR="004D08E8" w:rsidRDefault="00684F1F">
      <w:pPr>
        <w:pStyle w:val="ListParagraph"/>
        <w:numPr>
          <w:ilvl w:val="1"/>
          <w:numId w:val="24"/>
        </w:numPr>
        <w:ind w:leftChars="0"/>
        <w:rPr>
          <w:rFonts w:asciiTheme="minorHAnsi" w:eastAsia="Microsoft YaHei" w:hAnsiTheme="minorHAnsi" w:cstheme="minorHAnsi"/>
          <w:szCs w:val="20"/>
        </w:rPr>
      </w:pPr>
      <w:proofErr w:type="gramStart"/>
      <w:r>
        <w:rPr>
          <w:rFonts w:asciiTheme="minorHAnsi" w:eastAsia="Microsoft YaHei" w:hAnsiTheme="minorHAnsi" w:cstheme="minorHAnsi"/>
          <w:szCs w:val="20"/>
        </w:rPr>
        <w:t>e.g.</w:t>
      </w:r>
      <w:proofErr w:type="gramEnd"/>
      <w:r>
        <w:rPr>
          <w:rFonts w:asciiTheme="minorHAnsi" w:eastAsia="Microsoft YaHei" w:hAnsiTheme="minorHAnsi" w:cstheme="minorHAnsi"/>
          <w:szCs w:val="20"/>
        </w:rPr>
        <w:t xml:space="preserve"> usage of rate-match patterns.</w:t>
      </w:r>
    </w:p>
    <w:p w14:paraId="45DEE7D4" w14:textId="77777777" w:rsidR="004D08E8" w:rsidRDefault="004D08E8">
      <w:pPr>
        <w:pStyle w:val="ListParagraph"/>
        <w:ind w:leftChars="0" w:left="720" w:firstLine="0"/>
        <w:rPr>
          <w:rFonts w:eastAsia="Microsoft YaHei"/>
        </w:rPr>
      </w:pPr>
    </w:p>
    <w:p w14:paraId="45DEE7D5" w14:textId="77777777" w:rsidR="004D08E8" w:rsidRDefault="004D08E8">
      <w:pPr>
        <w:rPr>
          <w:lang w:val="en-GB"/>
        </w:rPr>
      </w:pPr>
    </w:p>
    <w:tbl>
      <w:tblPr>
        <w:tblStyle w:val="TableGrid"/>
        <w:tblW w:w="0" w:type="auto"/>
        <w:tblLook w:val="04A0" w:firstRow="1" w:lastRow="0" w:firstColumn="1" w:lastColumn="0" w:noHBand="0" w:noVBand="1"/>
      </w:tblPr>
      <w:tblGrid>
        <w:gridCol w:w="1250"/>
        <w:gridCol w:w="1115"/>
        <w:gridCol w:w="6985"/>
      </w:tblGrid>
      <w:tr w:rsidR="004D08E8" w14:paraId="45DEE7D9" w14:textId="77777777">
        <w:tc>
          <w:tcPr>
            <w:tcW w:w="1250" w:type="dxa"/>
            <w:shd w:val="clear" w:color="auto" w:fill="9CC2E5" w:themeFill="accent5" w:themeFillTint="99"/>
          </w:tcPr>
          <w:p w14:paraId="45DEE7D6" w14:textId="77777777" w:rsidR="004D08E8" w:rsidRDefault="00684F1F">
            <w:pPr>
              <w:rPr>
                <w:b/>
                <w:bCs/>
                <w:sz w:val="20"/>
                <w:szCs w:val="20"/>
                <w:lang w:val="en-GB"/>
              </w:rPr>
            </w:pPr>
            <w:r>
              <w:rPr>
                <w:b/>
                <w:bCs/>
                <w:sz w:val="20"/>
                <w:szCs w:val="20"/>
                <w:lang w:val="en-GB"/>
              </w:rPr>
              <w:t>Company</w:t>
            </w:r>
          </w:p>
        </w:tc>
        <w:tc>
          <w:tcPr>
            <w:tcW w:w="1115" w:type="dxa"/>
            <w:shd w:val="clear" w:color="auto" w:fill="9CC2E5" w:themeFill="accent5" w:themeFillTint="99"/>
          </w:tcPr>
          <w:p w14:paraId="45DEE7D7" w14:textId="77777777" w:rsidR="004D08E8" w:rsidRDefault="00684F1F">
            <w:pPr>
              <w:rPr>
                <w:b/>
                <w:bCs/>
                <w:sz w:val="20"/>
                <w:szCs w:val="20"/>
                <w:lang w:val="en-GB"/>
              </w:rPr>
            </w:pPr>
            <w:r>
              <w:rPr>
                <w:b/>
                <w:bCs/>
                <w:sz w:val="20"/>
                <w:szCs w:val="20"/>
                <w:lang w:val="en-GB"/>
              </w:rPr>
              <w:t>Support Y/N</w:t>
            </w:r>
          </w:p>
        </w:tc>
        <w:tc>
          <w:tcPr>
            <w:tcW w:w="6985" w:type="dxa"/>
            <w:shd w:val="clear" w:color="auto" w:fill="9CC2E5" w:themeFill="accent5" w:themeFillTint="99"/>
          </w:tcPr>
          <w:p w14:paraId="45DEE7D8" w14:textId="77777777" w:rsidR="004D08E8" w:rsidRDefault="00684F1F">
            <w:pPr>
              <w:rPr>
                <w:b/>
                <w:bCs/>
                <w:sz w:val="20"/>
                <w:szCs w:val="20"/>
                <w:lang w:val="en-GB"/>
              </w:rPr>
            </w:pPr>
            <w:r>
              <w:rPr>
                <w:b/>
                <w:bCs/>
                <w:sz w:val="20"/>
                <w:szCs w:val="20"/>
                <w:lang w:val="en-GB"/>
              </w:rPr>
              <w:t>Comments</w:t>
            </w:r>
          </w:p>
        </w:tc>
      </w:tr>
      <w:tr w:rsidR="004D08E8" w14:paraId="45DEE7DE" w14:textId="77777777">
        <w:tc>
          <w:tcPr>
            <w:tcW w:w="1250" w:type="dxa"/>
          </w:tcPr>
          <w:p w14:paraId="45DEE7DA" w14:textId="77777777" w:rsidR="004D08E8" w:rsidRDefault="00684F1F">
            <w:pPr>
              <w:rPr>
                <w:rFonts w:eastAsia="SimSun"/>
                <w:sz w:val="20"/>
                <w:szCs w:val="20"/>
              </w:rPr>
            </w:pPr>
            <w:r>
              <w:rPr>
                <w:rFonts w:eastAsia="SimSun" w:hint="eastAsia"/>
                <w:sz w:val="20"/>
                <w:szCs w:val="20"/>
              </w:rPr>
              <w:t>S</w:t>
            </w:r>
            <w:r>
              <w:rPr>
                <w:rFonts w:eastAsia="SimSun"/>
                <w:sz w:val="20"/>
                <w:szCs w:val="20"/>
              </w:rPr>
              <w:t>preadtrum1</w:t>
            </w:r>
          </w:p>
        </w:tc>
        <w:tc>
          <w:tcPr>
            <w:tcW w:w="1115" w:type="dxa"/>
          </w:tcPr>
          <w:p w14:paraId="45DEE7DB" w14:textId="77777777" w:rsidR="004D08E8" w:rsidRDefault="00684F1F">
            <w:pPr>
              <w:jc w:val="both"/>
              <w:rPr>
                <w:rFonts w:eastAsia="SimSun"/>
                <w:sz w:val="20"/>
                <w:szCs w:val="20"/>
              </w:rPr>
            </w:pPr>
            <w:r>
              <w:rPr>
                <w:rFonts w:eastAsia="SimSun" w:hint="eastAsia"/>
                <w:sz w:val="20"/>
                <w:szCs w:val="20"/>
              </w:rPr>
              <w:t>P</w:t>
            </w:r>
            <w:r>
              <w:rPr>
                <w:rFonts w:eastAsia="SimSun"/>
                <w:sz w:val="20"/>
                <w:szCs w:val="20"/>
              </w:rPr>
              <w:t>artial Y</w:t>
            </w:r>
          </w:p>
        </w:tc>
        <w:tc>
          <w:tcPr>
            <w:tcW w:w="6985" w:type="dxa"/>
          </w:tcPr>
          <w:p w14:paraId="45DEE7DC" w14:textId="77777777" w:rsidR="004D08E8" w:rsidRDefault="00684F1F">
            <w:pPr>
              <w:jc w:val="both"/>
              <w:rPr>
                <w:rFonts w:eastAsia="SimSun"/>
                <w:sz w:val="20"/>
                <w:szCs w:val="20"/>
              </w:rPr>
            </w:pPr>
            <w:r>
              <w:rPr>
                <w:rFonts w:eastAsia="SimSun"/>
                <w:sz w:val="20"/>
                <w:szCs w:val="20"/>
              </w:rPr>
              <w:t>“signals” should be “signals/channels”</w:t>
            </w:r>
          </w:p>
          <w:p w14:paraId="45DEE7DD" w14:textId="77777777" w:rsidR="004D08E8" w:rsidRDefault="00684F1F">
            <w:pPr>
              <w:jc w:val="both"/>
              <w:rPr>
                <w:rFonts w:eastAsia="SimSun"/>
                <w:sz w:val="20"/>
                <w:szCs w:val="20"/>
              </w:rPr>
            </w:pPr>
            <w:r>
              <w:rPr>
                <w:rFonts w:eastAsia="SimSun"/>
                <w:sz w:val="20"/>
                <w:szCs w:val="20"/>
              </w:rPr>
              <w:t xml:space="preserve">In [3], CDM may mean the multiple LP-WUS sequences </w:t>
            </w:r>
            <w:proofErr w:type="gramStart"/>
            <w:r>
              <w:rPr>
                <w:rFonts w:eastAsia="SimSun"/>
                <w:sz w:val="20"/>
                <w:szCs w:val="20"/>
              </w:rPr>
              <w:t>CDM, and</w:t>
            </w:r>
            <w:proofErr w:type="gramEnd"/>
            <w:r>
              <w:rPr>
                <w:rFonts w:eastAsia="SimSun"/>
                <w:sz w:val="20"/>
                <w:szCs w:val="20"/>
              </w:rPr>
              <w:t xml:space="preserve"> does not mean CDM with legacy NR signals/channels.</w:t>
            </w:r>
          </w:p>
        </w:tc>
      </w:tr>
      <w:tr w:rsidR="004D08E8" w14:paraId="45DEE7E2" w14:textId="77777777">
        <w:tc>
          <w:tcPr>
            <w:tcW w:w="1250" w:type="dxa"/>
          </w:tcPr>
          <w:p w14:paraId="45DEE7DF"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115" w:type="dxa"/>
          </w:tcPr>
          <w:p w14:paraId="45DEE7E0" w14:textId="77777777" w:rsidR="004D08E8" w:rsidRDefault="00684F1F">
            <w:pPr>
              <w:rPr>
                <w:rFonts w:eastAsiaTheme="minorEastAsia"/>
                <w:sz w:val="20"/>
                <w:szCs w:val="20"/>
                <w:lang w:val="en-GB"/>
              </w:rPr>
            </w:pPr>
            <w:r>
              <w:rPr>
                <w:rFonts w:eastAsia="SimSun"/>
                <w:sz w:val="20"/>
                <w:szCs w:val="20"/>
              </w:rPr>
              <w:t>Y</w:t>
            </w:r>
          </w:p>
        </w:tc>
        <w:tc>
          <w:tcPr>
            <w:tcW w:w="6985" w:type="dxa"/>
          </w:tcPr>
          <w:p w14:paraId="45DEE7E1" w14:textId="77777777" w:rsidR="004D08E8" w:rsidRDefault="00684F1F">
            <w:pPr>
              <w:rPr>
                <w:rFonts w:eastAsiaTheme="minorEastAsia"/>
                <w:sz w:val="20"/>
                <w:szCs w:val="20"/>
                <w:lang w:val="en-GB"/>
              </w:rPr>
            </w:pPr>
            <w:r>
              <w:rPr>
                <w:rFonts w:eastAsia="SimSun"/>
                <w:sz w:val="20"/>
                <w:szCs w:val="20"/>
              </w:rPr>
              <w:t xml:space="preserve">We are OK with the </w:t>
            </w:r>
            <w:proofErr w:type="gramStart"/>
            <w:r>
              <w:rPr>
                <w:rFonts w:eastAsia="SimSun"/>
                <w:sz w:val="20"/>
                <w:szCs w:val="20"/>
              </w:rPr>
              <w:t>proposal, but</w:t>
            </w:r>
            <w:proofErr w:type="gramEnd"/>
            <w:r>
              <w:rPr>
                <w:rFonts w:eastAsia="SimSun"/>
                <w:sz w:val="20"/>
                <w:szCs w:val="20"/>
              </w:rPr>
              <w:t xml:space="preserve"> would like to extend it to multiplexing with NR signals or other LP-WUSs, especially if CDM is considered.</w:t>
            </w:r>
          </w:p>
        </w:tc>
      </w:tr>
      <w:tr w:rsidR="004D08E8" w14:paraId="45DEE7E6" w14:textId="77777777">
        <w:tc>
          <w:tcPr>
            <w:tcW w:w="1250" w:type="dxa"/>
          </w:tcPr>
          <w:p w14:paraId="45DEE7E3" w14:textId="77777777" w:rsidR="004D08E8" w:rsidRDefault="00684F1F">
            <w:pPr>
              <w:rPr>
                <w:sz w:val="20"/>
                <w:szCs w:val="20"/>
                <w:lang w:val="en-GB"/>
              </w:rPr>
            </w:pPr>
            <w:r>
              <w:rPr>
                <w:sz w:val="20"/>
                <w:szCs w:val="20"/>
                <w:lang w:val="en-GB"/>
              </w:rPr>
              <w:t>EURECOM</w:t>
            </w:r>
          </w:p>
        </w:tc>
        <w:tc>
          <w:tcPr>
            <w:tcW w:w="1115" w:type="dxa"/>
          </w:tcPr>
          <w:p w14:paraId="45DEE7E4" w14:textId="77777777" w:rsidR="004D08E8" w:rsidRDefault="00684F1F">
            <w:pPr>
              <w:rPr>
                <w:sz w:val="20"/>
                <w:szCs w:val="20"/>
                <w:lang w:val="en-GB"/>
              </w:rPr>
            </w:pPr>
            <w:r>
              <w:rPr>
                <w:sz w:val="20"/>
                <w:szCs w:val="20"/>
                <w:lang w:val="en-GB"/>
              </w:rPr>
              <w:t>Y</w:t>
            </w:r>
          </w:p>
        </w:tc>
        <w:tc>
          <w:tcPr>
            <w:tcW w:w="6985" w:type="dxa"/>
          </w:tcPr>
          <w:p w14:paraId="45DEE7E5" w14:textId="77777777" w:rsidR="004D08E8" w:rsidRDefault="00684F1F">
            <w:pPr>
              <w:rPr>
                <w:sz w:val="20"/>
                <w:szCs w:val="20"/>
                <w:lang w:val="en-GB"/>
              </w:rPr>
            </w:pPr>
            <w:r>
              <w:rPr>
                <w:rFonts w:eastAsia="SimSun"/>
                <w:sz w:val="20"/>
                <w:szCs w:val="20"/>
              </w:rPr>
              <w:t>We agree that WUS resource multiplexing should be further studied.</w:t>
            </w:r>
          </w:p>
        </w:tc>
      </w:tr>
      <w:tr w:rsidR="004D08E8" w14:paraId="45DEE7EA" w14:textId="77777777">
        <w:tc>
          <w:tcPr>
            <w:tcW w:w="1250" w:type="dxa"/>
          </w:tcPr>
          <w:p w14:paraId="45DEE7E7" w14:textId="77777777" w:rsidR="004D08E8" w:rsidRDefault="00684F1F">
            <w:pPr>
              <w:rPr>
                <w:sz w:val="20"/>
                <w:szCs w:val="20"/>
                <w:lang w:val="en-GB"/>
              </w:rPr>
            </w:pPr>
            <w:r>
              <w:rPr>
                <w:rFonts w:eastAsia="SimSun"/>
                <w:sz w:val="20"/>
                <w:szCs w:val="20"/>
              </w:rPr>
              <w:t>NEC</w:t>
            </w:r>
          </w:p>
        </w:tc>
        <w:tc>
          <w:tcPr>
            <w:tcW w:w="1115" w:type="dxa"/>
          </w:tcPr>
          <w:p w14:paraId="45DEE7E8" w14:textId="77777777" w:rsidR="004D08E8" w:rsidRDefault="00684F1F">
            <w:pPr>
              <w:rPr>
                <w:sz w:val="20"/>
                <w:szCs w:val="20"/>
                <w:lang w:val="en-GB"/>
              </w:rPr>
            </w:pPr>
            <w:r>
              <w:rPr>
                <w:rFonts w:eastAsia="SimSun"/>
                <w:sz w:val="20"/>
                <w:szCs w:val="20"/>
              </w:rPr>
              <w:t>[Y]</w:t>
            </w:r>
          </w:p>
        </w:tc>
        <w:tc>
          <w:tcPr>
            <w:tcW w:w="6985" w:type="dxa"/>
          </w:tcPr>
          <w:p w14:paraId="45DEE7E9" w14:textId="77777777" w:rsidR="004D08E8" w:rsidRDefault="00684F1F">
            <w:pPr>
              <w:rPr>
                <w:sz w:val="20"/>
                <w:szCs w:val="20"/>
                <w:lang w:val="en-GB"/>
              </w:rPr>
            </w:pPr>
            <w:r>
              <w:rPr>
                <w:rFonts w:eastAsia="SimSun"/>
                <w:sz w:val="20"/>
                <w:szCs w:val="20"/>
              </w:rPr>
              <w:t xml:space="preserve">We are OK with the </w:t>
            </w:r>
            <w:proofErr w:type="gramStart"/>
            <w:r>
              <w:rPr>
                <w:rFonts w:eastAsia="SimSun"/>
                <w:sz w:val="20"/>
                <w:szCs w:val="20"/>
              </w:rPr>
              <w:t>proposal,</w:t>
            </w:r>
            <w:proofErr w:type="gramEnd"/>
            <w:r>
              <w:rPr>
                <w:rFonts w:eastAsia="SimSun"/>
                <w:sz w:val="20"/>
                <w:szCs w:val="20"/>
              </w:rPr>
              <w:t xml:space="preserve"> however we think at least the multiplexing with legacy NR signals should be a high priority issue. We may merge this issue to the proposal 1-1a and 1-1b since the multiplexing method may be related with the waveform design.</w:t>
            </w:r>
          </w:p>
        </w:tc>
      </w:tr>
      <w:tr w:rsidR="004D08E8" w14:paraId="45DEE7FF" w14:textId="77777777">
        <w:tc>
          <w:tcPr>
            <w:tcW w:w="1250" w:type="dxa"/>
          </w:tcPr>
          <w:p w14:paraId="45DEE7EB"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5" w:type="dxa"/>
          </w:tcPr>
          <w:p w14:paraId="45DEE7EC" w14:textId="77777777" w:rsidR="004D08E8" w:rsidRDefault="00684F1F">
            <w:pPr>
              <w:rPr>
                <w:sz w:val="20"/>
                <w:szCs w:val="20"/>
                <w:lang w:val="en-GB"/>
              </w:rPr>
            </w:pPr>
            <w:r>
              <w:rPr>
                <w:rFonts w:eastAsia="SimSun" w:hint="eastAsia"/>
                <w:sz w:val="20"/>
                <w:szCs w:val="20"/>
              </w:rPr>
              <w:t>N</w:t>
            </w:r>
          </w:p>
        </w:tc>
        <w:tc>
          <w:tcPr>
            <w:tcW w:w="6985" w:type="dxa"/>
          </w:tcPr>
          <w:p w14:paraId="45DEE7ED" w14:textId="77777777" w:rsidR="004D08E8" w:rsidRDefault="00684F1F">
            <w:pPr>
              <w:jc w:val="both"/>
              <w:rPr>
                <w:rFonts w:eastAsia="SimSun"/>
                <w:sz w:val="20"/>
                <w:szCs w:val="20"/>
              </w:rPr>
            </w:pPr>
            <w:r>
              <w:rPr>
                <w:rFonts w:eastAsia="SimSun"/>
                <w:sz w:val="20"/>
                <w:szCs w:val="20"/>
              </w:rPr>
              <w:t xml:space="preserve">It is a little bit strange for us why TDM is recommended while FDM is with square bracket. In our view, most companies have the understanding that the bandwidth of LP-WUS will not be too large, so it is natural that LP-WUS is </w:t>
            </w:r>
            <w:proofErr w:type="spellStart"/>
            <w:r>
              <w:rPr>
                <w:rFonts w:eastAsia="SimSun"/>
                <w:sz w:val="20"/>
                <w:szCs w:val="20"/>
              </w:rPr>
              <w:t>FDMed</w:t>
            </w:r>
            <w:proofErr w:type="spellEnd"/>
            <w:r>
              <w:rPr>
                <w:rFonts w:eastAsia="SimSun"/>
                <w:sz w:val="20"/>
                <w:szCs w:val="20"/>
              </w:rPr>
              <w:t xml:space="preserve"> with legacy NR signals. Moreover, unless the LP-WUSs will be transmitted continuously, or over the whole carrier bandwidth, multiplexing would have to be performed jointly by TDM+FDM.</w:t>
            </w:r>
          </w:p>
          <w:p w14:paraId="45DEE7EE" w14:textId="77777777" w:rsidR="004D08E8" w:rsidRDefault="004D08E8">
            <w:pPr>
              <w:jc w:val="both"/>
              <w:rPr>
                <w:rFonts w:eastAsia="SimSun"/>
                <w:sz w:val="20"/>
                <w:szCs w:val="20"/>
              </w:rPr>
            </w:pPr>
          </w:p>
          <w:p w14:paraId="45DEE7EF" w14:textId="77777777" w:rsidR="004D08E8" w:rsidRDefault="00684F1F">
            <w:pPr>
              <w:jc w:val="both"/>
              <w:rPr>
                <w:rFonts w:eastAsia="SimSun"/>
                <w:b/>
                <w:sz w:val="20"/>
                <w:szCs w:val="20"/>
              </w:rPr>
            </w:pPr>
            <w:r>
              <w:rPr>
                <w:rFonts w:eastAsia="SimSun"/>
                <w:sz w:val="20"/>
                <w:szCs w:val="20"/>
              </w:rPr>
              <w:t xml:space="preserve">Also note that in our contribution, we suggest </w:t>
            </w:r>
            <w:proofErr w:type="gramStart"/>
            <w:r>
              <w:rPr>
                <w:rFonts w:eastAsia="SimSun"/>
                <w:sz w:val="20"/>
                <w:szCs w:val="20"/>
              </w:rPr>
              <w:t>to study</w:t>
            </w:r>
            <w:proofErr w:type="gramEnd"/>
            <w:r>
              <w:rPr>
                <w:rFonts w:eastAsia="SimSun"/>
                <w:sz w:val="20"/>
                <w:szCs w:val="20"/>
              </w:rPr>
              <w:t xml:space="preserve"> the multiplexing </w:t>
            </w:r>
            <w:r>
              <w:rPr>
                <w:rFonts w:eastAsia="SimSun"/>
                <w:b/>
                <w:sz w:val="20"/>
                <w:szCs w:val="20"/>
              </w:rPr>
              <w:t>between LP-WUSs</w:t>
            </w:r>
            <w:r>
              <w:rPr>
                <w:rFonts w:eastAsia="SimSun"/>
                <w:sz w:val="20"/>
                <w:szCs w:val="20"/>
              </w:rPr>
              <w:t xml:space="preserve"> by TDM, FDM and CDM, i.e., how LP-WUSs for different UEs (or group of UEs) should be multiplexed. This is a separate issue from multiplexing </w:t>
            </w:r>
            <w:r>
              <w:rPr>
                <w:rFonts w:eastAsia="SimSun"/>
                <w:b/>
                <w:sz w:val="20"/>
                <w:szCs w:val="20"/>
              </w:rPr>
              <w:t xml:space="preserve">LP-WUS with legacy signals. </w:t>
            </w:r>
          </w:p>
          <w:p w14:paraId="45DEE7F0" w14:textId="77777777" w:rsidR="004D08E8" w:rsidRDefault="004D08E8">
            <w:pPr>
              <w:jc w:val="both"/>
              <w:rPr>
                <w:rFonts w:eastAsia="SimSun"/>
                <w:sz w:val="20"/>
                <w:szCs w:val="20"/>
              </w:rPr>
            </w:pPr>
          </w:p>
          <w:p w14:paraId="45DEE7F1" w14:textId="77777777" w:rsidR="004D08E8" w:rsidRDefault="00684F1F">
            <w:pPr>
              <w:jc w:val="both"/>
              <w:rPr>
                <w:rFonts w:eastAsia="SimSun"/>
                <w:sz w:val="20"/>
                <w:szCs w:val="20"/>
              </w:rPr>
            </w:pPr>
            <w:r>
              <w:rPr>
                <w:rFonts w:eastAsia="SimSun"/>
                <w:sz w:val="20"/>
                <w:szCs w:val="20"/>
              </w:rPr>
              <w:t xml:space="preserve">Furthermore, we think it is too early to “recommend” something in the first meeting of signal design. </w:t>
            </w:r>
          </w:p>
          <w:p w14:paraId="45DEE7F2" w14:textId="77777777" w:rsidR="004D08E8" w:rsidRDefault="004D08E8">
            <w:pPr>
              <w:jc w:val="both"/>
              <w:rPr>
                <w:rFonts w:eastAsia="SimSun"/>
                <w:sz w:val="20"/>
                <w:szCs w:val="20"/>
              </w:rPr>
            </w:pPr>
          </w:p>
          <w:p w14:paraId="45DEE7F3" w14:textId="77777777" w:rsidR="004D08E8" w:rsidRDefault="00684F1F">
            <w:pPr>
              <w:jc w:val="both"/>
              <w:rPr>
                <w:rFonts w:eastAsia="SimSun"/>
                <w:sz w:val="20"/>
                <w:szCs w:val="20"/>
              </w:rPr>
            </w:pPr>
            <w:r>
              <w:rPr>
                <w:rFonts w:eastAsia="SimSun"/>
                <w:sz w:val="20"/>
                <w:szCs w:val="20"/>
              </w:rPr>
              <w:t xml:space="preserve">For the last bullet, it is not so clear to us why rate-matching is emphasized here. We think the simplest way to reuse the LP-WUS resources by gNB implementation. </w:t>
            </w:r>
            <w:proofErr w:type="gramStart"/>
            <w:r>
              <w:rPr>
                <w:rFonts w:eastAsia="SimSun"/>
                <w:sz w:val="20"/>
                <w:szCs w:val="20"/>
              </w:rPr>
              <w:t>So</w:t>
            </w:r>
            <w:proofErr w:type="gramEnd"/>
            <w:r>
              <w:rPr>
                <w:rFonts w:eastAsia="SimSun"/>
                <w:sz w:val="20"/>
                <w:szCs w:val="20"/>
              </w:rPr>
              <w:t xml:space="preserve"> we suggest to remove the sub-bullet.</w:t>
            </w:r>
          </w:p>
          <w:p w14:paraId="45DEE7F4" w14:textId="77777777" w:rsidR="004D08E8" w:rsidRDefault="004D08E8">
            <w:pPr>
              <w:jc w:val="both"/>
              <w:rPr>
                <w:rFonts w:eastAsia="SimSun"/>
                <w:sz w:val="20"/>
                <w:szCs w:val="20"/>
              </w:rPr>
            </w:pPr>
          </w:p>
          <w:p w14:paraId="45DEE7F5"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 xml:space="preserve">Study </w:t>
            </w:r>
            <w:r>
              <w:rPr>
                <w:rFonts w:asciiTheme="minorHAnsi" w:hAnsiTheme="minorHAnsi" w:cstheme="minorHAnsi"/>
                <w:strike/>
                <w:color w:val="FF0000"/>
                <w:sz w:val="20"/>
                <w:szCs w:val="20"/>
                <w:lang w:val="en-GB"/>
              </w:rPr>
              <w:t xml:space="preserve">how </w:t>
            </w:r>
            <w:proofErr w:type="gramStart"/>
            <w:r>
              <w:rPr>
                <w:rFonts w:asciiTheme="minorHAnsi" w:hAnsiTheme="minorHAnsi" w:cstheme="minorHAnsi"/>
                <w:strike/>
                <w:color w:val="FF0000"/>
                <w:sz w:val="20"/>
                <w:szCs w:val="20"/>
                <w:lang w:val="en-GB"/>
              </w:rPr>
              <w:t xml:space="preserve">to </w:t>
            </w:r>
            <w:r>
              <w:rPr>
                <w:rFonts w:asciiTheme="minorHAnsi" w:hAnsiTheme="minorHAnsi" w:cstheme="minorHAnsi"/>
                <w:sz w:val="20"/>
                <w:szCs w:val="20"/>
                <w:lang w:val="en-GB"/>
              </w:rPr>
              <w:t xml:space="preserve"> </w:t>
            </w:r>
            <w:r>
              <w:rPr>
                <w:rFonts w:asciiTheme="minorHAnsi" w:hAnsiTheme="minorHAnsi" w:cstheme="minorHAnsi"/>
                <w:color w:val="FF0000"/>
                <w:sz w:val="20"/>
                <w:szCs w:val="20"/>
                <w:lang w:val="en-GB"/>
              </w:rPr>
              <w:t>the</w:t>
            </w:r>
            <w:proofErr w:type="gramEnd"/>
            <w:r>
              <w:rPr>
                <w:rFonts w:asciiTheme="minorHAnsi" w:hAnsiTheme="minorHAnsi" w:cstheme="minorHAnsi"/>
                <w:sz w:val="20"/>
                <w:szCs w:val="20"/>
                <w:lang w:val="en-GB"/>
              </w:rPr>
              <w:t xml:space="preserve"> multiplex</w:t>
            </w:r>
            <w:r>
              <w:rPr>
                <w:rFonts w:asciiTheme="minorHAnsi" w:hAnsiTheme="minorHAnsi" w:cstheme="minorHAnsi"/>
                <w:color w:val="FF0000"/>
                <w:sz w:val="20"/>
                <w:szCs w:val="20"/>
                <w:lang w:val="en-GB"/>
              </w:rPr>
              <w:t>ing</w:t>
            </w:r>
            <w:r>
              <w:rPr>
                <w:rFonts w:asciiTheme="minorHAnsi" w:hAnsiTheme="minorHAnsi" w:cstheme="minorHAnsi"/>
                <w:sz w:val="20"/>
                <w:szCs w:val="20"/>
                <w:lang w:val="en-GB"/>
              </w:rPr>
              <w:t xml:space="preserve"> </w:t>
            </w:r>
            <w:r>
              <w:rPr>
                <w:rFonts w:asciiTheme="minorHAnsi" w:hAnsiTheme="minorHAnsi" w:cstheme="minorHAnsi"/>
                <w:color w:val="FF0000"/>
                <w:sz w:val="20"/>
                <w:szCs w:val="20"/>
                <w:lang w:val="en-GB"/>
              </w:rPr>
              <w:t xml:space="preserve">of </w:t>
            </w:r>
            <w:r>
              <w:rPr>
                <w:rFonts w:asciiTheme="minorHAnsi" w:hAnsiTheme="minorHAnsi" w:cstheme="minorHAnsi"/>
                <w:sz w:val="20"/>
                <w:szCs w:val="20"/>
                <w:lang w:val="en-GB"/>
              </w:rPr>
              <w:t xml:space="preserve">LP-WUS </w:t>
            </w:r>
            <w:r>
              <w:rPr>
                <w:rFonts w:asciiTheme="minorHAnsi" w:hAnsiTheme="minorHAnsi" w:cstheme="minorHAnsi"/>
                <w:strike/>
                <w:color w:val="FF0000"/>
                <w:sz w:val="20"/>
                <w:szCs w:val="20"/>
                <w:lang w:val="en-GB"/>
              </w:rPr>
              <w:t>with legacy NR signals, study at least the following</w:t>
            </w:r>
            <w:r>
              <w:rPr>
                <w:rFonts w:asciiTheme="minorHAnsi" w:hAnsiTheme="minorHAnsi" w:cstheme="minorHAnsi"/>
                <w:sz w:val="20"/>
                <w:szCs w:val="20"/>
                <w:lang w:val="en-GB"/>
              </w:rPr>
              <w:t>:</w:t>
            </w:r>
          </w:p>
          <w:p w14:paraId="45DEE7F6" w14:textId="77777777" w:rsidR="004D08E8" w:rsidRDefault="00684F1F">
            <w:pPr>
              <w:pStyle w:val="ListParagraph"/>
              <w:numPr>
                <w:ilvl w:val="0"/>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 xml:space="preserve">Further study </w:t>
            </w:r>
            <w:r>
              <w:rPr>
                <w:rFonts w:asciiTheme="minorHAnsi" w:eastAsia="Microsoft YaHei" w:hAnsiTheme="minorHAnsi" w:cstheme="minorHAnsi"/>
                <w:strike/>
                <w:color w:val="FF0000"/>
                <w:szCs w:val="20"/>
              </w:rPr>
              <w:t>At least</w:t>
            </w:r>
            <w:r>
              <w:rPr>
                <w:rFonts w:asciiTheme="minorHAnsi" w:eastAsia="Microsoft YaHei" w:hAnsiTheme="minorHAnsi" w:cstheme="minorHAnsi"/>
                <w:szCs w:val="20"/>
              </w:rPr>
              <w:t xml:space="preserve"> TDM </w:t>
            </w:r>
            <w:r>
              <w:rPr>
                <w:rFonts w:asciiTheme="minorHAnsi" w:eastAsia="Microsoft YaHei" w:hAnsiTheme="minorHAnsi" w:cstheme="minorHAnsi"/>
                <w:color w:val="FF0000"/>
                <w:szCs w:val="20"/>
              </w:rPr>
              <w:t xml:space="preserve">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color w:val="FF0000"/>
                <w:szCs w:val="20"/>
              </w:rPr>
              <w:t xml:space="preserve">, </w:t>
            </w:r>
            <w:r>
              <w:rPr>
                <w:rFonts w:asciiTheme="minorHAnsi" w:eastAsia="Microsoft YaHei" w:hAnsiTheme="minorHAnsi" w:cstheme="minorHAnsi"/>
                <w:strike/>
                <w:color w:val="FF0000"/>
                <w:szCs w:val="20"/>
              </w:rPr>
              <w:t>multiplexing</w:t>
            </w:r>
            <w:r>
              <w:rPr>
                <w:rFonts w:asciiTheme="minorHAnsi" w:eastAsia="Microsoft YaHei" w:hAnsiTheme="minorHAnsi" w:cstheme="minorHAnsi"/>
                <w:szCs w:val="20"/>
              </w:rPr>
              <w:t xml:space="preserve"> </w:t>
            </w:r>
            <w:r>
              <w:rPr>
                <w:rFonts w:asciiTheme="minorHAnsi" w:eastAsia="Microsoft YaHei" w:hAnsiTheme="minorHAnsi" w:cstheme="minorHAnsi"/>
                <w:color w:val="FF0000"/>
                <w:szCs w:val="20"/>
              </w:rPr>
              <w:t xml:space="preserve">between LP-WUS and </w:t>
            </w:r>
            <w:r>
              <w:rPr>
                <w:rFonts w:asciiTheme="minorHAnsi" w:eastAsia="Microsoft YaHei" w:hAnsiTheme="minorHAnsi" w:cstheme="minorHAnsi"/>
                <w:strike/>
                <w:color w:val="FF0000"/>
                <w:szCs w:val="20"/>
              </w:rPr>
              <w:t>with</w:t>
            </w:r>
            <w:r>
              <w:rPr>
                <w:rFonts w:asciiTheme="minorHAnsi" w:eastAsia="Microsoft YaHei" w:hAnsiTheme="minorHAnsi" w:cstheme="minorHAnsi"/>
                <w:szCs w:val="20"/>
              </w:rPr>
              <w:t xml:space="preserve"> legacy NR signals </w:t>
            </w:r>
            <w:r>
              <w:rPr>
                <w:rFonts w:asciiTheme="minorHAnsi" w:eastAsia="Microsoft YaHei" w:hAnsiTheme="minorHAnsi" w:cstheme="minorHAnsi"/>
                <w:strike/>
                <w:color w:val="FF0000"/>
                <w:szCs w:val="20"/>
              </w:rPr>
              <w:t xml:space="preserve">should be recommended </w:t>
            </w:r>
          </w:p>
          <w:p w14:paraId="45DEE7F7" w14:textId="77777777" w:rsidR="004D08E8" w:rsidRDefault="00684F1F">
            <w:pPr>
              <w:pStyle w:val="ListParagraph"/>
              <w:numPr>
                <w:ilvl w:val="1"/>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45DEE7F8" w14:textId="77777777" w:rsidR="004D08E8" w:rsidRDefault="00684F1F">
            <w:pPr>
              <w:pStyle w:val="ListParagraph"/>
              <w:numPr>
                <w:ilvl w:val="0"/>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Further study TDM, FDM and CDM between LP-WUSs for different UEs</w:t>
            </w:r>
          </w:p>
          <w:p w14:paraId="45DEE7F9" w14:textId="77777777" w:rsidR="004D08E8" w:rsidRDefault="00684F1F">
            <w:pPr>
              <w:pStyle w:val="ListParagraph"/>
              <w:numPr>
                <w:ilvl w:val="0"/>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45DEE7FA" w14:textId="77777777" w:rsidR="004D08E8" w:rsidRDefault="00684F1F">
            <w:pPr>
              <w:pStyle w:val="ListParagraph"/>
              <w:numPr>
                <w:ilvl w:val="0"/>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45DEE7FB" w14:textId="77777777" w:rsidR="004D08E8" w:rsidRDefault="00684F1F">
            <w:pPr>
              <w:pStyle w:val="ListParagraph"/>
              <w:numPr>
                <w:ilvl w:val="1"/>
                <w:numId w:val="24"/>
              </w:numPr>
              <w:ind w:leftChars="0"/>
              <w:rPr>
                <w:rFonts w:asciiTheme="minorHAnsi" w:eastAsia="Microsoft YaHei" w:hAnsiTheme="minorHAnsi" w:cstheme="minorHAnsi"/>
                <w:strike/>
                <w:color w:val="FF0000"/>
                <w:szCs w:val="20"/>
              </w:rPr>
            </w:pPr>
            <w:proofErr w:type="gramStart"/>
            <w:r>
              <w:rPr>
                <w:rFonts w:asciiTheme="minorHAnsi" w:eastAsia="Microsoft YaHei" w:hAnsiTheme="minorHAnsi" w:cstheme="minorHAnsi"/>
                <w:strike/>
                <w:color w:val="FF0000"/>
                <w:szCs w:val="20"/>
              </w:rPr>
              <w:t>e.g.</w:t>
            </w:r>
            <w:proofErr w:type="gramEnd"/>
            <w:r>
              <w:rPr>
                <w:rFonts w:asciiTheme="minorHAnsi" w:eastAsia="Microsoft YaHei" w:hAnsiTheme="minorHAnsi" w:cstheme="minorHAnsi"/>
                <w:strike/>
                <w:color w:val="FF0000"/>
                <w:szCs w:val="20"/>
              </w:rPr>
              <w:t xml:space="preserve"> usage of rate-match patterns.</w:t>
            </w:r>
          </w:p>
          <w:p w14:paraId="45DEE7FC" w14:textId="77777777" w:rsidR="004D08E8" w:rsidRDefault="004D08E8">
            <w:pPr>
              <w:jc w:val="both"/>
              <w:rPr>
                <w:rFonts w:eastAsia="SimSun"/>
                <w:sz w:val="20"/>
                <w:szCs w:val="20"/>
                <w:lang w:val="en-GB"/>
              </w:rPr>
            </w:pPr>
          </w:p>
          <w:p w14:paraId="45DEE7FD" w14:textId="77777777" w:rsidR="004D08E8" w:rsidRDefault="004D08E8">
            <w:pPr>
              <w:jc w:val="both"/>
              <w:rPr>
                <w:rFonts w:eastAsia="SimSun"/>
                <w:sz w:val="20"/>
                <w:szCs w:val="20"/>
                <w:lang w:val="en-GB"/>
              </w:rPr>
            </w:pPr>
          </w:p>
          <w:p w14:paraId="45DEE7FE" w14:textId="77777777" w:rsidR="004D08E8" w:rsidRDefault="004D08E8">
            <w:pPr>
              <w:rPr>
                <w:sz w:val="20"/>
                <w:szCs w:val="20"/>
                <w:lang w:val="en-GB"/>
              </w:rPr>
            </w:pPr>
          </w:p>
        </w:tc>
      </w:tr>
      <w:tr w:rsidR="004D08E8" w14:paraId="45DEE806" w14:textId="77777777">
        <w:tc>
          <w:tcPr>
            <w:tcW w:w="1250" w:type="dxa"/>
          </w:tcPr>
          <w:p w14:paraId="45DEE800" w14:textId="77777777" w:rsidR="004D08E8" w:rsidRDefault="00684F1F">
            <w:pPr>
              <w:rPr>
                <w:rFonts w:eastAsia="SimSun"/>
                <w:sz w:val="20"/>
                <w:szCs w:val="20"/>
              </w:rPr>
            </w:pPr>
            <w:r>
              <w:rPr>
                <w:rFonts w:eastAsia="SimSun"/>
                <w:sz w:val="20"/>
                <w:szCs w:val="20"/>
              </w:rPr>
              <w:t>Nokia/NSB1</w:t>
            </w:r>
          </w:p>
        </w:tc>
        <w:tc>
          <w:tcPr>
            <w:tcW w:w="1115" w:type="dxa"/>
          </w:tcPr>
          <w:p w14:paraId="45DEE801" w14:textId="77777777" w:rsidR="004D08E8" w:rsidRDefault="00684F1F">
            <w:pPr>
              <w:rPr>
                <w:rFonts w:eastAsia="SimSun"/>
                <w:sz w:val="20"/>
                <w:szCs w:val="20"/>
              </w:rPr>
            </w:pPr>
            <w:r>
              <w:rPr>
                <w:rFonts w:eastAsia="SimSun"/>
                <w:sz w:val="20"/>
                <w:szCs w:val="20"/>
              </w:rPr>
              <w:t>Maybe</w:t>
            </w:r>
          </w:p>
        </w:tc>
        <w:tc>
          <w:tcPr>
            <w:tcW w:w="6985" w:type="dxa"/>
          </w:tcPr>
          <w:p w14:paraId="45DEE802" w14:textId="77777777" w:rsidR="004D08E8" w:rsidRDefault="00684F1F">
            <w:pPr>
              <w:jc w:val="both"/>
              <w:rPr>
                <w:rFonts w:eastAsia="SimSun"/>
                <w:sz w:val="20"/>
                <w:szCs w:val="20"/>
              </w:rPr>
            </w:pPr>
            <w:r>
              <w:rPr>
                <w:rFonts w:eastAsia="SimSun"/>
                <w:sz w:val="20"/>
                <w:szCs w:val="20"/>
              </w:rPr>
              <w:t>FDM with NR signals and channels (channels should be accounted) be considered to keep the spectrum efficiency reasonable and limit the resource use.</w:t>
            </w:r>
          </w:p>
          <w:p w14:paraId="45DEE803" w14:textId="77777777" w:rsidR="004D08E8" w:rsidRDefault="00684F1F">
            <w:pPr>
              <w:pStyle w:val="ListParagraph"/>
              <w:numPr>
                <w:ilvl w:val="0"/>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should be recommended </w:t>
            </w:r>
          </w:p>
          <w:p w14:paraId="45DEE804" w14:textId="77777777" w:rsidR="004D08E8" w:rsidRDefault="00684F1F">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FFS: CDM</w:t>
            </w:r>
            <w:r>
              <w:rPr>
                <w:rFonts w:asciiTheme="minorHAnsi" w:eastAsia="Microsoft YaHei" w:hAnsiTheme="minorHAnsi" w:cstheme="minorHAnsi"/>
                <w:strike/>
                <w:color w:val="FF0000"/>
                <w:szCs w:val="20"/>
              </w:rPr>
              <w:t>, [FDM]</w:t>
            </w:r>
          </w:p>
          <w:p w14:paraId="45DEE805" w14:textId="77777777" w:rsidR="004D08E8" w:rsidRDefault="004D08E8">
            <w:pPr>
              <w:jc w:val="both"/>
              <w:rPr>
                <w:rFonts w:eastAsia="SimSun"/>
                <w:sz w:val="20"/>
                <w:szCs w:val="20"/>
              </w:rPr>
            </w:pPr>
          </w:p>
        </w:tc>
      </w:tr>
      <w:tr w:rsidR="004D08E8" w14:paraId="45DEE80B" w14:textId="77777777">
        <w:tc>
          <w:tcPr>
            <w:tcW w:w="1250" w:type="dxa"/>
          </w:tcPr>
          <w:p w14:paraId="45DEE807" w14:textId="77777777" w:rsidR="004D08E8" w:rsidRDefault="00684F1F">
            <w:pPr>
              <w:rPr>
                <w:rFonts w:eastAsia="SimSun"/>
                <w:sz w:val="20"/>
                <w:szCs w:val="20"/>
              </w:rPr>
            </w:pPr>
            <w:r>
              <w:rPr>
                <w:rFonts w:eastAsia="SimSun"/>
                <w:sz w:val="20"/>
                <w:szCs w:val="20"/>
              </w:rPr>
              <w:t>QC</w:t>
            </w:r>
          </w:p>
        </w:tc>
        <w:tc>
          <w:tcPr>
            <w:tcW w:w="1115" w:type="dxa"/>
          </w:tcPr>
          <w:p w14:paraId="45DEE808" w14:textId="77777777" w:rsidR="004D08E8" w:rsidRDefault="004D08E8">
            <w:pPr>
              <w:rPr>
                <w:rFonts w:eastAsia="SimSun"/>
                <w:sz w:val="20"/>
                <w:szCs w:val="20"/>
              </w:rPr>
            </w:pPr>
          </w:p>
        </w:tc>
        <w:tc>
          <w:tcPr>
            <w:tcW w:w="6985" w:type="dxa"/>
          </w:tcPr>
          <w:p w14:paraId="45DEE809" w14:textId="77777777" w:rsidR="004D08E8" w:rsidRDefault="00684F1F">
            <w:pPr>
              <w:rPr>
                <w:rFonts w:asciiTheme="minorHAnsi" w:eastAsia="Microsoft YaHei" w:hAnsiTheme="minorHAnsi" w:cstheme="minorHAnsi"/>
                <w:szCs w:val="20"/>
              </w:rPr>
            </w:pPr>
            <w:r>
              <w:rPr>
                <w:sz w:val="20"/>
                <w:szCs w:val="20"/>
              </w:rPr>
              <w:t xml:space="preserve">For the </w:t>
            </w:r>
            <w:proofErr w:type="spellStart"/>
            <w:r>
              <w:rPr>
                <w:sz w:val="20"/>
                <w:szCs w:val="20"/>
              </w:rPr>
              <w:t>subbullet</w:t>
            </w:r>
            <w:proofErr w:type="spellEnd"/>
            <w:r>
              <w:rPr>
                <w:sz w:val="20"/>
                <w:szCs w:val="20"/>
              </w:rPr>
              <w:t xml:space="preserve"> “Whether message can be discontinuous in time and frequency”, the formulation is not clear. If we understood correctly, the intention is to discuss “whether the LP-WUS can be mapped to a set of resources that is non-consecutive in frequency and time”? We suggest </w:t>
            </w:r>
            <w:proofErr w:type="gramStart"/>
            <w:r>
              <w:rPr>
                <w:sz w:val="20"/>
                <w:szCs w:val="20"/>
              </w:rPr>
              <w:t>to reformulate</w:t>
            </w:r>
            <w:proofErr w:type="gramEnd"/>
            <w:r>
              <w:rPr>
                <w:sz w:val="20"/>
                <w:szCs w:val="20"/>
              </w:rPr>
              <w:t xml:space="preserve"> this question. </w:t>
            </w:r>
          </w:p>
          <w:p w14:paraId="45DEE80A" w14:textId="77777777" w:rsidR="004D08E8" w:rsidRDefault="004D08E8">
            <w:pPr>
              <w:jc w:val="both"/>
              <w:rPr>
                <w:rFonts w:eastAsia="SimSun"/>
                <w:sz w:val="20"/>
                <w:szCs w:val="20"/>
              </w:rPr>
            </w:pPr>
          </w:p>
        </w:tc>
      </w:tr>
      <w:tr w:rsidR="004D08E8" w14:paraId="45DEE81D" w14:textId="77777777">
        <w:tc>
          <w:tcPr>
            <w:tcW w:w="1250" w:type="dxa"/>
          </w:tcPr>
          <w:p w14:paraId="45DEE80C" w14:textId="77777777" w:rsidR="004D08E8" w:rsidRDefault="00684F1F">
            <w:pPr>
              <w:rPr>
                <w:rFonts w:eastAsia="SimSun"/>
                <w:sz w:val="20"/>
                <w:szCs w:val="20"/>
              </w:rPr>
            </w:pPr>
            <w:r>
              <w:rPr>
                <w:rFonts w:eastAsia="SimSun"/>
                <w:sz w:val="20"/>
                <w:szCs w:val="20"/>
              </w:rPr>
              <w:t>FL2, FL3</w:t>
            </w:r>
          </w:p>
        </w:tc>
        <w:tc>
          <w:tcPr>
            <w:tcW w:w="1115" w:type="dxa"/>
          </w:tcPr>
          <w:p w14:paraId="45DEE80D" w14:textId="77777777" w:rsidR="004D08E8" w:rsidRDefault="004D08E8">
            <w:pPr>
              <w:rPr>
                <w:rFonts w:eastAsia="SimSun"/>
                <w:sz w:val="20"/>
                <w:szCs w:val="20"/>
              </w:rPr>
            </w:pPr>
          </w:p>
        </w:tc>
        <w:tc>
          <w:tcPr>
            <w:tcW w:w="6985" w:type="dxa"/>
          </w:tcPr>
          <w:p w14:paraId="45DEE80E" w14:textId="77777777" w:rsidR="004D08E8" w:rsidRDefault="00684F1F">
            <w:pPr>
              <w:jc w:val="both"/>
              <w:rPr>
                <w:rFonts w:eastAsia="SimSun"/>
                <w:sz w:val="20"/>
                <w:szCs w:val="20"/>
              </w:rPr>
            </w:pPr>
            <w:r>
              <w:rPr>
                <w:rFonts w:eastAsia="SimSun"/>
                <w:sz w:val="20"/>
                <w:szCs w:val="20"/>
              </w:rPr>
              <w:t>SPRD/HW: thanks for clarification. It has been misunderstanding on my side</w:t>
            </w:r>
          </w:p>
          <w:p w14:paraId="45DEE80F" w14:textId="77777777" w:rsidR="004D08E8" w:rsidRDefault="004D08E8">
            <w:pPr>
              <w:jc w:val="both"/>
              <w:rPr>
                <w:rFonts w:eastAsia="SimSun"/>
                <w:sz w:val="20"/>
                <w:szCs w:val="20"/>
              </w:rPr>
            </w:pPr>
          </w:p>
          <w:p w14:paraId="45DEE810" w14:textId="77777777" w:rsidR="004D08E8" w:rsidRDefault="00684F1F">
            <w:pPr>
              <w:jc w:val="both"/>
              <w:rPr>
                <w:rFonts w:eastAsia="SimSun"/>
                <w:sz w:val="20"/>
                <w:szCs w:val="20"/>
              </w:rPr>
            </w:pPr>
            <w:r>
              <w:rPr>
                <w:rFonts w:eastAsia="SimSun"/>
                <w:sz w:val="20"/>
                <w:szCs w:val="20"/>
              </w:rPr>
              <w:t>Regarding FDM, some companies consider an option that SC around LP-WUS are left empty. TDM multiplexing seems to be feasible.</w:t>
            </w:r>
          </w:p>
          <w:p w14:paraId="45DEE811" w14:textId="77777777" w:rsidR="004D08E8" w:rsidRDefault="004D08E8">
            <w:pPr>
              <w:jc w:val="both"/>
              <w:rPr>
                <w:rFonts w:eastAsia="SimSun"/>
                <w:sz w:val="20"/>
                <w:szCs w:val="20"/>
              </w:rPr>
            </w:pPr>
          </w:p>
          <w:p w14:paraId="45DEE812"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1-5:</w:t>
            </w:r>
          </w:p>
          <w:p w14:paraId="45DEE813" w14:textId="77777777" w:rsidR="004D08E8" w:rsidRDefault="00684F1F">
            <w:pPr>
              <w:pStyle w:val="ListParagraph"/>
              <w:numPr>
                <w:ilvl w:val="0"/>
                <w:numId w:val="25"/>
              </w:numPr>
              <w:ind w:leftChars="0"/>
              <w:rPr>
                <w:rFonts w:asciiTheme="minorHAnsi" w:hAnsiTheme="minorHAnsi" w:cstheme="minorHAnsi"/>
                <w:szCs w:val="20"/>
              </w:rPr>
            </w:pPr>
            <w:r>
              <w:rPr>
                <w:rFonts w:asciiTheme="minorHAnsi" w:hAnsiTheme="minorHAnsi" w:cstheme="minorHAnsi"/>
                <w:szCs w:val="20"/>
              </w:rPr>
              <w:t>Study how to multiplex LP-WUS with legacy NR signals and channels, study at least the following:</w:t>
            </w:r>
          </w:p>
          <w:p w14:paraId="45DEE814" w14:textId="77777777" w:rsidR="004D08E8" w:rsidRDefault="00684F1F">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w:t>
            </w:r>
            <w:r>
              <w:rPr>
                <w:rFonts w:asciiTheme="minorHAnsi" w:eastAsia="Microsoft YaHei" w:hAnsiTheme="minorHAnsi" w:cstheme="minorHAnsi"/>
                <w:strike/>
                <w:color w:val="FF0000"/>
                <w:szCs w:val="20"/>
              </w:rPr>
              <w:t>should be recommended</w:t>
            </w:r>
            <w:r>
              <w:rPr>
                <w:rFonts w:asciiTheme="minorHAnsi" w:eastAsia="Microsoft YaHei" w:hAnsiTheme="minorHAnsi" w:cstheme="minorHAnsi"/>
                <w:color w:val="FF0000"/>
                <w:szCs w:val="20"/>
              </w:rPr>
              <w:t xml:space="preserve"> </w:t>
            </w:r>
          </w:p>
          <w:p w14:paraId="45DEE815" w14:textId="77777777" w:rsidR="004D08E8" w:rsidRDefault="00684F1F">
            <w:pPr>
              <w:pStyle w:val="ListParagraph"/>
              <w:numPr>
                <w:ilvl w:val="2"/>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45DEE816" w14:textId="29D482EE" w:rsidR="004D08E8" w:rsidRDefault="00684F1F">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Whether </w:t>
            </w:r>
            <w:proofErr w:type="gramStart"/>
            <w:r>
              <w:rPr>
                <w:rFonts w:asciiTheme="minorHAnsi" w:eastAsia="Microsoft YaHei" w:hAnsiTheme="minorHAnsi" w:cstheme="minorHAnsi"/>
                <w:szCs w:val="20"/>
              </w:rPr>
              <w:t>message</w:t>
            </w:r>
            <w:r w:rsidR="000A3EE3">
              <w:rPr>
                <w:rFonts w:asciiTheme="minorHAnsi" w:eastAsia="Microsoft YaHei" w:hAnsiTheme="minorHAnsi" w:cstheme="minorHAnsi"/>
                <w:szCs w:val="20"/>
              </w:rPr>
              <w:t xml:space="preserve"> </w:t>
            </w:r>
            <w:r>
              <w:rPr>
                <w:rFonts w:asciiTheme="minorHAnsi" w:eastAsia="Microsoft YaHei" w:hAnsiTheme="minorHAnsi" w:cstheme="minorHAnsi"/>
                <w:szCs w:val="20"/>
              </w:rPr>
              <w:t xml:space="preserve"> can</w:t>
            </w:r>
            <w:proofErr w:type="gramEnd"/>
            <w:r>
              <w:rPr>
                <w:rFonts w:asciiTheme="minorHAnsi" w:eastAsia="Microsoft YaHei" w:hAnsiTheme="minorHAnsi" w:cstheme="minorHAnsi"/>
                <w:szCs w:val="20"/>
              </w:rPr>
              <w:t xml:space="preserve"> be discontinuous in time and frequency</w:t>
            </w:r>
          </w:p>
          <w:p w14:paraId="45DEE817" w14:textId="77777777" w:rsidR="004D08E8" w:rsidRDefault="00684F1F">
            <w:pPr>
              <w:pStyle w:val="ListParagraph"/>
              <w:numPr>
                <w:ilvl w:val="1"/>
                <w:numId w:val="24"/>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45DEE818" w14:textId="77777777" w:rsidR="004D08E8" w:rsidRDefault="00684F1F">
            <w:pPr>
              <w:pStyle w:val="ListParagraph"/>
              <w:numPr>
                <w:ilvl w:val="2"/>
                <w:numId w:val="24"/>
              </w:numPr>
              <w:ind w:leftChars="0"/>
              <w:rPr>
                <w:rFonts w:asciiTheme="minorHAnsi" w:eastAsia="Microsoft YaHei" w:hAnsiTheme="minorHAnsi" w:cstheme="minorHAnsi"/>
                <w:strike/>
                <w:color w:val="FF0000"/>
                <w:szCs w:val="20"/>
              </w:rPr>
            </w:pPr>
            <w:proofErr w:type="gramStart"/>
            <w:r>
              <w:rPr>
                <w:rFonts w:asciiTheme="minorHAnsi" w:eastAsia="Microsoft YaHei" w:hAnsiTheme="minorHAnsi" w:cstheme="minorHAnsi"/>
                <w:strike/>
                <w:color w:val="FF0000"/>
                <w:szCs w:val="20"/>
              </w:rPr>
              <w:t>e.g.</w:t>
            </w:r>
            <w:proofErr w:type="gramEnd"/>
            <w:r>
              <w:rPr>
                <w:rFonts w:asciiTheme="minorHAnsi" w:eastAsia="Microsoft YaHei" w:hAnsiTheme="minorHAnsi" w:cstheme="minorHAnsi"/>
                <w:strike/>
                <w:color w:val="FF0000"/>
                <w:szCs w:val="20"/>
              </w:rPr>
              <w:t xml:space="preserve"> usage of rate-match patterns.</w:t>
            </w:r>
          </w:p>
          <w:p w14:paraId="45DEE819" w14:textId="77777777" w:rsidR="004D08E8" w:rsidRDefault="00684F1F">
            <w:pPr>
              <w:pStyle w:val="ListParagraph"/>
              <w:numPr>
                <w:ilvl w:val="0"/>
                <w:numId w:val="24"/>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In addition, study TDM, FDM and CDM multiplexing between LP-WUSs for different UEs</w:t>
            </w:r>
          </w:p>
          <w:p w14:paraId="45DEE81A" w14:textId="77777777" w:rsidR="004D08E8" w:rsidRDefault="004D08E8">
            <w:pPr>
              <w:jc w:val="both"/>
              <w:rPr>
                <w:rFonts w:eastAsia="SimSun"/>
                <w:sz w:val="20"/>
                <w:szCs w:val="20"/>
                <w:lang w:val="en-GB"/>
              </w:rPr>
            </w:pPr>
          </w:p>
          <w:p w14:paraId="45DEE81B" w14:textId="77777777" w:rsidR="004D08E8" w:rsidRDefault="004D08E8">
            <w:pPr>
              <w:jc w:val="both"/>
              <w:rPr>
                <w:rFonts w:eastAsia="SimSun"/>
                <w:sz w:val="20"/>
                <w:szCs w:val="20"/>
              </w:rPr>
            </w:pPr>
          </w:p>
          <w:p w14:paraId="45DEE81C" w14:textId="77777777" w:rsidR="004D08E8" w:rsidRDefault="004D08E8">
            <w:pPr>
              <w:rPr>
                <w:sz w:val="20"/>
                <w:szCs w:val="20"/>
              </w:rPr>
            </w:pPr>
          </w:p>
        </w:tc>
      </w:tr>
      <w:tr w:rsidR="004D08E8" w14:paraId="45DEE822" w14:textId="77777777">
        <w:tc>
          <w:tcPr>
            <w:tcW w:w="1250" w:type="dxa"/>
          </w:tcPr>
          <w:p w14:paraId="45DEE81E" w14:textId="77777777" w:rsidR="004D08E8" w:rsidRDefault="00684F1F">
            <w:pPr>
              <w:rPr>
                <w:rFonts w:eastAsia="SimSun"/>
                <w:sz w:val="20"/>
                <w:szCs w:val="20"/>
              </w:rPr>
            </w:pPr>
            <w:r>
              <w:rPr>
                <w:rFonts w:eastAsia="SimSun"/>
                <w:sz w:val="20"/>
                <w:szCs w:val="20"/>
              </w:rPr>
              <w:t xml:space="preserve">Intel </w:t>
            </w:r>
          </w:p>
        </w:tc>
        <w:tc>
          <w:tcPr>
            <w:tcW w:w="1115" w:type="dxa"/>
          </w:tcPr>
          <w:p w14:paraId="45DEE81F" w14:textId="77777777" w:rsidR="004D08E8" w:rsidRDefault="00684F1F">
            <w:pPr>
              <w:rPr>
                <w:rFonts w:eastAsia="SimSun"/>
                <w:sz w:val="20"/>
                <w:szCs w:val="20"/>
              </w:rPr>
            </w:pPr>
            <w:r>
              <w:rPr>
                <w:rFonts w:eastAsia="SimSun"/>
                <w:sz w:val="20"/>
                <w:szCs w:val="20"/>
              </w:rPr>
              <w:t>Partially Y</w:t>
            </w:r>
          </w:p>
        </w:tc>
        <w:tc>
          <w:tcPr>
            <w:tcW w:w="6985" w:type="dxa"/>
          </w:tcPr>
          <w:p w14:paraId="45DEE820" w14:textId="77777777" w:rsidR="004D08E8" w:rsidRDefault="00684F1F">
            <w:pPr>
              <w:jc w:val="both"/>
              <w:rPr>
                <w:rFonts w:eastAsia="SimSun"/>
                <w:sz w:val="20"/>
                <w:szCs w:val="20"/>
              </w:rPr>
            </w:pPr>
            <w:r>
              <w:rPr>
                <w:rFonts w:eastAsia="SimSun"/>
                <w:sz w:val="20"/>
                <w:szCs w:val="20"/>
              </w:rPr>
              <w:t>For multiplexing between LP-WUS and NR signal, we are fine with main bullet, but 2</w:t>
            </w:r>
            <w:r>
              <w:rPr>
                <w:rFonts w:eastAsia="SimSun"/>
                <w:sz w:val="20"/>
                <w:szCs w:val="20"/>
                <w:vertAlign w:val="superscript"/>
              </w:rPr>
              <w:t>nd</w:t>
            </w:r>
            <w:r>
              <w:rPr>
                <w:rFonts w:eastAsia="SimSun"/>
                <w:sz w:val="20"/>
                <w:szCs w:val="20"/>
              </w:rPr>
              <w:t xml:space="preserve"> sub-bullet is unclear. Does it mean symbols/PRBs of one message is discontinuous in time and frequency, or different messages? Or NR signal and LP-WUS can be discontinuous in time and frequency?</w:t>
            </w:r>
          </w:p>
          <w:p w14:paraId="45DEE821" w14:textId="77777777" w:rsidR="004D08E8" w:rsidRDefault="00684F1F">
            <w:pPr>
              <w:jc w:val="both"/>
              <w:rPr>
                <w:rFonts w:eastAsia="SimSun"/>
                <w:sz w:val="20"/>
                <w:szCs w:val="20"/>
              </w:rPr>
            </w:pPr>
            <w:r>
              <w:rPr>
                <w:rFonts w:eastAsia="SimSun"/>
                <w:sz w:val="20"/>
                <w:szCs w:val="20"/>
              </w:rPr>
              <w:t xml:space="preserve">For multiplexing between LP-WUSs for different UEs, we think CDM should have lower priority, which depends on whether OFDM-based receiver/sequence is supported. </w:t>
            </w:r>
          </w:p>
        </w:tc>
      </w:tr>
      <w:tr w:rsidR="004D08E8" w14:paraId="45DEE826" w14:textId="77777777">
        <w:tc>
          <w:tcPr>
            <w:tcW w:w="1250" w:type="dxa"/>
          </w:tcPr>
          <w:p w14:paraId="45DEE823"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115" w:type="dxa"/>
          </w:tcPr>
          <w:p w14:paraId="45DEE824" w14:textId="77777777" w:rsidR="004D08E8" w:rsidRDefault="00684F1F">
            <w:pPr>
              <w:rPr>
                <w:rFonts w:eastAsia="SimSun"/>
                <w:sz w:val="20"/>
                <w:szCs w:val="20"/>
              </w:rPr>
            </w:pPr>
            <w:r>
              <w:rPr>
                <w:rFonts w:eastAsia="SimSun" w:hint="eastAsia"/>
                <w:sz w:val="20"/>
                <w:szCs w:val="20"/>
              </w:rPr>
              <w:t>Y</w:t>
            </w:r>
          </w:p>
        </w:tc>
        <w:tc>
          <w:tcPr>
            <w:tcW w:w="6985" w:type="dxa"/>
          </w:tcPr>
          <w:p w14:paraId="45DEE825" w14:textId="77777777" w:rsidR="004D08E8" w:rsidRDefault="00684F1F">
            <w:pPr>
              <w:jc w:val="both"/>
              <w:rPr>
                <w:rFonts w:eastAsia="SimSun"/>
                <w:sz w:val="20"/>
                <w:szCs w:val="20"/>
              </w:rPr>
            </w:pPr>
            <w:r>
              <w:rPr>
                <w:rFonts w:eastAsia="SimSun"/>
                <w:sz w:val="20"/>
                <w:szCs w:val="20"/>
              </w:rPr>
              <w:t>Yes, we support to study the coexistence of LP WUS an</w:t>
            </w:r>
            <w:r>
              <w:rPr>
                <w:rFonts w:eastAsia="SimSun" w:hint="eastAsia"/>
                <w:sz w:val="20"/>
                <w:szCs w:val="20"/>
              </w:rPr>
              <w:t>d</w:t>
            </w:r>
            <w:r>
              <w:rPr>
                <w:rFonts w:eastAsia="SimSun"/>
                <w:sz w:val="20"/>
                <w:szCs w:val="20"/>
              </w:rPr>
              <w:t xml:space="preserve"> NR </w:t>
            </w:r>
            <w:r>
              <w:rPr>
                <w:rFonts w:eastAsia="SimSun" w:hint="eastAsia"/>
                <w:sz w:val="20"/>
                <w:szCs w:val="20"/>
              </w:rPr>
              <w:t>signal.</w:t>
            </w:r>
            <w:r>
              <w:rPr>
                <w:rFonts w:eastAsia="SimSun"/>
                <w:sz w:val="20"/>
                <w:szCs w:val="20"/>
              </w:rPr>
              <w:t xml:space="preserve"> And we also think the multiplexing of LP WUSs corresponding to different UEs or UE groups can also be studied.</w:t>
            </w:r>
          </w:p>
        </w:tc>
      </w:tr>
      <w:tr w:rsidR="007B7A65" w14:paraId="547C04F1" w14:textId="77777777">
        <w:tc>
          <w:tcPr>
            <w:tcW w:w="1250" w:type="dxa"/>
          </w:tcPr>
          <w:p w14:paraId="0735F0E1" w14:textId="7500E794" w:rsidR="007B7A65" w:rsidRDefault="007B7A65" w:rsidP="007B7A65">
            <w:pPr>
              <w:rPr>
                <w:rFonts w:eastAsia="SimSun"/>
                <w:sz w:val="20"/>
                <w:szCs w:val="20"/>
              </w:rPr>
            </w:pPr>
            <w:r>
              <w:rPr>
                <w:sz w:val="20"/>
                <w:szCs w:val="20"/>
                <w:lang w:val="en-GB"/>
              </w:rPr>
              <w:t>Panasonic</w:t>
            </w:r>
          </w:p>
        </w:tc>
        <w:tc>
          <w:tcPr>
            <w:tcW w:w="1115" w:type="dxa"/>
          </w:tcPr>
          <w:p w14:paraId="3B668CE7" w14:textId="77777777" w:rsidR="007B7A65" w:rsidRDefault="007B7A65" w:rsidP="007B7A65">
            <w:pPr>
              <w:rPr>
                <w:rFonts w:eastAsia="SimSun"/>
                <w:sz w:val="20"/>
                <w:szCs w:val="20"/>
              </w:rPr>
            </w:pPr>
          </w:p>
        </w:tc>
        <w:tc>
          <w:tcPr>
            <w:tcW w:w="6985" w:type="dxa"/>
          </w:tcPr>
          <w:p w14:paraId="6838575A" w14:textId="5C837DE0" w:rsidR="007B7A65" w:rsidRDefault="007B7A65" w:rsidP="007B7A65">
            <w:pPr>
              <w:jc w:val="both"/>
              <w:rPr>
                <w:rFonts w:eastAsia="SimSun"/>
                <w:sz w:val="20"/>
                <w:szCs w:val="20"/>
              </w:rPr>
            </w:pPr>
            <w:r>
              <w:rPr>
                <w:sz w:val="20"/>
                <w:szCs w:val="20"/>
                <w:lang w:val="en-GB"/>
              </w:rPr>
              <w:t>For our clarification, what is the meaning of the second bullet? Is it about the resource mapping of LP-WUS itself but not related to coexistence with legacy NR signals/channels? As an intuitive understanding, the OOK is anyway discontinuous in time domain.</w:t>
            </w:r>
            <w:r w:rsidR="00172E9C">
              <w:rPr>
                <w:sz w:val="20"/>
                <w:szCs w:val="20"/>
                <w:lang w:val="en-GB"/>
              </w:rPr>
              <w:t xml:space="preserve"> </w:t>
            </w:r>
            <w:proofErr w:type="gramStart"/>
            <w:r w:rsidR="00172E9C">
              <w:rPr>
                <w:sz w:val="20"/>
                <w:szCs w:val="20"/>
                <w:lang w:val="en-GB"/>
              </w:rPr>
              <w:t>Also</w:t>
            </w:r>
            <w:proofErr w:type="gramEnd"/>
            <w:r w:rsidR="00172E9C">
              <w:rPr>
                <w:sz w:val="20"/>
                <w:szCs w:val="20"/>
                <w:lang w:val="en-GB"/>
              </w:rPr>
              <w:t xml:space="preserve"> there is proposal on preamble and message part. Is it also related?</w:t>
            </w:r>
          </w:p>
        </w:tc>
      </w:tr>
    </w:tbl>
    <w:p w14:paraId="45DEE827" w14:textId="77777777" w:rsidR="004D08E8" w:rsidRDefault="004D08E8">
      <w:pPr>
        <w:spacing w:after="120"/>
        <w:rPr>
          <w:sz w:val="20"/>
          <w:szCs w:val="20"/>
          <w:lang w:val="en-GB"/>
        </w:rPr>
      </w:pPr>
    </w:p>
    <w:p w14:paraId="45DEE828" w14:textId="77777777" w:rsidR="004D08E8" w:rsidRDefault="00684F1F">
      <w:pPr>
        <w:rPr>
          <w:b/>
          <w:bCs/>
          <w:u w:val="single"/>
          <w:lang w:val="en-GB"/>
        </w:rPr>
      </w:pPr>
      <w:r>
        <w:rPr>
          <w:b/>
          <w:bCs/>
          <w:u w:val="single"/>
          <w:lang w:val="en-GB"/>
        </w:rPr>
        <w:t>BW of LP-WUS</w:t>
      </w:r>
    </w:p>
    <w:p w14:paraId="45DEE829" w14:textId="77777777" w:rsidR="004D08E8" w:rsidRDefault="00684F1F">
      <w:pPr>
        <w:rPr>
          <w:sz w:val="20"/>
          <w:szCs w:val="20"/>
          <w:lang w:val="en-GB"/>
        </w:rPr>
      </w:pPr>
      <w:r>
        <w:rPr>
          <w:sz w:val="20"/>
          <w:szCs w:val="20"/>
          <w:lang w:val="en-GB"/>
        </w:rPr>
        <w:t xml:space="preserve">Views regarding BW of LP-WUS are diverse. Here FL tried to cover majority of proposals, with exception of </w:t>
      </w:r>
      <w:r>
        <w:rPr>
          <w:sz w:val="20"/>
          <w:szCs w:val="20"/>
          <w:lang w:val="en-GB"/>
        </w:rPr>
        <w:fldChar w:fldCharType="begin"/>
      </w:r>
      <w:r>
        <w:rPr>
          <w:sz w:val="20"/>
          <w:szCs w:val="20"/>
          <w:lang w:val="en-GB"/>
        </w:rPr>
        <w:instrText xml:space="preserve"> REF _Ref119249111 \r \h </w:instrText>
      </w:r>
      <w:r>
        <w:rPr>
          <w:sz w:val="20"/>
          <w:szCs w:val="20"/>
          <w:lang w:val="en-GB"/>
        </w:rPr>
      </w:r>
      <w:r>
        <w:rPr>
          <w:sz w:val="20"/>
          <w:szCs w:val="20"/>
          <w:lang w:val="en-GB"/>
        </w:rPr>
        <w:fldChar w:fldCharType="separate"/>
      </w:r>
      <w:r>
        <w:rPr>
          <w:sz w:val="20"/>
          <w:szCs w:val="20"/>
          <w:lang w:val="en-GB"/>
        </w:rPr>
        <w:t>[9]</w:t>
      </w:r>
      <w:r>
        <w:rPr>
          <w:sz w:val="20"/>
          <w:szCs w:val="20"/>
          <w:lang w:val="en-GB"/>
        </w:rPr>
        <w:fldChar w:fldCharType="end"/>
      </w:r>
      <w:r>
        <w:rPr>
          <w:sz w:val="20"/>
          <w:szCs w:val="20"/>
          <w:lang w:val="en-GB"/>
        </w:rPr>
        <w:t xml:space="preserve">, which proposed 1PRB within 15kHz SCS. 1PRB would result in very long LP-WUS which may not be beneficial for power saving. It seems to be understood that the BW will impact detection performance of LP-WUS, and obviously also increase overhead. Proposal is essential for narrowing down the simulation scope. </w:t>
      </w:r>
    </w:p>
    <w:p w14:paraId="45DEE82A" w14:textId="77777777" w:rsidR="004D08E8" w:rsidRDefault="004D08E8">
      <w:pPr>
        <w:rPr>
          <w:sz w:val="20"/>
          <w:szCs w:val="20"/>
          <w:lang w:val="en-GB"/>
        </w:rPr>
      </w:pPr>
    </w:p>
    <w:p w14:paraId="45DEE82B" w14:textId="77777777" w:rsidR="004D08E8" w:rsidRDefault="00684F1F">
      <w:pPr>
        <w:rPr>
          <w:lang w:val="en-GB"/>
        </w:rPr>
      </w:pPr>
      <w:r>
        <w:rPr>
          <w:sz w:val="20"/>
          <w:szCs w:val="20"/>
          <w:lang w:val="en-GB"/>
        </w:rPr>
        <w:t xml:space="preserve">A pair of contributions suggested that BW does not need to be </w:t>
      </w:r>
      <w:proofErr w:type="gramStart"/>
      <w:r>
        <w:rPr>
          <w:sz w:val="20"/>
          <w:szCs w:val="20"/>
          <w:lang w:val="en-GB"/>
        </w:rPr>
        <w:t>fixed, but</w:t>
      </w:r>
      <w:proofErr w:type="gramEnd"/>
      <w:r>
        <w:rPr>
          <w:sz w:val="20"/>
          <w:szCs w:val="20"/>
          <w:lang w:val="en-GB"/>
        </w:rPr>
        <w:t xml:space="preserve"> could be configurable instead. This to address various scenarios, in terms of carrier BW, frequency range, small/macro cell, etc.  </w:t>
      </w:r>
    </w:p>
    <w:p w14:paraId="45DEE82C" w14:textId="77777777" w:rsidR="004D08E8" w:rsidRDefault="004D08E8">
      <w:pPr>
        <w:rPr>
          <w:highlight w:val="yellow"/>
          <w:lang w:val="en-GB"/>
        </w:rPr>
      </w:pPr>
    </w:p>
    <w:p w14:paraId="45DEE82D"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1-6:</w:t>
      </w:r>
    </w:p>
    <w:p w14:paraId="45DEE82E" w14:textId="77777777" w:rsidR="004D08E8" w:rsidRDefault="00684F1F">
      <w:pPr>
        <w:rPr>
          <w:rFonts w:asciiTheme="minorHAnsi" w:hAnsiTheme="minorHAnsi" w:cstheme="minorHAnsi"/>
          <w:sz w:val="20"/>
          <w:szCs w:val="20"/>
          <w:lang w:val="en-GB"/>
        </w:rPr>
      </w:pPr>
      <w:proofErr w:type="gramStart"/>
      <w:r>
        <w:rPr>
          <w:rFonts w:asciiTheme="minorHAnsi" w:hAnsiTheme="minorHAnsi" w:cstheme="minorHAnsi"/>
          <w:sz w:val="20"/>
          <w:szCs w:val="20"/>
          <w:lang w:val="en-GB"/>
        </w:rPr>
        <w:t>For the purpose of</w:t>
      </w:r>
      <w:proofErr w:type="gramEnd"/>
      <w:r>
        <w:rPr>
          <w:rFonts w:asciiTheme="minorHAnsi" w:hAnsiTheme="minorHAnsi" w:cstheme="minorHAnsi"/>
          <w:sz w:val="20"/>
          <w:szCs w:val="20"/>
          <w:lang w:val="en-GB"/>
        </w:rPr>
        <w:t xml:space="preserve"> study, LP-WUS BW is [1.4 - 5] MHz, study further   </w:t>
      </w:r>
    </w:p>
    <w:p w14:paraId="45DEE82F"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whether to support also out-of-band (guard-band, standalone) LP-WUS deployments in addition to in-band LP-WUS </w:t>
      </w:r>
      <w:proofErr w:type="gramStart"/>
      <w:r>
        <w:rPr>
          <w:rFonts w:asciiTheme="minorHAnsi" w:hAnsiTheme="minorHAnsi" w:cstheme="minorHAnsi"/>
          <w:szCs w:val="20"/>
        </w:rPr>
        <w:t>deployments .</w:t>
      </w:r>
      <w:proofErr w:type="gramEnd"/>
    </w:p>
    <w:p w14:paraId="45DEE830"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whether BW of LP-WUS is flexible or fixed</w:t>
      </w:r>
    </w:p>
    <w:p w14:paraId="45DEE831" w14:textId="77777777" w:rsidR="004D08E8" w:rsidRDefault="004D08E8">
      <w:pPr>
        <w:spacing w:after="120"/>
        <w:rPr>
          <w:sz w:val="20"/>
          <w:szCs w:val="20"/>
          <w:lang w:val="en-GB"/>
        </w:rPr>
      </w:pPr>
    </w:p>
    <w:tbl>
      <w:tblPr>
        <w:tblStyle w:val="TableGrid"/>
        <w:tblW w:w="0" w:type="auto"/>
        <w:tblLook w:val="04A0" w:firstRow="1" w:lastRow="0" w:firstColumn="1" w:lastColumn="0" w:noHBand="0" w:noVBand="1"/>
      </w:tblPr>
      <w:tblGrid>
        <w:gridCol w:w="1444"/>
        <w:gridCol w:w="1594"/>
        <w:gridCol w:w="6312"/>
      </w:tblGrid>
      <w:tr w:rsidR="004D08E8" w14:paraId="45DEE835" w14:textId="77777777" w:rsidTr="009C2E30">
        <w:tc>
          <w:tcPr>
            <w:tcW w:w="1444" w:type="dxa"/>
            <w:shd w:val="clear" w:color="auto" w:fill="9CC2E5" w:themeFill="accent5" w:themeFillTint="99"/>
          </w:tcPr>
          <w:p w14:paraId="45DEE832" w14:textId="77777777" w:rsidR="004D08E8" w:rsidRDefault="00684F1F">
            <w:pPr>
              <w:rPr>
                <w:b/>
                <w:bCs/>
                <w:sz w:val="20"/>
                <w:szCs w:val="20"/>
                <w:lang w:val="en-GB"/>
              </w:rPr>
            </w:pPr>
            <w:r>
              <w:rPr>
                <w:b/>
                <w:bCs/>
                <w:sz w:val="20"/>
                <w:szCs w:val="20"/>
                <w:lang w:val="en-GB"/>
              </w:rPr>
              <w:t>Company</w:t>
            </w:r>
          </w:p>
        </w:tc>
        <w:tc>
          <w:tcPr>
            <w:tcW w:w="1594" w:type="dxa"/>
            <w:shd w:val="clear" w:color="auto" w:fill="9CC2E5" w:themeFill="accent5" w:themeFillTint="99"/>
          </w:tcPr>
          <w:p w14:paraId="45DEE833" w14:textId="77777777" w:rsidR="004D08E8" w:rsidRDefault="00684F1F">
            <w:pPr>
              <w:rPr>
                <w:b/>
                <w:bCs/>
                <w:sz w:val="20"/>
                <w:szCs w:val="20"/>
                <w:lang w:val="en-GB"/>
              </w:rPr>
            </w:pPr>
            <w:r>
              <w:rPr>
                <w:b/>
                <w:bCs/>
                <w:sz w:val="20"/>
                <w:szCs w:val="20"/>
                <w:lang w:val="en-GB"/>
              </w:rPr>
              <w:t>Support Y/N</w:t>
            </w:r>
          </w:p>
        </w:tc>
        <w:tc>
          <w:tcPr>
            <w:tcW w:w="6312" w:type="dxa"/>
            <w:shd w:val="clear" w:color="auto" w:fill="9CC2E5" w:themeFill="accent5" w:themeFillTint="99"/>
          </w:tcPr>
          <w:p w14:paraId="45DEE834" w14:textId="77777777" w:rsidR="004D08E8" w:rsidRDefault="00684F1F">
            <w:pPr>
              <w:rPr>
                <w:b/>
                <w:bCs/>
                <w:sz w:val="20"/>
                <w:szCs w:val="20"/>
                <w:lang w:val="en-GB"/>
              </w:rPr>
            </w:pPr>
            <w:r>
              <w:rPr>
                <w:b/>
                <w:bCs/>
                <w:sz w:val="20"/>
                <w:szCs w:val="20"/>
                <w:lang w:val="en-GB"/>
              </w:rPr>
              <w:t>Comments</w:t>
            </w:r>
          </w:p>
        </w:tc>
      </w:tr>
      <w:tr w:rsidR="004D08E8" w14:paraId="45DEE839" w14:textId="77777777" w:rsidTr="009C2E30">
        <w:tc>
          <w:tcPr>
            <w:tcW w:w="1444" w:type="dxa"/>
          </w:tcPr>
          <w:p w14:paraId="45DEE836" w14:textId="77777777" w:rsidR="004D08E8" w:rsidRDefault="00684F1F">
            <w:pPr>
              <w:rPr>
                <w:rFonts w:eastAsia="SimSun"/>
                <w:sz w:val="20"/>
                <w:szCs w:val="20"/>
              </w:rPr>
            </w:pPr>
            <w:r>
              <w:rPr>
                <w:rFonts w:eastAsia="SimSun" w:hint="eastAsia"/>
                <w:sz w:val="20"/>
                <w:szCs w:val="20"/>
              </w:rPr>
              <w:t>S</w:t>
            </w:r>
            <w:r>
              <w:rPr>
                <w:rFonts w:eastAsia="SimSun"/>
                <w:sz w:val="20"/>
                <w:szCs w:val="20"/>
              </w:rPr>
              <w:t>preadtrum1</w:t>
            </w:r>
          </w:p>
        </w:tc>
        <w:tc>
          <w:tcPr>
            <w:tcW w:w="1594" w:type="dxa"/>
          </w:tcPr>
          <w:p w14:paraId="45DEE837" w14:textId="77777777" w:rsidR="004D08E8" w:rsidRDefault="00684F1F">
            <w:pPr>
              <w:jc w:val="both"/>
              <w:rPr>
                <w:rFonts w:eastAsia="SimSun"/>
                <w:sz w:val="20"/>
                <w:szCs w:val="20"/>
              </w:rPr>
            </w:pPr>
            <w:r>
              <w:rPr>
                <w:rFonts w:eastAsia="SimSun" w:hint="eastAsia"/>
                <w:sz w:val="20"/>
                <w:szCs w:val="20"/>
              </w:rPr>
              <w:t>N</w:t>
            </w:r>
            <w:r>
              <w:rPr>
                <w:rFonts w:eastAsia="SimSun"/>
                <w:sz w:val="20"/>
                <w:szCs w:val="20"/>
              </w:rPr>
              <w:t>o</w:t>
            </w:r>
          </w:p>
        </w:tc>
        <w:tc>
          <w:tcPr>
            <w:tcW w:w="6312" w:type="dxa"/>
          </w:tcPr>
          <w:p w14:paraId="45DEE838" w14:textId="77777777" w:rsidR="004D08E8" w:rsidRDefault="00684F1F">
            <w:pPr>
              <w:jc w:val="both"/>
              <w:rPr>
                <w:rFonts w:eastAsia="SimSun"/>
                <w:sz w:val="20"/>
                <w:szCs w:val="20"/>
              </w:rPr>
            </w:pPr>
            <w:r>
              <w:rPr>
                <w:rFonts w:eastAsia="SimSun"/>
                <w:sz w:val="20"/>
                <w:szCs w:val="20"/>
              </w:rPr>
              <w:t>We almost had consensus on “not greater than 20MHz” in the last meeting. We can keep this for now.</w:t>
            </w:r>
          </w:p>
        </w:tc>
      </w:tr>
      <w:tr w:rsidR="004D08E8" w14:paraId="45DEE83D" w14:textId="77777777" w:rsidTr="009C2E30">
        <w:tc>
          <w:tcPr>
            <w:tcW w:w="1444" w:type="dxa"/>
          </w:tcPr>
          <w:p w14:paraId="45DEE83A" w14:textId="77777777" w:rsidR="004D08E8" w:rsidRDefault="00684F1F">
            <w:pPr>
              <w:rPr>
                <w:rFonts w:eastAsiaTheme="minorEastAsia"/>
                <w:sz w:val="20"/>
                <w:szCs w:val="20"/>
                <w:lang w:val="en-GB"/>
              </w:rPr>
            </w:pPr>
            <w:r>
              <w:rPr>
                <w:rFonts w:eastAsiaTheme="minorEastAsia"/>
                <w:sz w:val="20"/>
                <w:szCs w:val="20"/>
                <w:lang w:val="en-GB"/>
              </w:rPr>
              <w:t>EURECOM</w:t>
            </w:r>
          </w:p>
        </w:tc>
        <w:tc>
          <w:tcPr>
            <w:tcW w:w="1594" w:type="dxa"/>
          </w:tcPr>
          <w:p w14:paraId="45DEE83B" w14:textId="77777777" w:rsidR="004D08E8" w:rsidRDefault="00684F1F">
            <w:pPr>
              <w:rPr>
                <w:rFonts w:eastAsiaTheme="minorEastAsia"/>
                <w:sz w:val="20"/>
                <w:szCs w:val="20"/>
                <w:lang w:val="en-GB"/>
              </w:rPr>
            </w:pPr>
            <w:r>
              <w:rPr>
                <w:rFonts w:eastAsiaTheme="minorEastAsia"/>
                <w:sz w:val="20"/>
                <w:szCs w:val="20"/>
                <w:lang w:val="en-GB"/>
              </w:rPr>
              <w:t>(Y)</w:t>
            </w:r>
          </w:p>
        </w:tc>
        <w:tc>
          <w:tcPr>
            <w:tcW w:w="6312" w:type="dxa"/>
          </w:tcPr>
          <w:p w14:paraId="45DEE83C" w14:textId="77777777" w:rsidR="004D08E8" w:rsidRDefault="00684F1F">
            <w:pPr>
              <w:rPr>
                <w:rFonts w:eastAsiaTheme="minorEastAsia"/>
                <w:sz w:val="20"/>
                <w:szCs w:val="20"/>
                <w:lang w:val="en-GB"/>
              </w:rPr>
            </w:pPr>
            <w:r>
              <w:rPr>
                <w:rFonts w:eastAsia="SimSun"/>
                <w:sz w:val="20"/>
                <w:szCs w:val="20"/>
              </w:rPr>
              <w:t>The focus should be in-band deployments. We agree that the WUS BW is configurable to cater to various deployments scenarios.</w:t>
            </w:r>
          </w:p>
        </w:tc>
      </w:tr>
      <w:tr w:rsidR="004D08E8" w14:paraId="45DEE841" w14:textId="77777777" w:rsidTr="009C2E30">
        <w:tc>
          <w:tcPr>
            <w:tcW w:w="1444" w:type="dxa"/>
          </w:tcPr>
          <w:p w14:paraId="45DEE83E" w14:textId="77777777" w:rsidR="004D08E8" w:rsidRDefault="00684F1F">
            <w:pPr>
              <w:rPr>
                <w:sz w:val="20"/>
                <w:szCs w:val="20"/>
                <w:lang w:val="en-GB"/>
              </w:rPr>
            </w:pPr>
            <w:r>
              <w:rPr>
                <w:rFonts w:eastAsia="SimSun"/>
                <w:sz w:val="20"/>
                <w:szCs w:val="20"/>
              </w:rPr>
              <w:t>NEC</w:t>
            </w:r>
          </w:p>
        </w:tc>
        <w:tc>
          <w:tcPr>
            <w:tcW w:w="1594" w:type="dxa"/>
          </w:tcPr>
          <w:p w14:paraId="45DEE83F" w14:textId="77777777" w:rsidR="004D08E8" w:rsidRDefault="00684F1F">
            <w:pPr>
              <w:rPr>
                <w:sz w:val="20"/>
                <w:szCs w:val="20"/>
                <w:lang w:val="en-GB"/>
              </w:rPr>
            </w:pPr>
            <w:r>
              <w:rPr>
                <w:rFonts w:eastAsia="SimSun"/>
                <w:sz w:val="20"/>
                <w:szCs w:val="20"/>
              </w:rPr>
              <w:t>Y</w:t>
            </w:r>
          </w:p>
        </w:tc>
        <w:tc>
          <w:tcPr>
            <w:tcW w:w="6312" w:type="dxa"/>
          </w:tcPr>
          <w:p w14:paraId="45DEE840" w14:textId="77777777" w:rsidR="004D08E8" w:rsidRDefault="00684F1F">
            <w:pPr>
              <w:rPr>
                <w:sz w:val="20"/>
                <w:szCs w:val="20"/>
                <w:lang w:val="en-GB"/>
              </w:rPr>
            </w:pPr>
            <w:r>
              <w:rPr>
                <w:rFonts w:eastAsia="SimSun"/>
                <w:sz w:val="20"/>
                <w:szCs w:val="20"/>
              </w:rPr>
              <w:t>We agree with the proposal 1-6.</w:t>
            </w:r>
          </w:p>
        </w:tc>
      </w:tr>
      <w:tr w:rsidR="004D08E8" w14:paraId="45DEE846" w14:textId="77777777" w:rsidTr="009C2E30">
        <w:tc>
          <w:tcPr>
            <w:tcW w:w="1444" w:type="dxa"/>
          </w:tcPr>
          <w:p w14:paraId="45DEE842"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594" w:type="dxa"/>
          </w:tcPr>
          <w:p w14:paraId="45DEE843" w14:textId="77777777" w:rsidR="004D08E8" w:rsidRDefault="00684F1F">
            <w:pPr>
              <w:rPr>
                <w:sz w:val="20"/>
                <w:szCs w:val="20"/>
                <w:lang w:val="en-GB"/>
              </w:rPr>
            </w:pPr>
            <w:r>
              <w:rPr>
                <w:rFonts w:eastAsia="SimSun"/>
                <w:sz w:val="20"/>
                <w:szCs w:val="20"/>
              </w:rPr>
              <w:t>N</w:t>
            </w:r>
          </w:p>
        </w:tc>
        <w:tc>
          <w:tcPr>
            <w:tcW w:w="6312" w:type="dxa"/>
          </w:tcPr>
          <w:p w14:paraId="45DEE844" w14:textId="77777777" w:rsidR="004D08E8" w:rsidRDefault="00684F1F">
            <w:pPr>
              <w:jc w:val="both"/>
              <w:rPr>
                <w:rFonts w:eastAsia="SimSun"/>
                <w:sz w:val="20"/>
                <w:szCs w:val="20"/>
              </w:rPr>
            </w:pPr>
            <w:r>
              <w:rPr>
                <w:rFonts w:eastAsia="SimSun" w:hint="eastAsia"/>
                <w:sz w:val="20"/>
                <w:szCs w:val="20"/>
              </w:rPr>
              <w:t xml:space="preserve"> </w:t>
            </w:r>
            <w:r>
              <w:rPr>
                <w:rFonts w:eastAsia="SimSun"/>
                <w:sz w:val="20"/>
                <w:szCs w:val="20"/>
              </w:rPr>
              <w:t>We are fine with the main bullet, but it seems to be more proper to agree it in AI 9.13.1.</w:t>
            </w:r>
          </w:p>
          <w:p w14:paraId="45DEE845" w14:textId="77777777" w:rsidR="004D08E8" w:rsidRDefault="00684F1F">
            <w:pPr>
              <w:rPr>
                <w:sz w:val="20"/>
                <w:szCs w:val="20"/>
                <w:lang w:val="en-GB"/>
              </w:rPr>
            </w:pPr>
            <w:r>
              <w:rPr>
                <w:rFonts w:eastAsia="SimSun"/>
                <w:sz w:val="20"/>
                <w:szCs w:val="20"/>
              </w:rPr>
              <w:t xml:space="preserve">For the sub-bullets, it is not clear what’s the benefit of out-of-band deployment and fixed </w:t>
            </w:r>
            <w:proofErr w:type="spellStart"/>
            <w:proofErr w:type="gramStart"/>
            <w:r>
              <w:rPr>
                <w:rFonts w:eastAsia="SimSun"/>
                <w:sz w:val="20"/>
                <w:szCs w:val="20"/>
              </w:rPr>
              <w:t>BW.So</w:t>
            </w:r>
            <w:proofErr w:type="spellEnd"/>
            <w:proofErr w:type="gramEnd"/>
            <w:r>
              <w:rPr>
                <w:rFonts w:eastAsia="SimSun"/>
                <w:sz w:val="20"/>
                <w:szCs w:val="20"/>
              </w:rPr>
              <w:t xml:space="preserve"> the discussion on the sub-bullet can be deprioritized.</w:t>
            </w:r>
          </w:p>
        </w:tc>
      </w:tr>
      <w:tr w:rsidR="004D08E8" w14:paraId="45DEE84D" w14:textId="77777777" w:rsidTr="009C2E30">
        <w:tc>
          <w:tcPr>
            <w:tcW w:w="1444" w:type="dxa"/>
          </w:tcPr>
          <w:p w14:paraId="45DEE847" w14:textId="77777777" w:rsidR="004D08E8" w:rsidRDefault="00684F1F">
            <w:pPr>
              <w:rPr>
                <w:sz w:val="20"/>
                <w:szCs w:val="20"/>
                <w:lang w:val="en-GB"/>
              </w:rPr>
            </w:pPr>
            <w:r>
              <w:rPr>
                <w:rFonts w:eastAsia="SimSun"/>
                <w:sz w:val="20"/>
                <w:szCs w:val="20"/>
              </w:rPr>
              <w:t>Nokia/NSB1</w:t>
            </w:r>
          </w:p>
        </w:tc>
        <w:tc>
          <w:tcPr>
            <w:tcW w:w="1594" w:type="dxa"/>
          </w:tcPr>
          <w:p w14:paraId="45DEE848" w14:textId="77777777" w:rsidR="004D08E8" w:rsidRDefault="00684F1F">
            <w:pPr>
              <w:rPr>
                <w:sz w:val="20"/>
                <w:szCs w:val="20"/>
                <w:lang w:val="en-GB"/>
              </w:rPr>
            </w:pPr>
            <w:r>
              <w:rPr>
                <w:rFonts w:eastAsia="SimSun"/>
                <w:sz w:val="20"/>
                <w:szCs w:val="20"/>
              </w:rPr>
              <w:t>Y(modifications)</w:t>
            </w:r>
          </w:p>
        </w:tc>
        <w:tc>
          <w:tcPr>
            <w:tcW w:w="6312" w:type="dxa"/>
          </w:tcPr>
          <w:p w14:paraId="45DEE849" w14:textId="77777777" w:rsidR="004D08E8" w:rsidRDefault="00684F1F">
            <w:pPr>
              <w:jc w:val="both"/>
              <w:rPr>
                <w:rFonts w:eastAsia="SimSun"/>
                <w:sz w:val="20"/>
                <w:szCs w:val="20"/>
              </w:rPr>
            </w:pPr>
            <w:r>
              <w:rPr>
                <w:rFonts w:eastAsia="SimSun"/>
                <w:sz w:val="20"/>
                <w:szCs w:val="20"/>
              </w:rPr>
              <w:t xml:space="preserve">We agree that in band operation should be prioritized and out-of-band could be down-prioritized. Out-of-band operation could be discussed once we have concluded the LP-WUS bandwidth (accounting the needed </w:t>
            </w:r>
            <w:proofErr w:type="spellStart"/>
            <w:r>
              <w:rPr>
                <w:rFonts w:eastAsia="SimSun"/>
                <w:sz w:val="20"/>
                <w:szCs w:val="20"/>
              </w:rPr>
              <w:t>guardband</w:t>
            </w:r>
            <w:proofErr w:type="spellEnd"/>
            <w:r>
              <w:rPr>
                <w:rFonts w:eastAsia="SimSun"/>
                <w:sz w:val="20"/>
                <w:szCs w:val="20"/>
              </w:rPr>
              <w:t xml:space="preserve">).  </w:t>
            </w:r>
          </w:p>
          <w:p w14:paraId="45DEE84A"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prioritize </w:t>
            </w:r>
            <w:r>
              <w:rPr>
                <w:rFonts w:asciiTheme="minorHAnsi" w:hAnsiTheme="minorHAnsi" w:cstheme="minorHAnsi"/>
                <w:strike/>
                <w:color w:val="FF0000"/>
                <w:szCs w:val="20"/>
              </w:rPr>
              <w:t>whether to support also out-of-band (guard-band, standalone) LP-WUS deployments in addition to</w:t>
            </w:r>
            <w:r>
              <w:rPr>
                <w:rFonts w:asciiTheme="minorHAnsi" w:hAnsiTheme="minorHAnsi" w:cstheme="minorHAnsi"/>
                <w:szCs w:val="20"/>
              </w:rPr>
              <w:t xml:space="preserve"> in-band LP-WUS </w:t>
            </w:r>
            <w:proofErr w:type="gramStart"/>
            <w:r>
              <w:rPr>
                <w:rFonts w:asciiTheme="minorHAnsi" w:hAnsiTheme="minorHAnsi" w:cstheme="minorHAnsi"/>
                <w:szCs w:val="20"/>
              </w:rPr>
              <w:t>deployments .</w:t>
            </w:r>
            <w:proofErr w:type="gramEnd"/>
          </w:p>
          <w:p w14:paraId="45DEE84B" w14:textId="77777777" w:rsidR="004D08E8" w:rsidRDefault="00684F1F">
            <w:pPr>
              <w:jc w:val="both"/>
              <w:rPr>
                <w:rFonts w:eastAsia="SimSun"/>
                <w:sz w:val="20"/>
                <w:szCs w:val="20"/>
              </w:rPr>
            </w:pPr>
            <w:r>
              <w:rPr>
                <w:rFonts w:eastAsia="SimSun"/>
                <w:sz w:val="20"/>
                <w:szCs w:val="20"/>
              </w:rPr>
              <w:t xml:space="preserve"> </w:t>
            </w:r>
          </w:p>
          <w:p w14:paraId="45DEE84C" w14:textId="77777777" w:rsidR="004D08E8" w:rsidRDefault="004D08E8">
            <w:pPr>
              <w:rPr>
                <w:sz w:val="20"/>
                <w:szCs w:val="20"/>
                <w:lang w:val="en-GB"/>
              </w:rPr>
            </w:pPr>
          </w:p>
        </w:tc>
      </w:tr>
      <w:tr w:rsidR="004D08E8" w14:paraId="45DEE857" w14:textId="77777777" w:rsidTr="009C2E30">
        <w:tc>
          <w:tcPr>
            <w:tcW w:w="1444" w:type="dxa"/>
          </w:tcPr>
          <w:p w14:paraId="45DEE84E" w14:textId="77777777" w:rsidR="004D08E8" w:rsidRDefault="00684F1F">
            <w:pPr>
              <w:rPr>
                <w:rFonts w:eastAsia="SimSun"/>
                <w:sz w:val="20"/>
                <w:szCs w:val="20"/>
              </w:rPr>
            </w:pPr>
            <w:r>
              <w:rPr>
                <w:rFonts w:eastAsia="SimSun"/>
                <w:sz w:val="20"/>
                <w:szCs w:val="20"/>
              </w:rPr>
              <w:t>QC</w:t>
            </w:r>
          </w:p>
        </w:tc>
        <w:tc>
          <w:tcPr>
            <w:tcW w:w="1594" w:type="dxa"/>
          </w:tcPr>
          <w:p w14:paraId="45DEE84F" w14:textId="77777777" w:rsidR="004D08E8" w:rsidRDefault="004D08E8">
            <w:pPr>
              <w:rPr>
                <w:rFonts w:eastAsia="SimSun"/>
                <w:sz w:val="20"/>
                <w:szCs w:val="20"/>
              </w:rPr>
            </w:pPr>
          </w:p>
        </w:tc>
        <w:tc>
          <w:tcPr>
            <w:tcW w:w="6312" w:type="dxa"/>
          </w:tcPr>
          <w:p w14:paraId="45DEE850" w14:textId="77777777" w:rsidR="004D08E8" w:rsidRDefault="00684F1F">
            <w:pPr>
              <w:jc w:val="both"/>
              <w:rPr>
                <w:sz w:val="20"/>
                <w:szCs w:val="20"/>
              </w:rPr>
            </w:pPr>
            <w:r>
              <w:rPr>
                <w:sz w:val="20"/>
                <w:szCs w:val="20"/>
              </w:rPr>
              <w:t>We are in principle OK with this proposal. We recommend following modification.</w:t>
            </w:r>
          </w:p>
          <w:p w14:paraId="45DEE851" w14:textId="77777777" w:rsidR="004D08E8" w:rsidRDefault="004D08E8">
            <w:pPr>
              <w:jc w:val="both"/>
              <w:rPr>
                <w:sz w:val="20"/>
                <w:szCs w:val="20"/>
              </w:rPr>
            </w:pPr>
          </w:p>
          <w:p w14:paraId="45DEE852" w14:textId="77777777" w:rsidR="004D08E8" w:rsidRDefault="00684F1F">
            <w:pPr>
              <w:rPr>
                <w:rFonts w:asciiTheme="minorHAnsi" w:hAnsiTheme="minorHAnsi" w:cstheme="minorHAnsi"/>
                <w:sz w:val="20"/>
                <w:szCs w:val="20"/>
                <w:lang w:val="en-GB"/>
              </w:rPr>
            </w:pPr>
            <w:proofErr w:type="gramStart"/>
            <w:r>
              <w:rPr>
                <w:rFonts w:asciiTheme="minorHAnsi" w:hAnsiTheme="minorHAnsi" w:cstheme="minorHAnsi"/>
                <w:sz w:val="20"/>
                <w:szCs w:val="20"/>
                <w:lang w:val="en-GB"/>
              </w:rPr>
              <w:t>For the purpose of</w:t>
            </w:r>
            <w:proofErr w:type="gramEnd"/>
            <w:r>
              <w:rPr>
                <w:rFonts w:asciiTheme="minorHAnsi" w:hAnsiTheme="minorHAnsi" w:cstheme="minorHAnsi"/>
                <w:sz w:val="20"/>
                <w:szCs w:val="20"/>
                <w:lang w:val="en-GB"/>
              </w:rPr>
              <w:t xml:space="preserve"> study, LP-WUS BW is [1.4 - 5] MHz, study</w:t>
            </w:r>
          </w:p>
          <w:p w14:paraId="45DEE853"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in-band LP-WUS deployments </w:t>
            </w:r>
          </w:p>
          <w:p w14:paraId="45DEE854" w14:textId="77777777" w:rsidR="004D08E8" w:rsidRDefault="00684F1F">
            <w:pPr>
              <w:pStyle w:val="ListParagraph"/>
              <w:numPr>
                <w:ilvl w:val="1"/>
                <w:numId w:val="26"/>
              </w:numPr>
              <w:ind w:leftChars="0"/>
              <w:rPr>
                <w:rFonts w:asciiTheme="minorHAnsi" w:hAnsiTheme="minorHAnsi" w:cstheme="minorHAnsi"/>
                <w:szCs w:val="20"/>
              </w:rPr>
            </w:pPr>
            <w:r>
              <w:rPr>
                <w:rFonts w:asciiTheme="minorHAnsi" w:hAnsiTheme="minorHAnsi" w:cstheme="minorHAnsi"/>
                <w:szCs w:val="20"/>
              </w:rPr>
              <w:t>FFS: whether to support also out-of-band (guard-band, standalone) LP-WUS deployments in addition to.</w:t>
            </w:r>
          </w:p>
          <w:p w14:paraId="45DEE855"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whether BW/location of LP-WUS is flexible or fixed</w:t>
            </w:r>
          </w:p>
          <w:p w14:paraId="45DEE856" w14:textId="77777777" w:rsidR="004D08E8" w:rsidRDefault="004D08E8">
            <w:pPr>
              <w:jc w:val="both"/>
              <w:rPr>
                <w:rFonts w:eastAsia="SimSun"/>
                <w:sz w:val="20"/>
                <w:szCs w:val="20"/>
              </w:rPr>
            </w:pPr>
          </w:p>
        </w:tc>
      </w:tr>
      <w:tr w:rsidR="004D08E8" w14:paraId="45DEE860" w14:textId="77777777" w:rsidTr="009C2E30">
        <w:tc>
          <w:tcPr>
            <w:tcW w:w="1444" w:type="dxa"/>
          </w:tcPr>
          <w:p w14:paraId="45DEE858" w14:textId="77777777" w:rsidR="004D08E8" w:rsidRDefault="00684F1F">
            <w:pPr>
              <w:rPr>
                <w:rFonts w:eastAsia="SimSun"/>
                <w:sz w:val="20"/>
                <w:szCs w:val="20"/>
              </w:rPr>
            </w:pPr>
            <w:r>
              <w:rPr>
                <w:sz w:val="20"/>
                <w:szCs w:val="20"/>
                <w:lang w:val="en-GB"/>
              </w:rPr>
              <w:t>FL2, FL3</w:t>
            </w:r>
          </w:p>
        </w:tc>
        <w:tc>
          <w:tcPr>
            <w:tcW w:w="1594" w:type="dxa"/>
          </w:tcPr>
          <w:p w14:paraId="45DEE859" w14:textId="77777777" w:rsidR="004D08E8" w:rsidRDefault="004D08E8">
            <w:pPr>
              <w:rPr>
                <w:rFonts w:eastAsia="SimSun"/>
                <w:sz w:val="20"/>
                <w:szCs w:val="20"/>
              </w:rPr>
            </w:pPr>
          </w:p>
        </w:tc>
        <w:tc>
          <w:tcPr>
            <w:tcW w:w="6312" w:type="dxa"/>
          </w:tcPr>
          <w:p w14:paraId="45DEE85A"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1-6:</w:t>
            </w:r>
            <w:r>
              <w:rPr>
                <w:rFonts w:asciiTheme="minorHAnsi" w:hAnsiTheme="minorHAnsi" w:cstheme="minorHAnsi"/>
                <w:b/>
                <w:bCs/>
                <w:sz w:val="20"/>
                <w:szCs w:val="20"/>
                <w:lang w:val="en-GB"/>
              </w:rPr>
              <w:t xml:space="preserve"> </w:t>
            </w:r>
          </w:p>
          <w:p w14:paraId="45DEE85B" w14:textId="77777777" w:rsidR="004D08E8" w:rsidRDefault="00684F1F">
            <w:pPr>
              <w:rPr>
                <w:rFonts w:asciiTheme="minorHAnsi" w:hAnsiTheme="minorHAnsi" w:cstheme="minorHAnsi"/>
                <w:sz w:val="20"/>
                <w:szCs w:val="20"/>
                <w:lang w:val="en-GB"/>
              </w:rPr>
            </w:pPr>
            <w:proofErr w:type="gramStart"/>
            <w:r>
              <w:rPr>
                <w:rFonts w:asciiTheme="minorHAnsi" w:hAnsiTheme="minorHAnsi" w:cstheme="minorHAnsi"/>
                <w:sz w:val="20"/>
                <w:szCs w:val="20"/>
                <w:lang w:val="en-GB"/>
              </w:rPr>
              <w:t>For the purpose of</w:t>
            </w:r>
            <w:proofErr w:type="gramEnd"/>
            <w:r>
              <w:rPr>
                <w:rFonts w:asciiTheme="minorHAnsi" w:hAnsiTheme="minorHAnsi" w:cstheme="minorHAnsi"/>
                <w:sz w:val="20"/>
                <w:szCs w:val="20"/>
                <w:lang w:val="en-GB"/>
              </w:rPr>
              <w:t xml:space="preserve"> study, LP-WUS BW is </w:t>
            </w:r>
            <w:r>
              <w:rPr>
                <w:rFonts w:asciiTheme="minorHAnsi" w:hAnsiTheme="minorHAnsi" w:cstheme="minorHAnsi"/>
                <w:strike/>
                <w:color w:val="FF0000"/>
                <w:sz w:val="20"/>
                <w:szCs w:val="20"/>
                <w:lang w:val="en-GB"/>
              </w:rPr>
              <w:t xml:space="preserve">[1.4 - 5] </w:t>
            </w:r>
            <w:r>
              <w:rPr>
                <w:rFonts w:eastAsia="SimSun"/>
                <w:strike/>
                <w:color w:val="FF0000"/>
                <w:sz w:val="20"/>
                <w:szCs w:val="20"/>
              </w:rPr>
              <w:t>MHz</w:t>
            </w:r>
            <w:r>
              <w:rPr>
                <w:rFonts w:eastAsia="SimSun"/>
                <w:color w:val="FF0000"/>
                <w:sz w:val="20"/>
                <w:szCs w:val="20"/>
              </w:rPr>
              <w:t xml:space="preserve"> not greater than 20MHz</w:t>
            </w:r>
            <w:r>
              <w:rPr>
                <w:rFonts w:asciiTheme="minorHAnsi" w:hAnsiTheme="minorHAnsi" w:cstheme="minorHAnsi"/>
                <w:sz w:val="20"/>
                <w:szCs w:val="20"/>
                <w:lang w:val="en-GB"/>
              </w:rPr>
              <w:t xml:space="preserve">, study further   </w:t>
            </w:r>
          </w:p>
          <w:p w14:paraId="45DEE85C"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color w:val="FF0000"/>
                <w:szCs w:val="20"/>
              </w:rPr>
              <w:t xml:space="preserve">Alt1: </w:t>
            </w:r>
            <w:r>
              <w:rPr>
                <w:rFonts w:asciiTheme="minorHAnsi" w:hAnsiTheme="minorHAnsi" w:cstheme="minorHAnsi"/>
                <w:szCs w:val="20"/>
              </w:rPr>
              <w:t>whether to support also out-of-band (guard-band, standalone) LP-WUS deployments in addition to in-band LP-WUS deployments.</w:t>
            </w:r>
          </w:p>
          <w:p w14:paraId="45DEE85D" w14:textId="77777777" w:rsidR="004D08E8" w:rsidRDefault="00684F1F">
            <w:pPr>
              <w:pStyle w:val="ListParagraph"/>
              <w:numPr>
                <w:ilvl w:val="0"/>
                <w:numId w:val="26"/>
              </w:numPr>
              <w:ind w:leftChars="0"/>
              <w:rPr>
                <w:rFonts w:asciiTheme="minorHAnsi" w:hAnsiTheme="minorHAnsi" w:cstheme="minorHAnsi"/>
                <w:color w:val="FF0000"/>
                <w:szCs w:val="20"/>
              </w:rPr>
            </w:pPr>
            <w:r>
              <w:rPr>
                <w:rFonts w:asciiTheme="minorHAnsi" w:hAnsiTheme="minorHAnsi" w:cstheme="minorHAnsi"/>
                <w:color w:val="FF0000"/>
                <w:szCs w:val="20"/>
              </w:rPr>
              <w:t>Alt2: only in band- deployments are assumed for the study</w:t>
            </w:r>
          </w:p>
          <w:p w14:paraId="45DEE85E" w14:textId="77777777" w:rsidR="004D08E8" w:rsidRDefault="00684F1F">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whether BW of LP-WUS is flexible or fixed</w:t>
            </w:r>
          </w:p>
          <w:p w14:paraId="45DEE85F" w14:textId="77777777" w:rsidR="004D08E8" w:rsidRDefault="004D08E8">
            <w:pPr>
              <w:jc w:val="both"/>
              <w:rPr>
                <w:sz w:val="20"/>
                <w:szCs w:val="20"/>
              </w:rPr>
            </w:pPr>
          </w:p>
        </w:tc>
      </w:tr>
      <w:tr w:rsidR="004D08E8" w14:paraId="45DEE864" w14:textId="77777777" w:rsidTr="009C2E30">
        <w:tc>
          <w:tcPr>
            <w:tcW w:w="1444" w:type="dxa"/>
          </w:tcPr>
          <w:p w14:paraId="45DEE861" w14:textId="77777777" w:rsidR="004D08E8" w:rsidRDefault="00684F1F">
            <w:pPr>
              <w:rPr>
                <w:sz w:val="20"/>
                <w:szCs w:val="20"/>
                <w:lang w:val="en-GB"/>
              </w:rPr>
            </w:pPr>
            <w:r>
              <w:rPr>
                <w:sz w:val="20"/>
                <w:szCs w:val="20"/>
                <w:lang w:val="en-GB"/>
              </w:rPr>
              <w:t xml:space="preserve">Intel </w:t>
            </w:r>
          </w:p>
        </w:tc>
        <w:tc>
          <w:tcPr>
            <w:tcW w:w="1594" w:type="dxa"/>
          </w:tcPr>
          <w:p w14:paraId="45DEE862" w14:textId="77777777" w:rsidR="004D08E8" w:rsidRDefault="004D08E8">
            <w:pPr>
              <w:rPr>
                <w:rFonts w:eastAsia="SimSun"/>
                <w:sz w:val="20"/>
                <w:szCs w:val="20"/>
              </w:rPr>
            </w:pPr>
          </w:p>
        </w:tc>
        <w:tc>
          <w:tcPr>
            <w:tcW w:w="6312" w:type="dxa"/>
          </w:tcPr>
          <w:p w14:paraId="45DEE863" w14:textId="77777777" w:rsidR="004D08E8" w:rsidRDefault="00684F1F">
            <w:pPr>
              <w:pStyle w:val="Heading4"/>
              <w:numPr>
                <w:ilvl w:val="0"/>
                <w:numId w:val="0"/>
              </w:numPr>
              <w:spacing w:after="0"/>
              <w:rPr>
                <w:rFonts w:asciiTheme="minorHAnsi" w:hAnsiTheme="minorHAnsi" w:cstheme="minorHAnsi"/>
                <w:b/>
                <w:bCs/>
                <w:sz w:val="20"/>
                <w:szCs w:val="20"/>
                <w:highlight w:val="yellow"/>
                <w:lang w:val="en-GB"/>
              </w:rPr>
            </w:pPr>
            <w:r>
              <w:rPr>
                <w:rFonts w:asciiTheme="minorHAnsi" w:eastAsia="Batang" w:hAnsiTheme="minorHAnsi" w:cstheme="minorHAnsi"/>
                <w:sz w:val="20"/>
                <w:szCs w:val="20"/>
                <w:lang w:val="en-GB"/>
              </w:rPr>
              <w:t xml:space="preserve">We think we should prioritize study for in-band case, and further study out-of-band case with low priority. </w:t>
            </w:r>
          </w:p>
        </w:tc>
      </w:tr>
      <w:tr w:rsidR="004D08E8" w14:paraId="45DEE868" w14:textId="77777777" w:rsidTr="009C2E30">
        <w:tc>
          <w:tcPr>
            <w:tcW w:w="1444" w:type="dxa"/>
          </w:tcPr>
          <w:p w14:paraId="45DEE865" w14:textId="77777777" w:rsidR="004D08E8" w:rsidRDefault="00684F1F">
            <w:pPr>
              <w:rPr>
                <w:sz w:val="20"/>
                <w:szCs w:val="20"/>
                <w:lang w:val="en-GB"/>
              </w:rPr>
            </w:pPr>
            <w:proofErr w:type="spellStart"/>
            <w:proofErr w:type="gramStart"/>
            <w:r>
              <w:rPr>
                <w:rFonts w:eastAsia="SimSun" w:hint="eastAsia"/>
                <w:sz w:val="20"/>
                <w:szCs w:val="20"/>
              </w:rPr>
              <w:t>ZTE,Sanechips</w:t>
            </w:r>
            <w:proofErr w:type="spellEnd"/>
            <w:proofErr w:type="gramEnd"/>
          </w:p>
        </w:tc>
        <w:tc>
          <w:tcPr>
            <w:tcW w:w="1594" w:type="dxa"/>
          </w:tcPr>
          <w:p w14:paraId="45DEE866" w14:textId="77777777" w:rsidR="004D08E8" w:rsidRDefault="004D08E8">
            <w:pPr>
              <w:jc w:val="both"/>
              <w:rPr>
                <w:rFonts w:eastAsia="SimSun"/>
                <w:sz w:val="20"/>
                <w:szCs w:val="20"/>
              </w:rPr>
            </w:pPr>
          </w:p>
        </w:tc>
        <w:tc>
          <w:tcPr>
            <w:tcW w:w="6312" w:type="dxa"/>
          </w:tcPr>
          <w:p w14:paraId="45DEE867" w14:textId="77777777" w:rsidR="004D08E8" w:rsidRDefault="00684F1F">
            <w:pPr>
              <w:jc w:val="both"/>
              <w:rPr>
                <w:rFonts w:eastAsia="SimSun"/>
                <w:sz w:val="20"/>
                <w:szCs w:val="20"/>
                <w:lang w:val="en-GB"/>
              </w:rPr>
            </w:pPr>
            <w:r>
              <w:rPr>
                <w:rFonts w:eastAsia="SimSun" w:hint="eastAsia"/>
                <w:sz w:val="20"/>
                <w:szCs w:val="20"/>
              </w:rPr>
              <w:t>We want to clarify whether the restriction of LP-WUS BW in the Proposal is for FR1 or FR2 or Both?</w:t>
            </w:r>
          </w:p>
        </w:tc>
      </w:tr>
      <w:tr w:rsidR="009C2E30" w14:paraId="6AC43847" w14:textId="77777777" w:rsidTr="009C2E30">
        <w:tc>
          <w:tcPr>
            <w:tcW w:w="1444" w:type="dxa"/>
          </w:tcPr>
          <w:p w14:paraId="06618AC1" w14:textId="52A83CA0" w:rsidR="009C2E30" w:rsidRDefault="009C2E30" w:rsidP="009C2E30">
            <w:pPr>
              <w:rPr>
                <w:rFonts w:eastAsia="SimSun"/>
                <w:sz w:val="20"/>
                <w:szCs w:val="20"/>
              </w:rPr>
            </w:pPr>
            <w:r>
              <w:rPr>
                <w:rFonts w:eastAsiaTheme="minorEastAsia"/>
                <w:sz w:val="20"/>
                <w:szCs w:val="20"/>
                <w:lang w:val="en-GB"/>
              </w:rPr>
              <w:t>Panasonic</w:t>
            </w:r>
          </w:p>
        </w:tc>
        <w:tc>
          <w:tcPr>
            <w:tcW w:w="1594" w:type="dxa"/>
          </w:tcPr>
          <w:p w14:paraId="6714C93B" w14:textId="3C6B4608" w:rsidR="009C2E30" w:rsidRDefault="009C2E30" w:rsidP="009C2E30">
            <w:pPr>
              <w:jc w:val="both"/>
              <w:rPr>
                <w:rFonts w:eastAsia="SimSun"/>
                <w:sz w:val="20"/>
                <w:szCs w:val="20"/>
              </w:rPr>
            </w:pPr>
          </w:p>
        </w:tc>
        <w:tc>
          <w:tcPr>
            <w:tcW w:w="6312" w:type="dxa"/>
          </w:tcPr>
          <w:p w14:paraId="2378C257" w14:textId="50F66DFC" w:rsidR="009C2E30" w:rsidRDefault="009C2E30" w:rsidP="009C2E30">
            <w:pPr>
              <w:jc w:val="both"/>
              <w:rPr>
                <w:rFonts w:eastAsia="SimSun"/>
                <w:sz w:val="20"/>
                <w:szCs w:val="20"/>
              </w:rPr>
            </w:pPr>
            <w:r>
              <w:rPr>
                <w:rFonts w:eastAsiaTheme="minorEastAsia"/>
                <w:sz w:val="20"/>
                <w:szCs w:val="20"/>
                <w:lang w:val="en-GB"/>
              </w:rPr>
              <w:t>As we can check more based on the LLS evaluation results, no need to conclude this now.</w:t>
            </w:r>
          </w:p>
        </w:tc>
      </w:tr>
    </w:tbl>
    <w:p w14:paraId="45DEE869" w14:textId="77777777" w:rsidR="004D08E8" w:rsidRDefault="004D08E8">
      <w:pPr>
        <w:spacing w:after="120"/>
        <w:rPr>
          <w:sz w:val="20"/>
          <w:szCs w:val="20"/>
          <w:lang w:val="en-GB"/>
        </w:rPr>
      </w:pPr>
    </w:p>
    <w:p w14:paraId="45DEE86A" w14:textId="77777777" w:rsidR="004D08E8" w:rsidRDefault="004D08E8">
      <w:pPr>
        <w:spacing w:after="120"/>
        <w:rPr>
          <w:sz w:val="20"/>
          <w:szCs w:val="20"/>
          <w:lang w:val="en-GB"/>
        </w:rPr>
      </w:pPr>
    </w:p>
    <w:p w14:paraId="45DEE86B" w14:textId="77777777" w:rsidR="004D08E8" w:rsidRDefault="00684F1F">
      <w:pPr>
        <w:rPr>
          <w:b/>
          <w:bCs/>
          <w:u w:val="single"/>
          <w:lang w:val="en-GB"/>
        </w:rPr>
      </w:pPr>
      <w:r>
        <w:rPr>
          <w:b/>
          <w:bCs/>
          <w:u w:val="single"/>
          <w:lang w:val="en-GB"/>
        </w:rPr>
        <w:t>Interference handling</w:t>
      </w:r>
    </w:p>
    <w:p w14:paraId="45DEE86C" w14:textId="77777777" w:rsidR="004D08E8" w:rsidRDefault="00684F1F">
      <w:pPr>
        <w:spacing w:after="120"/>
        <w:rPr>
          <w:sz w:val="20"/>
          <w:szCs w:val="20"/>
          <w:lang w:val="en-GB"/>
        </w:rPr>
      </w:pPr>
      <w:r>
        <w:rPr>
          <w:sz w:val="20"/>
          <w:szCs w:val="20"/>
          <w:lang w:val="en-GB"/>
        </w:rPr>
        <w:t xml:space="preserve">Three companies suggest studying how to deal with intra and inter cell interference, proposals are summarized in below proposal. </w:t>
      </w:r>
    </w:p>
    <w:p w14:paraId="45DEE86D"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FL1 Low priority Proposal 1-7:</w:t>
      </w:r>
    </w:p>
    <w:p w14:paraId="45DEE86E"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at least the following techniques can be studied   </w:t>
      </w:r>
    </w:p>
    <w:p w14:paraId="45DEE86F"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cell muting, fully or partially</w:t>
      </w:r>
    </w:p>
    <w:p w14:paraId="45DEE870"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45DEE871"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cell specific randomization/scrambling of LP-WUS</w:t>
      </w:r>
    </w:p>
    <w:p w14:paraId="45DEE872"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utilization of multi-bit ADC</w:t>
      </w:r>
    </w:p>
    <w:p w14:paraId="45DEE873" w14:textId="77777777" w:rsidR="004D08E8" w:rsidRDefault="004D08E8">
      <w:pPr>
        <w:spacing w:after="120"/>
        <w:rPr>
          <w:sz w:val="20"/>
          <w:szCs w:val="20"/>
          <w:lang w:val="en-GB"/>
        </w:rPr>
      </w:pPr>
    </w:p>
    <w:tbl>
      <w:tblPr>
        <w:tblStyle w:val="TableGrid"/>
        <w:tblW w:w="0" w:type="auto"/>
        <w:tblLook w:val="04A0" w:firstRow="1" w:lastRow="0" w:firstColumn="1" w:lastColumn="0" w:noHBand="0" w:noVBand="1"/>
      </w:tblPr>
      <w:tblGrid>
        <w:gridCol w:w="1250"/>
        <w:gridCol w:w="1594"/>
        <w:gridCol w:w="6506"/>
      </w:tblGrid>
      <w:tr w:rsidR="004D08E8" w14:paraId="45DEE877" w14:textId="77777777">
        <w:tc>
          <w:tcPr>
            <w:tcW w:w="1250" w:type="dxa"/>
            <w:shd w:val="clear" w:color="auto" w:fill="9CC2E5" w:themeFill="accent5" w:themeFillTint="99"/>
          </w:tcPr>
          <w:p w14:paraId="45DEE874" w14:textId="77777777" w:rsidR="004D08E8" w:rsidRDefault="00684F1F">
            <w:pPr>
              <w:rPr>
                <w:b/>
                <w:bCs/>
                <w:sz w:val="20"/>
                <w:szCs w:val="20"/>
                <w:lang w:val="en-GB"/>
              </w:rPr>
            </w:pPr>
            <w:r>
              <w:rPr>
                <w:b/>
                <w:bCs/>
                <w:sz w:val="20"/>
                <w:szCs w:val="20"/>
                <w:lang w:val="en-GB"/>
              </w:rPr>
              <w:t>Company</w:t>
            </w:r>
          </w:p>
        </w:tc>
        <w:tc>
          <w:tcPr>
            <w:tcW w:w="1594" w:type="dxa"/>
            <w:shd w:val="clear" w:color="auto" w:fill="9CC2E5" w:themeFill="accent5" w:themeFillTint="99"/>
          </w:tcPr>
          <w:p w14:paraId="45DEE875" w14:textId="77777777" w:rsidR="004D08E8" w:rsidRDefault="00684F1F">
            <w:pPr>
              <w:rPr>
                <w:b/>
                <w:bCs/>
                <w:sz w:val="20"/>
                <w:szCs w:val="20"/>
                <w:lang w:val="en-GB"/>
              </w:rPr>
            </w:pPr>
            <w:r>
              <w:rPr>
                <w:b/>
                <w:bCs/>
                <w:sz w:val="20"/>
                <w:szCs w:val="20"/>
                <w:lang w:val="en-GB"/>
              </w:rPr>
              <w:t>Support Y/N</w:t>
            </w:r>
          </w:p>
        </w:tc>
        <w:tc>
          <w:tcPr>
            <w:tcW w:w="6506" w:type="dxa"/>
            <w:shd w:val="clear" w:color="auto" w:fill="9CC2E5" w:themeFill="accent5" w:themeFillTint="99"/>
          </w:tcPr>
          <w:p w14:paraId="45DEE876" w14:textId="77777777" w:rsidR="004D08E8" w:rsidRDefault="00684F1F">
            <w:pPr>
              <w:rPr>
                <w:b/>
                <w:bCs/>
                <w:sz w:val="20"/>
                <w:szCs w:val="20"/>
                <w:lang w:val="en-GB"/>
              </w:rPr>
            </w:pPr>
            <w:r>
              <w:rPr>
                <w:b/>
                <w:bCs/>
                <w:sz w:val="20"/>
                <w:szCs w:val="20"/>
                <w:lang w:val="en-GB"/>
              </w:rPr>
              <w:t>Comments</w:t>
            </w:r>
          </w:p>
        </w:tc>
      </w:tr>
      <w:tr w:rsidR="004D08E8" w14:paraId="45DEE87B" w14:textId="77777777">
        <w:tc>
          <w:tcPr>
            <w:tcW w:w="1250" w:type="dxa"/>
          </w:tcPr>
          <w:p w14:paraId="45DEE878" w14:textId="77777777" w:rsidR="004D08E8" w:rsidRDefault="00684F1F">
            <w:pPr>
              <w:rPr>
                <w:rFonts w:eastAsia="SimSun"/>
                <w:sz w:val="20"/>
                <w:szCs w:val="20"/>
              </w:rPr>
            </w:pPr>
            <w:r>
              <w:rPr>
                <w:rFonts w:eastAsia="SimSun" w:hint="eastAsia"/>
                <w:sz w:val="20"/>
                <w:szCs w:val="20"/>
              </w:rPr>
              <w:t>S</w:t>
            </w:r>
            <w:r>
              <w:rPr>
                <w:rFonts w:eastAsia="SimSun"/>
                <w:sz w:val="20"/>
                <w:szCs w:val="20"/>
              </w:rPr>
              <w:t>preadtrum1</w:t>
            </w:r>
          </w:p>
        </w:tc>
        <w:tc>
          <w:tcPr>
            <w:tcW w:w="1594" w:type="dxa"/>
          </w:tcPr>
          <w:p w14:paraId="45DEE879" w14:textId="77777777" w:rsidR="004D08E8" w:rsidRDefault="00684F1F">
            <w:pPr>
              <w:jc w:val="both"/>
              <w:rPr>
                <w:rFonts w:eastAsia="SimSun"/>
                <w:sz w:val="20"/>
                <w:szCs w:val="20"/>
              </w:rPr>
            </w:pPr>
            <w:r>
              <w:rPr>
                <w:rFonts w:eastAsia="SimSun" w:hint="eastAsia"/>
                <w:sz w:val="20"/>
                <w:szCs w:val="20"/>
              </w:rPr>
              <w:t>P</w:t>
            </w:r>
            <w:r>
              <w:rPr>
                <w:rFonts w:eastAsia="SimSun"/>
                <w:sz w:val="20"/>
                <w:szCs w:val="20"/>
              </w:rPr>
              <w:t>artial Y</w:t>
            </w:r>
          </w:p>
        </w:tc>
        <w:tc>
          <w:tcPr>
            <w:tcW w:w="6506" w:type="dxa"/>
          </w:tcPr>
          <w:p w14:paraId="45DEE87A" w14:textId="77777777" w:rsidR="004D08E8" w:rsidRDefault="00684F1F">
            <w:pPr>
              <w:jc w:val="both"/>
              <w:rPr>
                <w:rFonts w:eastAsia="SimSun"/>
                <w:sz w:val="20"/>
                <w:szCs w:val="20"/>
              </w:rPr>
            </w:pPr>
            <w:r>
              <w:rPr>
                <w:rFonts w:eastAsia="SimSun"/>
                <w:sz w:val="20"/>
                <w:szCs w:val="20"/>
              </w:rPr>
              <w:t>The technique list should be an example only.</w:t>
            </w:r>
          </w:p>
        </w:tc>
      </w:tr>
      <w:tr w:rsidR="004D08E8" w14:paraId="45DEE87F" w14:textId="77777777">
        <w:tc>
          <w:tcPr>
            <w:tcW w:w="1250" w:type="dxa"/>
          </w:tcPr>
          <w:p w14:paraId="45DEE87C"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594" w:type="dxa"/>
          </w:tcPr>
          <w:p w14:paraId="45DEE87D" w14:textId="77777777" w:rsidR="004D08E8" w:rsidRDefault="00684F1F">
            <w:pPr>
              <w:rPr>
                <w:rFonts w:eastAsiaTheme="minorEastAsia"/>
                <w:sz w:val="20"/>
                <w:szCs w:val="20"/>
                <w:lang w:val="en-GB"/>
              </w:rPr>
            </w:pPr>
            <w:r>
              <w:rPr>
                <w:rFonts w:eastAsia="SimSun"/>
                <w:sz w:val="20"/>
                <w:szCs w:val="20"/>
              </w:rPr>
              <w:t>Y</w:t>
            </w:r>
          </w:p>
        </w:tc>
        <w:tc>
          <w:tcPr>
            <w:tcW w:w="6506" w:type="dxa"/>
          </w:tcPr>
          <w:p w14:paraId="45DEE87E" w14:textId="77777777" w:rsidR="004D08E8" w:rsidRDefault="00684F1F">
            <w:pPr>
              <w:rPr>
                <w:rFonts w:eastAsiaTheme="minorEastAsia"/>
                <w:sz w:val="20"/>
                <w:szCs w:val="20"/>
                <w:lang w:val="en-GB"/>
              </w:rPr>
            </w:pPr>
            <w:r>
              <w:rPr>
                <w:rFonts w:eastAsia="SimSun"/>
                <w:sz w:val="20"/>
                <w:szCs w:val="20"/>
              </w:rPr>
              <w:t>We are OK with proposal.</w:t>
            </w:r>
          </w:p>
        </w:tc>
      </w:tr>
      <w:tr w:rsidR="004D08E8" w14:paraId="45DEE883" w14:textId="77777777">
        <w:tc>
          <w:tcPr>
            <w:tcW w:w="1250" w:type="dxa"/>
          </w:tcPr>
          <w:p w14:paraId="45DEE880" w14:textId="77777777" w:rsidR="004D08E8" w:rsidRDefault="00684F1F">
            <w:pPr>
              <w:rPr>
                <w:sz w:val="20"/>
                <w:szCs w:val="20"/>
                <w:lang w:val="en-GB"/>
              </w:rPr>
            </w:pPr>
            <w:r>
              <w:rPr>
                <w:sz w:val="20"/>
                <w:szCs w:val="20"/>
                <w:lang w:val="en-GB"/>
              </w:rPr>
              <w:t>EURECOM</w:t>
            </w:r>
          </w:p>
        </w:tc>
        <w:tc>
          <w:tcPr>
            <w:tcW w:w="1594" w:type="dxa"/>
          </w:tcPr>
          <w:p w14:paraId="45DEE881" w14:textId="77777777" w:rsidR="004D08E8" w:rsidRDefault="00684F1F">
            <w:pPr>
              <w:rPr>
                <w:sz w:val="20"/>
                <w:szCs w:val="20"/>
                <w:lang w:val="en-GB"/>
              </w:rPr>
            </w:pPr>
            <w:r>
              <w:rPr>
                <w:sz w:val="20"/>
                <w:szCs w:val="20"/>
                <w:lang w:val="en-GB"/>
              </w:rPr>
              <w:t>Y</w:t>
            </w:r>
          </w:p>
        </w:tc>
        <w:tc>
          <w:tcPr>
            <w:tcW w:w="6506" w:type="dxa"/>
          </w:tcPr>
          <w:p w14:paraId="45DEE882" w14:textId="77777777" w:rsidR="004D08E8" w:rsidRDefault="00684F1F">
            <w:pPr>
              <w:rPr>
                <w:sz w:val="20"/>
                <w:szCs w:val="20"/>
                <w:lang w:val="en-GB"/>
              </w:rPr>
            </w:pPr>
            <w:r>
              <w:rPr>
                <w:rFonts w:eastAsia="SimSun"/>
                <w:sz w:val="20"/>
                <w:szCs w:val="20"/>
              </w:rPr>
              <w:t>We support this proposal.</w:t>
            </w:r>
          </w:p>
        </w:tc>
      </w:tr>
      <w:tr w:rsidR="004D08E8" w14:paraId="45DEE887" w14:textId="77777777">
        <w:tc>
          <w:tcPr>
            <w:tcW w:w="1250" w:type="dxa"/>
          </w:tcPr>
          <w:p w14:paraId="45DEE884" w14:textId="77777777" w:rsidR="004D08E8" w:rsidRDefault="00684F1F">
            <w:pPr>
              <w:rPr>
                <w:sz w:val="20"/>
                <w:szCs w:val="20"/>
                <w:lang w:val="en-GB"/>
              </w:rPr>
            </w:pPr>
            <w:r>
              <w:rPr>
                <w:rFonts w:eastAsia="SimSun"/>
                <w:sz w:val="20"/>
                <w:szCs w:val="20"/>
              </w:rPr>
              <w:t>NEC</w:t>
            </w:r>
          </w:p>
        </w:tc>
        <w:tc>
          <w:tcPr>
            <w:tcW w:w="1594" w:type="dxa"/>
          </w:tcPr>
          <w:p w14:paraId="45DEE885" w14:textId="77777777" w:rsidR="004D08E8" w:rsidRDefault="00684F1F">
            <w:pPr>
              <w:rPr>
                <w:sz w:val="20"/>
                <w:szCs w:val="20"/>
                <w:lang w:val="en-GB"/>
              </w:rPr>
            </w:pPr>
            <w:r>
              <w:rPr>
                <w:rFonts w:eastAsia="SimSun"/>
                <w:sz w:val="20"/>
                <w:szCs w:val="20"/>
              </w:rPr>
              <w:t xml:space="preserve">Y </w:t>
            </w:r>
          </w:p>
        </w:tc>
        <w:tc>
          <w:tcPr>
            <w:tcW w:w="6506" w:type="dxa"/>
          </w:tcPr>
          <w:p w14:paraId="45DEE886" w14:textId="77777777" w:rsidR="004D08E8" w:rsidRDefault="00684F1F">
            <w:pPr>
              <w:rPr>
                <w:sz w:val="20"/>
                <w:szCs w:val="20"/>
                <w:lang w:val="en-GB"/>
              </w:rPr>
            </w:pPr>
            <w:r>
              <w:rPr>
                <w:rFonts w:eastAsia="SimSun"/>
                <w:sz w:val="20"/>
                <w:szCs w:val="20"/>
              </w:rPr>
              <w:t>We are open to study the inter/intra cell interference issue.</w:t>
            </w:r>
          </w:p>
        </w:tc>
      </w:tr>
      <w:tr w:rsidR="004D08E8" w14:paraId="45DEE88B" w14:textId="77777777">
        <w:tc>
          <w:tcPr>
            <w:tcW w:w="1250" w:type="dxa"/>
          </w:tcPr>
          <w:p w14:paraId="45DEE888"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594" w:type="dxa"/>
          </w:tcPr>
          <w:p w14:paraId="45DEE889" w14:textId="77777777" w:rsidR="004D08E8" w:rsidRDefault="00684F1F">
            <w:pPr>
              <w:rPr>
                <w:sz w:val="20"/>
                <w:szCs w:val="20"/>
                <w:lang w:val="en-GB"/>
              </w:rPr>
            </w:pPr>
            <w:r>
              <w:rPr>
                <w:rFonts w:eastAsia="SimSun" w:hint="eastAsia"/>
                <w:sz w:val="20"/>
                <w:szCs w:val="20"/>
              </w:rPr>
              <w:t>Y</w:t>
            </w:r>
          </w:p>
        </w:tc>
        <w:tc>
          <w:tcPr>
            <w:tcW w:w="6506" w:type="dxa"/>
          </w:tcPr>
          <w:p w14:paraId="45DEE88A" w14:textId="77777777" w:rsidR="004D08E8" w:rsidRDefault="00684F1F">
            <w:pPr>
              <w:rPr>
                <w:sz w:val="20"/>
                <w:szCs w:val="20"/>
                <w:lang w:val="en-GB"/>
              </w:rPr>
            </w:pPr>
            <w:r>
              <w:rPr>
                <w:rFonts w:eastAsia="SimSun" w:hint="eastAsia"/>
                <w:sz w:val="20"/>
                <w:szCs w:val="20"/>
              </w:rPr>
              <w:t>O</w:t>
            </w:r>
            <w:r>
              <w:rPr>
                <w:rFonts w:eastAsia="SimSun"/>
                <w:sz w:val="20"/>
                <w:szCs w:val="20"/>
              </w:rPr>
              <w:t xml:space="preserve">K for us, and would be good to clarify that this is to LP-WUS, </w:t>
            </w:r>
            <w:proofErr w:type="gramStart"/>
            <w:r>
              <w:rPr>
                <w:rFonts w:eastAsia="SimSun"/>
                <w:sz w:val="20"/>
                <w:szCs w:val="20"/>
              </w:rPr>
              <w:t>e.g.</w:t>
            </w:r>
            <w:proofErr w:type="gramEnd"/>
            <w:r>
              <w:rPr>
                <w:rFonts w:eastAsia="SimSun"/>
                <w:sz w:val="20"/>
                <w:szCs w:val="20"/>
              </w:rPr>
              <w:t xml:space="preserve"> “</w:t>
            </w:r>
            <w:r>
              <w:rPr>
                <w:rFonts w:asciiTheme="minorHAnsi" w:hAnsiTheme="minorHAnsi" w:cstheme="minorHAnsi"/>
                <w:sz w:val="20"/>
                <w:szCs w:val="20"/>
                <w:lang w:val="en-GB"/>
              </w:rPr>
              <w:t>Study how to suppress intra and inter-cell interference</w:t>
            </w:r>
            <w:r>
              <w:rPr>
                <w:rFonts w:asciiTheme="minorHAnsi" w:hAnsiTheme="minorHAnsi" w:cstheme="minorHAnsi"/>
                <w:color w:val="FF0000"/>
                <w:sz w:val="20"/>
                <w:szCs w:val="20"/>
                <w:lang w:val="en-GB"/>
              </w:rPr>
              <w:t xml:space="preserve"> to LP-WUS</w:t>
            </w:r>
            <w:r>
              <w:rPr>
                <w:rFonts w:asciiTheme="minorHAnsi" w:hAnsiTheme="minorHAnsi" w:cstheme="minorHAnsi"/>
                <w:sz w:val="20"/>
                <w:szCs w:val="20"/>
                <w:lang w:val="en-GB"/>
              </w:rPr>
              <w:t>…”</w:t>
            </w:r>
          </w:p>
        </w:tc>
      </w:tr>
      <w:tr w:rsidR="004D08E8" w14:paraId="45DEE896" w14:textId="77777777">
        <w:tc>
          <w:tcPr>
            <w:tcW w:w="1250" w:type="dxa"/>
          </w:tcPr>
          <w:p w14:paraId="45DEE88C" w14:textId="77777777" w:rsidR="004D08E8" w:rsidRDefault="00684F1F">
            <w:pPr>
              <w:rPr>
                <w:rFonts w:eastAsia="SimSun"/>
                <w:sz w:val="20"/>
                <w:szCs w:val="20"/>
              </w:rPr>
            </w:pPr>
            <w:r>
              <w:rPr>
                <w:rFonts w:eastAsia="SimSun"/>
                <w:sz w:val="20"/>
                <w:szCs w:val="20"/>
              </w:rPr>
              <w:t>Nokia/NSB1</w:t>
            </w:r>
          </w:p>
        </w:tc>
        <w:tc>
          <w:tcPr>
            <w:tcW w:w="1594" w:type="dxa"/>
          </w:tcPr>
          <w:p w14:paraId="45DEE88D" w14:textId="77777777" w:rsidR="004D08E8" w:rsidRDefault="00684F1F">
            <w:pPr>
              <w:rPr>
                <w:rFonts w:eastAsia="SimSun"/>
                <w:sz w:val="20"/>
                <w:szCs w:val="20"/>
              </w:rPr>
            </w:pPr>
            <w:r>
              <w:rPr>
                <w:rFonts w:eastAsia="SimSun"/>
                <w:sz w:val="20"/>
                <w:szCs w:val="20"/>
              </w:rPr>
              <w:t>Y(modifications)</w:t>
            </w:r>
          </w:p>
        </w:tc>
        <w:tc>
          <w:tcPr>
            <w:tcW w:w="6506" w:type="dxa"/>
          </w:tcPr>
          <w:p w14:paraId="45DEE88E" w14:textId="77777777" w:rsidR="004D08E8" w:rsidRDefault="00684F1F">
            <w:pPr>
              <w:jc w:val="both"/>
              <w:rPr>
                <w:rFonts w:eastAsia="SimSun"/>
                <w:sz w:val="20"/>
                <w:szCs w:val="20"/>
              </w:rPr>
            </w:pPr>
            <w:r>
              <w:rPr>
                <w:rFonts w:eastAsia="SimSun"/>
                <w:sz w:val="20"/>
                <w:szCs w:val="20"/>
              </w:rPr>
              <w:t xml:space="preserve">It would be good to generalize a bit, </w:t>
            </w:r>
            <w:proofErr w:type="spellStart"/>
            <w:r>
              <w:rPr>
                <w:rFonts w:eastAsia="SimSun"/>
                <w:sz w:val="20"/>
                <w:szCs w:val="20"/>
              </w:rPr>
              <w:t>e.g</w:t>
            </w:r>
            <w:proofErr w:type="spellEnd"/>
            <w:r>
              <w:rPr>
                <w:rFonts w:eastAsia="SimSun"/>
                <w:sz w:val="20"/>
                <w:szCs w:val="20"/>
              </w:rPr>
              <w:t>:</w:t>
            </w:r>
          </w:p>
          <w:p w14:paraId="45DEE88F"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 xml:space="preserve">Study </w:t>
            </w:r>
            <w:r>
              <w:rPr>
                <w:rFonts w:asciiTheme="minorHAnsi" w:hAnsiTheme="minorHAnsi" w:cstheme="minorHAnsi"/>
                <w:color w:val="FF0000"/>
                <w:sz w:val="20"/>
                <w:szCs w:val="20"/>
                <w:u w:val="single"/>
                <w:lang w:val="en-GB"/>
              </w:rPr>
              <w:t xml:space="preserve">the need and </w:t>
            </w:r>
            <w:r>
              <w:rPr>
                <w:rFonts w:asciiTheme="minorHAnsi" w:hAnsiTheme="minorHAnsi" w:cstheme="minorHAnsi"/>
                <w:sz w:val="20"/>
                <w:szCs w:val="20"/>
                <w:lang w:val="en-GB"/>
              </w:rPr>
              <w:t xml:space="preserve">how to suppress intra and inter-cell interference, for example based </w:t>
            </w:r>
            <w:proofErr w:type="spellStart"/>
            <w:r>
              <w:rPr>
                <w:rFonts w:asciiTheme="minorHAnsi" w:hAnsiTheme="minorHAnsi" w:cstheme="minorHAnsi"/>
                <w:sz w:val="20"/>
                <w:szCs w:val="20"/>
                <w:lang w:val="en-GB"/>
              </w:rPr>
              <w:t>on</w:t>
            </w:r>
            <w:r>
              <w:rPr>
                <w:rFonts w:asciiTheme="minorHAnsi" w:hAnsiTheme="minorHAnsi" w:cstheme="minorHAnsi"/>
                <w:strike/>
                <w:color w:val="FF0000"/>
                <w:sz w:val="20"/>
                <w:szCs w:val="20"/>
                <w:lang w:val="en-GB"/>
              </w:rPr>
              <w:t>at</w:t>
            </w:r>
            <w:proofErr w:type="spellEnd"/>
            <w:r>
              <w:rPr>
                <w:rFonts w:asciiTheme="minorHAnsi" w:hAnsiTheme="minorHAnsi" w:cstheme="minorHAnsi"/>
                <w:strike/>
                <w:color w:val="FF0000"/>
                <w:sz w:val="20"/>
                <w:szCs w:val="20"/>
                <w:lang w:val="en-GB"/>
              </w:rPr>
              <w:t xml:space="preserve"> least the</w:t>
            </w:r>
            <w:r>
              <w:rPr>
                <w:rFonts w:asciiTheme="minorHAnsi" w:hAnsiTheme="minorHAnsi" w:cstheme="minorHAnsi"/>
                <w:sz w:val="20"/>
                <w:szCs w:val="20"/>
                <w:lang w:val="en-GB"/>
              </w:rPr>
              <w:t xml:space="preserve"> following techniques can be studied:   </w:t>
            </w:r>
          </w:p>
          <w:p w14:paraId="45DEE890"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cell muting, fully or partially</w:t>
            </w:r>
          </w:p>
          <w:p w14:paraId="45DEE891"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45DEE892"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cell specific randomization/scrambling of LP-WUS</w:t>
            </w:r>
          </w:p>
          <w:p w14:paraId="45DEE893"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utilization of multi-bit ADC</w:t>
            </w:r>
          </w:p>
          <w:p w14:paraId="45DEE894" w14:textId="77777777" w:rsidR="004D08E8" w:rsidRDefault="00684F1F">
            <w:pPr>
              <w:pStyle w:val="ListParagraph"/>
              <w:numPr>
                <w:ilvl w:val="0"/>
                <w:numId w:val="27"/>
              </w:numPr>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Other techniques are not precluded</w:t>
            </w:r>
          </w:p>
          <w:p w14:paraId="45DEE895" w14:textId="77777777" w:rsidR="004D08E8" w:rsidRDefault="004D08E8">
            <w:pPr>
              <w:rPr>
                <w:rFonts w:eastAsia="SimSun"/>
                <w:sz w:val="20"/>
                <w:szCs w:val="20"/>
              </w:rPr>
            </w:pPr>
          </w:p>
        </w:tc>
      </w:tr>
      <w:tr w:rsidR="004D08E8" w14:paraId="45DEE89A" w14:textId="77777777">
        <w:tc>
          <w:tcPr>
            <w:tcW w:w="1250" w:type="dxa"/>
          </w:tcPr>
          <w:p w14:paraId="45DEE897" w14:textId="77777777" w:rsidR="004D08E8" w:rsidRDefault="00684F1F">
            <w:pPr>
              <w:rPr>
                <w:rFonts w:eastAsia="SimSun"/>
                <w:sz w:val="20"/>
                <w:szCs w:val="20"/>
              </w:rPr>
            </w:pPr>
            <w:r>
              <w:rPr>
                <w:rFonts w:eastAsia="SimSun"/>
                <w:sz w:val="20"/>
                <w:szCs w:val="20"/>
              </w:rPr>
              <w:t>QC</w:t>
            </w:r>
          </w:p>
        </w:tc>
        <w:tc>
          <w:tcPr>
            <w:tcW w:w="1594" w:type="dxa"/>
          </w:tcPr>
          <w:p w14:paraId="45DEE898" w14:textId="77777777" w:rsidR="004D08E8" w:rsidRDefault="004D08E8">
            <w:pPr>
              <w:rPr>
                <w:rFonts w:eastAsia="SimSun"/>
                <w:sz w:val="20"/>
                <w:szCs w:val="20"/>
              </w:rPr>
            </w:pPr>
          </w:p>
        </w:tc>
        <w:tc>
          <w:tcPr>
            <w:tcW w:w="6506" w:type="dxa"/>
          </w:tcPr>
          <w:p w14:paraId="45DEE899" w14:textId="77777777" w:rsidR="004D08E8" w:rsidRDefault="00684F1F">
            <w:pPr>
              <w:jc w:val="both"/>
              <w:rPr>
                <w:rFonts w:eastAsia="SimSun"/>
                <w:sz w:val="20"/>
                <w:szCs w:val="20"/>
              </w:rPr>
            </w:pPr>
            <w:r>
              <w:rPr>
                <w:sz w:val="20"/>
                <w:szCs w:val="20"/>
              </w:rPr>
              <w:t>At this point, it should be good enough to capture only “</w:t>
            </w:r>
            <w:r>
              <w:rPr>
                <w:rFonts w:asciiTheme="minorHAnsi" w:hAnsiTheme="minorHAnsi" w:cstheme="minorHAnsi"/>
                <w:sz w:val="20"/>
                <w:szCs w:val="20"/>
                <w:lang w:val="en-GB"/>
              </w:rPr>
              <w:t>study how to suppress intra and inter-cell interference.” Detailed schemes could be further studied by companies. At least for now, it is not necessary to capture the list of schemes.</w:t>
            </w:r>
          </w:p>
        </w:tc>
      </w:tr>
      <w:tr w:rsidR="004D08E8" w14:paraId="45DEE8A5" w14:textId="77777777">
        <w:tc>
          <w:tcPr>
            <w:tcW w:w="1250" w:type="dxa"/>
          </w:tcPr>
          <w:p w14:paraId="45DEE89B" w14:textId="77777777" w:rsidR="004D08E8" w:rsidRDefault="00684F1F">
            <w:pPr>
              <w:rPr>
                <w:rFonts w:eastAsia="SimSun"/>
                <w:sz w:val="20"/>
                <w:szCs w:val="20"/>
              </w:rPr>
            </w:pPr>
            <w:r>
              <w:rPr>
                <w:rFonts w:eastAsia="SimSun"/>
                <w:sz w:val="20"/>
                <w:szCs w:val="20"/>
              </w:rPr>
              <w:t>FL2, FL3</w:t>
            </w:r>
          </w:p>
        </w:tc>
        <w:tc>
          <w:tcPr>
            <w:tcW w:w="1594" w:type="dxa"/>
          </w:tcPr>
          <w:p w14:paraId="45DEE89C" w14:textId="77777777" w:rsidR="004D08E8" w:rsidRDefault="004D08E8">
            <w:pPr>
              <w:rPr>
                <w:rFonts w:eastAsia="SimSun"/>
                <w:sz w:val="20"/>
                <w:szCs w:val="20"/>
              </w:rPr>
            </w:pPr>
          </w:p>
        </w:tc>
        <w:tc>
          <w:tcPr>
            <w:tcW w:w="6506" w:type="dxa"/>
          </w:tcPr>
          <w:p w14:paraId="45DEE89D"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1-7:</w:t>
            </w:r>
          </w:p>
          <w:p w14:paraId="45DEE89E"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w:t>
            </w:r>
            <w:r>
              <w:rPr>
                <w:rFonts w:asciiTheme="minorHAnsi" w:hAnsiTheme="minorHAnsi" w:cstheme="minorHAnsi"/>
                <w:color w:val="FF0000"/>
                <w:sz w:val="20"/>
                <w:szCs w:val="20"/>
                <w:lang w:val="en-GB"/>
              </w:rPr>
              <w:t>to LP-WUS</w:t>
            </w:r>
            <w:r>
              <w:rPr>
                <w:rFonts w:asciiTheme="minorHAnsi" w:hAnsiTheme="minorHAnsi" w:cstheme="minorHAnsi"/>
                <w:sz w:val="20"/>
                <w:szCs w:val="20"/>
                <w:lang w:val="en-GB"/>
              </w:rPr>
              <w:t xml:space="preserve">, </w:t>
            </w:r>
            <w:r>
              <w:rPr>
                <w:rFonts w:asciiTheme="minorHAnsi" w:hAnsiTheme="minorHAnsi" w:cstheme="minorHAnsi"/>
                <w:strike/>
                <w:color w:val="FF0000"/>
                <w:sz w:val="20"/>
                <w:szCs w:val="20"/>
                <w:lang w:val="en-GB"/>
              </w:rPr>
              <w:t>at least</w:t>
            </w:r>
            <w:r>
              <w:rPr>
                <w:rFonts w:asciiTheme="minorHAnsi" w:hAnsiTheme="minorHAnsi" w:cstheme="minorHAnsi"/>
                <w:color w:val="FF0000"/>
                <w:sz w:val="20"/>
                <w:szCs w:val="20"/>
                <w:lang w:val="en-GB"/>
              </w:rPr>
              <w:t xml:space="preserve"> for example </w:t>
            </w:r>
            <w:r>
              <w:rPr>
                <w:rFonts w:asciiTheme="minorHAnsi" w:hAnsiTheme="minorHAnsi" w:cstheme="minorHAnsi"/>
                <w:sz w:val="20"/>
                <w:szCs w:val="20"/>
                <w:lang w:val="en-GB"/>
              </w:rPr>
              <w:t xml:space="preserve">the following techniques can be studied   </w:t>
            </w:r>
          </w:p>
          <w:p w14:paraId="45DEE89F"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cell muting, fully or partially</w:t>
            </w:r>
          </w:p>
          <w:p w14:paraId="45DEE8A0" w14:textId="77777777" w:rsidR="004D08E8" w:rsidRDefault="00684F1F">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45DEE8A1" w14:textId="77777777" w:rsidR="004D08E8" w:rsidRDefault="00684F1F">
            <w:pPr>
              <w:pStyle w:val="ListParagraph"/>
              <w:numPr>
                <w:ilvl w:val="0"/>
                <w:numId w:val="27"/>
              </w:numPr>
              <w:ind w:leftChars="0"/>
              <w:rPr>
                <w:szCs w:val="20"/>
              </w:rPr>
            </w:pPr>
            <w:r>
              <w:rPr>
                <w:rFonts w:asciiTheme="minorHAnsi" w:hAnsiTheme="minorHAnsi" w:cstheme="minorHAnsi"/>
                <w:szCs w:val="20"/>
              </w:rPr>
              <w:t xml:space="preserve">cell specific randomization/scrambling of LP-WUS </w:t>
            </w:r>
          </w:p>
          <w:p w14:paraId="45DEE8A2" w14:textId="77777777" w:rsidR="004D08E8" w:rsidRDefault="00684F1F">
            <w:pPr>
              <w:pStyle w:val="ListParagraph"/>
              <w:numPr>
                <w:ilvl w:val="0"/>
                <w:numId w:val="27"/>
              </w:numPr>
              <w:ind w:leftChars="0"/>
              <w:rPr>
                <w:szCs w:val="20"/>
              </w:rPr>
            </w:pPr>
            <w:r>
              <w:rPr>
                <w:rFonts w:asciiTheme="minorHAnsi" w:hAnsiTheme="minorHAnsi" w:cstheme="minorHAnsi"/>
                <w:szCs w:val="20"/>
              </w:rPr>
              <w:t>utilization of multi-bit ADC</w:t>
            </w:r>
          </w:p>
          <w:p w14:paraId="45DEE8A3" w14:textId="77777777" w:rsidR="004D08E8" w:rsidRDefault="00684F1F">
            <w:pPr>
              <w:pStyle w:val="ListParagraph"/>
              <w:numPr>
                <w:ilvl w:val="0"/>
                <w:numId w:val="27"/>
              </w:numPr>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Other techniques are not precluded</w:t>
            </w:r>
          </w:p>
          <w:p w14:paraId="45DEE8A4" w14:textId="77777777" w:rsidR="004D08E8" w:rsidRDefault="004D08E8">
            <w:pPr>
              <w:pStyle w:val="ListParagraph"/>
              <w:ind w:leftChars="0" w:left="720" w:firstLine="0"/>
              <w:rPr>
                <w:szCs w:val="20"/>
              </w:rPr>
            </w:pPr>
          </w:p>
        </w:tc>
      </w:tr>
      <w:tr w:rsidR="004D08E8" w14:paraId="45DEE8AB" w14:textId="77777777">
        <w:tc>
          <w:tcPr>
            <w:tcW w:w="1250" w:type="dxa"/>
          </w:tcPr>
          <w:p w14:paraId="45DEE8A6" w14:textId="77777777" w:rsidR="004D08E8" w:rsidRDefault="00684F1F">
            <w:pPr>
              <w:rPr>
                <w:rFonts w:eastAsia="SimSun"/>
                <w:sz w:val="20"/>
                <w:szCs w:val="20"/>
              </w:rPr>
            </w:pPr>
            <w:r>
              <w:rPr>
                <w:rFonts w:eastAsia="SimSun"/>
                <w:sz w:val="20"/>
                <w:szCs w:val="20"/>
              </w:rPr>
              <w:t xml:space="preserve">Intel </w:t>
            </w:r>
          </w:p>
        </w:tc>
        <w:tc>
          <w:tcPr>
            <w:tcW w:w="1594" w:type="dxa"/>
          </w:tcPr>
          <w:p w14:paraId="45DEE8A7" w14:textId="77777777" w:rsidR="004D08E8" w:rsidRDefault="004D08E8">
            <w:pPr>
              <w:rPr>
                <w:rFonts w:eastAsia="SimSun"/>
                <w:sz w:val="20"/>
                <w:szCs w:val="20"/>
              </w:rPr>
            </w:pPr>
          </w:p>
        </w:tc>
        <w:tc>
          <w:tcPr>
            <w:tcW w:w="6506" w:type="dxa"/>
          </w:tcPr>
          <w:p w14:paraId="45DEE8A8" w14:textId="77777777" w:rsidR="004D08E8" w:rsidRDefault="00684F1F">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We share similar view with QC that ‘</w:t>
            </w:r>
            <w:r>
              <w:rPr>
                <w:rFonts w:asciiTheme="minorHAnsi" w:hAnsiTheme="minorHAnsi" w:cstheme="minorHAnsi"/>
                <w:sz w:val="20"/>
                <w:szCs w:val="20"/>
                <w:lang w:val="en-GB"/>
              </w:rPr>
              <w:t>Study how to suppress intra and inter-</w:t>
            </w:r>
            <w:r>
              <w:rPr>
                <w:rFonts w:asciiTheme="minorHAnsi" w:eastAsia="Batang" w:hAnsiTheme="minorHAnsi" w:cstheme="minorHAnsi"/>
                <w:sz w:val="20"/>
                <w:szCs w:val="20"/>
                <w:lang w:val="en-GB"/>
              </w:rPr>
              <w:t xml:space="preserve">cell interference to LP-WUS’ without examples would be sufficient for now. </w:t>
            </w:r>
          </w:p>
          <w:p w14:paraId="45DEE8A9" w14:textId="77777777" w:rsidR="004D08E8" w:rsidRDefault="004D08E8">
            <w:pPr>
              <w:rPr>
                <w:highlight w:val="cyan"/>
                <w:lang w:val="en-GB"/>
              </w:rPr>
            </w:pPr>
          </w:p>
          <w:p w14:paraId="45DEE8AA" w14:textId="77777777" w:rsidR="004D08E8" w:rsidRDefault="00684F1F">
            <w:pPr>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The examples are not clear, e.g., does 2</w:t>
            </w:r>
            <w:r>
              <w:rPr>
                <w:rFonts w:asciiTheme="minorHAnsi" w:eastAsia="Batang" w:hAnsiTheme="minorHAnsi" w:cstheme="minorHAnsi"/>
                <w:sz w:val="20"/>
                <w:szCs w:val="20"/>
                <w:vertAlign w:val="superscript"/>
                <w:lang w:val="en-GB"/>
              </w:rPr>
              <w:t>nd</w:t>
            </w:r>
            <w:r>
              <w:rPr>
                <w:rFonts w:asciiTheme="minorHAnsi" w:eastAsia="Batang" w:hAnsiTheme="minorHAnsi" w:cstheme="minorHAnsi"/>
                <w:sz w:val="20"/>
                <w:szCs w:val="20"/>
                <w:lang w:val="en-GB"/>
              </w:rPr>
              <w:t xml:space="preserve"> sub-bullet ‘utilization of orthogonal resources’ mean orthogonal time and frequency resource? If yes, it seems overlap with cell-muting in 1</w:t>
            </w:r>
            <w:r>
              <w:rPr>
                <w:rFonts w:asciiTheme="minorHAnsi" w:eastAsia="Batang" w:hAnsiTheme="minorHAnsi" w:cstheme="minorHAnsi"/>
                <w:sz w:val="20"/>
                <w:szCs w:val="20"/>
                <w:vertAlign w:val="superscript"/>
                <w:lang w:val="en-GB"/>
              </w:rPr>
              <w:t>st</w:t>
            </w:r>
            <w:r>
              <w:rPr>
                <w:rFonts w:asciiTheme="minorHAnsi" w:eastAsia="Batang" w:hAnsiTheme="minorHAnsi" w:cstheme="minorHAnsi"/>
                <w:sz w:val="20"/>
                <w:szCs w:val="20"/>
                <w:lang w:val="en-GB"/>
              </w:rPr>
              <w:t xml:space="preserve"> sub-bullet. </w:t>
            </w:r>
          </w:p>
        </w:tc>
      </w:tr>
      <w:tr w:rsidR="004D08E8" w14:paraId="45DEE8AF" w14:textId="77777777">
        <w:tc>
          <w:tcPr>
            <w:tcW w:w="1250" w:type="dxa"/>
          </w:tcPr>
          <w:p w14:paraId="45DEE8AC"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45DEE8AD" w14:textId="77777777" w:rsidR="004D08E8" w:rsidRDefault="00684F1F">
            <w:pPr>
              <w:rPr>
                <w:rFonts w:eastAsia="SimSun"/>
                <w:sz w:val="20"/>
                <w:szCs w:val="20"/>
              </w:rPr>
            </w:pPr>
            <w:r>
              <w:rPr>
                <w:rFonts w:eastAsia="SimSun" w:hint="eastAsia"/>
                <w:sz w:val="20"/>
                <w:szCs w:val="20"/>
              </w:rPr>
              <w:t>Y</w:t>
            </w:r>
          </w:p>
        </w:tc>
        <w:tc>
          <w:tcPr>
            <w:tcW w:w="6506" w:type="dxa"/>
          </w:tcPr>
          <w:p w14:paraId="45DEE8AE" w14:textId="77777777" w:rsidR="004D08E8" w:rsidRDefault="00684F1F">
            <w:pPr>
              <w:pStyle w:val="Heading4"/>
              <w:numPr>
                <w:ilvl w:val="0"/>
                <w:numId w:val="0"/>
              </w:numPr>
              <w:spacing w:after="0"/>
              <w:rPr>
                <w:rFonts w:asciiTheme="minorHAnsi" w:eastAsia="Batang" w:hAnsiTheme="minorHAnsi" w:cstheme="minorHAnsi"/>
                <w:sz w:val="20"/>
                <w:szCs w:val="20"/>
                <w:lang w:val="en-GB"/>
              </w:rPr>
            </w:pPr>
            <w:r>
              <w:rPr>
                <w:rFonts w:eastAsia="Times New Roman" w:hint="eastAsia"/>
                <w:sz w:val="20"/>
                <w:szCs w:val="20"/>
              </w:rPr>
              <w:t>O</w:t>
            </w:r>
            <w:r>
              <w:rPr>
                <w:rFonts w:eastAsia="Times New Roman"/>
                <w:sz w:val="20"/>
                <w:szCs w:val="20"/>
              </w:rPr>
              <w:t>K with the proposal</w:t>
            </w:r>
          </w:p>
        </w:tc>
      </w:tr>
      <w:tr w:rsidR="009C2E30" w14:paraId="1CA5A0D2" w14:textId="77777777">
        <w:tc>
          <w:tcPr>
            <w:tcW w:w="1250" w:type="dxa"/>
          </w:tcPr>
          <w:p w14:paraId="5CD31EF8" w14:textId="3B1A0DE7" w:rsidR="009C2E30" w:rsidRDefault="009C2E30">
            <w:pPr>
              <w:rPr>
                <w:rFonts w:eastAsia="SimSun"/>
                <w:sz w:val="20"/>
                <w:szCs w:val="20"/>
              </w:rPr>
            </w:pPr>
            <w:r>
              <w:rPr>
                <w:rFonts w:eastAsia="SimSun"/>
                <w:sz w:val="20"/>
                <w:szCs w:val="20"/>
              </w:rPr>
              <w:t>Panasonic</w:t>
            </w:r>
          </w:p>
        </w:tc>
        <w:tc>
          <w:tcPr>
            <w:tcW w:w="1594" w:type="dxa"/>
          </w:tcPr>
          <w:p w14:paraId="2A57FFAA" w14:textId="71942836" w:rsidR="009C2E30" w:rsidRDefault="009C2E30">
            <w:pPr>
              <w:rPr>
                <w:rFonts w:eastAsia="SimSun"/>
                <w:sz w:val="20"/>
                <w:szCs w:val="20"/>
              </w:rPr>
            </w:pPr>
            <w:r>
              <w:rPr>
                <w:rFonts w:eastAsia="SimSun"/>
                <w:sz w:val="20"/>
                <w:szCs w:val="20"/>
              </w:rPr>
              <w:t>Y</w:t>
            </w:r>
          </w:p>
        </w:tc>
        <w:tc>
          <w:tcPr>
            <w:tcW w:w="6506" w:type="dxa"/>
          </w:tcPr>
          <w:p w14:paraId="0CF7E1FF" w14:textId="77777777" w:rsidR="009C2E30" w:rsidRDefault="009C2E30">
            <w:pPr>
              <w:pStyle w:val="Heading4"/>
              <w:numPr>
                <w:ilvl w:val="0"/>
                <w:numId w:val="0"/>
              </w:numPr>
              <w:spacing w:after="0"/>
              <w:rPr>
                <w:rFonts w:eastAsia="Times New Roman"/>
                <w:sz w:val="20"/>
                <w:szCs w:val="20"/>
              </w:rPr>
            </w:pPr>
          </w:p>
        </w:tc>
      </w:tr>
    </w:tbl>
    <w:p w14:paraId="45DEE8B0" w14:textId="77777777" w:rsidR="004D08E8" w:rsidRDefault="004D08E8">
      <w:pPr>
        <w:spacing w:after="120"/>
        <w:rPr>
          <w:sz w:val="20"/>
          <w:szCs w:val="20"/>
          <w:lang w:val="en-GB"/>
        </w:rPr>
      </w:pPr>
    </w:p>
    <w:p w14:paraId="45DEE8B1" w14:textId="77777777" w:rsidR="004D08E8" w:rsidRDefault="004D08E8">
      <w:pPr>
        <w:spacing w:after="120"/>
        <w:rPr>
          <w:sz w:val="20"/>
          <w:szCs w:val="20"/>
          <w:lang w:val="en-GB"/>
        </w:rPr>
      </w:pPr>
    </w:p>
    <w:p w14:paraId="45DEE8B2" w14:textId="77777777" w:rsidR="004D08E8" w:rsidRDefault="00684F1F">
      <w:pPr>
        <w:rPr>
          <w:b/>
          <w:bCs/>
          <w:u w:val="single"/>
          <w:lang w:val="en-GB"/>
        </w:rPr>
      </w:pPr>
      <w:r>
        <w:rPr>
          <w:b/>
          <w:bCs/>
          <w:u w:val="single"/>
          <w:lang w:val="en-GB"/>
        </w:rPr>
        <w:t>RRC connected mode aspects</w:t>
      </w:r>
    </w:p>
    <w:p w14:paraId="45DEE8B3" w14:textId="77777777" w:rsidR="004D08E8" w:rsidRDefault="00684F1F">
      <w:pPr>
        <w:spacing w:after="120"/>
        <w:rPr>
          <w:sz w:val="20"/>
          <w:szCs w:val="20"/>
          <w:lang w:val="en-GB"/>
        </w:rPr>
      </w:pPr>
      <w:r>
        <w:rPr>
          <w:sz w:val="20"/>
          <w:szCs w:val="20"/>
          <w:lang w:val="en-GB"/>
        </w:rPr>
        <w:t>Only ~6 companies provided proposals for RRC connected mode.  Contributions agree that LP-WUS should impact PDCCH monitoring behaviour and DRX, but how it is impacted is to be studied. It is to be studied whether MR is ON when LP-WUS is monitored.</w:t>
      </w:r>
    </w:p>
    <w:p w14:paraId="45DEE8B4" w14:textId="77777777" w:rsidR="004D08E8" w:rsidRDefault="00684F1F">
      <w:pPr>
        <w:spacing w:after="120"/>
        <w:rPr>
          <w:sz w:val="20"/>
          <w:szCs w:val="20"/>
          <w:lang w:val="en-GB"/>
        </w:rPr>
      </w:pPr>
      <w:r>
        <w:rPr>
          <w:sz w:val="20"/>
          <w:szCs w:val="20"/>
          <w:lang w:val="en-GB"/>
        </w:rPr>
        <w:t xml:space="preserve">Another issue at hand is RLM/RLF/Beam management monitoring/procedures, how those are impacted when PDCCH is not monitored. </w:t>
      </w:r>
    </w:p>
    <w:p w14:paraId="45DEE8B5" w14:textId="77777777" w:rsidR="004D08E8" w:rsidRDefault="00684F1F">
      <w:pPr>
        <w:spacing w:after="120"/>
        <w:rPr>
          <w:sz w:val="20"/>
          <w:szCs w:val="20"/>
          <w:lang w:val="en-GB"/>
        </w:rPr>
      </w:pPr>
      <w:r>
        <w:rPr>
          <w:sz w:val="20"/>
          <w:szCs w:val="20"/>
          <w:lang w:val="en-GB"/>
        </w:rPr>
        <w:t xml:space="preserve">Finally, </w:t>
      </w:r>
      <w:proofErr w:type="spellStart"/>
      <w:r>
        <w:rPr>
          <w:sz w:val="20"/>
          <w:szCs w:val="20"/>
          <w:lang w:val="en-GB"/>
        </w:rPr>
        <w:t>rhere</w:t>
      </w:r>
      <w:proofErr w:type="spellEnd"/>
      <w:r>
        <w:rPr>
          <w:sz w:val="20"/>
          <w:szCs w:val="20"/>
          <w:lang w:val="en-GB"/>
        </w:rPr>
        <w:t xml:space="preserve"> seems to be diverse views on whether LP-WUS as designed for IDLE mode, is/can be reused for RRC connected mode.</w:t>
      </w:r>
    </w:p>
    <w:p w14:paraId="45DEE8B6"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1-8:</w:t>
      </w:r>
    </w:p>
    <w:p w14:paraId="45DEE8B7"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45DEE8B8"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how LP-WUS toggles PDCCH monitoring/DRX timers</w:t>
      </w:r>
    </w:p>
    <w:p w14:paraId="45DEE8B9"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 xml:space="preserve">Alt1: ON/OFF  </w:t>
      </w:r>
    </w:p>
    <w:p w14:paraId="45DEE8BA"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Alt2: SS groups switching</w:t>
      </w:r>
    </w:p>
    <w:p w14:paraId="45DEE8BB"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 xml:space="preserve">Whether MR is ON when UE is monitoring LP-WUS and how to handle RLM/RLF/Beam management monitoring </w:t>
      </w:r>
    </w:p>
    <w:p w14:paraId="45DEE8BC"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Whether the LP-WUS signal design/structure is reused from IDLE mode or design is different.</w:t>
      </w:r>
    </w:p>
    <w:p w14:paraId="45DEE8BD"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45DEE8BE" w14:textId="77777777" w:rsidR="004D08E8" w:rsidRDefault="004D08E8">
      <w:pPr>
        <w:spacing w:after="120"/>
        <w:rPr>
          <w:sz w:val="20"/>
          <w:szCs w:val="20"/>
          <w:lang w:val="en-GB"/>
        </w:rPr>
      </w:pPr>
    </w:p>
    <w:tbl>
      <w:tblPr>
        <w:tblStyle w:val="TableGrid"/>
        <w:tblW w:w="0" w:type="auto"/>
        <w:tblLook w:val="04A0" w:firstRow="1" w:lastRow="0" w:firstColumn="1" w:lastColumn="0" w:noHBand="0" w:noVBand="1"/>
      </w:tblPr>
      <w:tblGrid>
        <w:gridCol w:w="1444"/>
        <w:gridCol w:w="1450"/>
        <w:gridCol w:w="6456"/>
      </w:tblGrid>
      <w:tr w:rsidR="004D08E8" w14:paraId="45DEE8C2" w14:textId="77777777">
        <w:tc>
          <w:tcPr>
            <w:tcW w:w="1250" w:type="dxa"/>
            <w:shd w:val="clear" w:color="auto" w:fill="9CC2E5" w:themeFill="accent5" w:themeFillTint="99"/>
          </w:tcPr>
          <w:p w14:paraId="45DEE8BF" w14:textId="77777777" w:rsidR="004D08E8" w:rsidRDefault="00684F1F">
            <w:pPr>
              <w:rPr>
                <w:b/>
                <w:bCs/>
                <w:sz w:val="20"/>
                <w:szCs w:val="20"/>
                <w:lang w:val="en-GB"/>
              </w:rPr>
            </w:pPr>
            <w:r>
              <w:rPr>
                <w:b/>
                <w:bCs/>
                <w:sz w:val="20"/>
                <w:szCs w:val="20"/>
                <w:lang w:val="en-GB"/>
              </w:rPr>
              <w:t>Company</w:t>
            </w:r>
          </w:p>
        </w:tc>
        <w:tc>
          <w:tcPr>
            <w:tcW w:w="1450" w:type="dxa"/>
            <w:shd w:val="clear" w:color="auto" w:fill="9CC2E5" w:themeFill="accent5" w:themeFillTint="99"/>
          </w:tcPr>
          <w:p w14:paraId="45DEE8C0" w14:textId="77777777" w:rsidR="004D08E8" w:rsidRDefault="00684F1F">
            <w:pPr>
              <w:rPr>
                <w:b/>
                <w:bCs/>
                <w:sz w:val="20"/>
                <w:szCs w:val="20"/>
                <w:lang w:val="en-GB"/>
              </w:rPr>
            </w:pPr>
            <w:r>
              <w:rPr>
                <w:b/>
                <w:bCs/>
                <w:sz w:val="20"/>
                <w:szCs w:val="20"/>
                <w:lang w:val="en-GB"/>
              </w:rPr>
              <w:t>Support Y/N</w:t>
            </w:r>
          </w:p>
        </w:tc>
        <w:tc>
          <w:tcPr>
            <w:tcW w:w="6650" w:type="dxa"/>
            <w:shd w:val="clear" w:color="auto" w:fill="9CC2E5" w:themeFill="accent5" w:themeFillTint="99"/>
          </w:tcPr>
          <w:p w14:paraId="45DEE8C1" w14:textId="77777777" w:rsidR="004D08E8" w:rsidRDefault="00684F1F">
            <w:pPr>
              <w:rPr>
                <w:b/>
                <w:bCs/>
                <w:sz w:val="20"/>
                <w:szCs w:val="20"/>
                <w:lang w:val="en-GB"/>
              </w:rPr>
            </w:pPr>
            <w:r>
              <w:rPr>
                <w:b/>
                <w:bCs/>
                <w:sz w:val="20"/>
                <w:szCs w:val="20"/>
                <w:lang w:val="en-GB"/>
              </w:rPr>
              <w:t>Comments</w:t>
            </w:r>
          </w:p>
        </w:tc>
      </w:tr>
      <w:tr w:rsidR="004D08E8" w14:paraId="45DEE8C6" w14:textId="77777777">
        <w:tc>
          <w:tcPr>
            <w:tcW w:w="1250" w:type="dxa"/>
          </w:tcPr>
          <w:p w14:paraId="45DEE8C3" w14:textId="77777777" w:rsidR="004D08E8" w:rsidRDefault="00684F1F">
            <w:pPr>
              <w:rPr>
                <w:rFonts w:eastAsia="SimSun"/>
                <w:sz w:val="20"/>
                <w:szCs w:val="20"/>
              </w:rPr>
            </w:pPr>
            <w:r>
              <w:rPr>
                <w:rFonts w:eastAsia="SimSun"/>
                <w:sz w:val="20"/>
                <w:szCs w:val="20"/>
              </w:rPr>
              <w:t>EURECOM</w:t>
            </w:r>
          </w:p>
        </w:tc>
        <w:tc>
          <w:tcPr>
            <w:tcW w:w="1450" w:type="dxa"/>
          </w:tcPr>
          <w:p w14:paraId="45DEE8C4" w14:textId="77777777" w:rsidR="004D08E8" w:rsidRDefault="00684F1F">
            <w:pPr>
              <w:jc w:val="both"/>
              <w:rPr>
                <w:rFonts w:eastAsia="SimSun"/>
                <w:sz w:val="20"/>
                <w:szCs w:val="20"/>
              </w:rPr>
            </w:pPr>
            <w:r>
              <w:rPr>
                <w:rFonts w:eastAsia="SimSun"/>
                <w:sz w:val="20"/>
                <w:szCs w:val="20"/>
              </w:rPr>
              <w:t>(Y)</w:t>
            </w:r>
          </w:p>
        </w:tc>
        <w:tc>
          <w:tcPr>
            <w:tcW w:w="6650" w:type="dxa"/>
          </w:tcPr>
          <w:p w14:paraId="45DEE8C5" w14:textId="77777777" w:rsidR="004D08E8" w:rsidRDefault="00684F1F">
            <w:pPr>
              <w:jc w:val="both"/>
              <w:rPr>
                <w:rFonts w:eastAsia="SimSun"/>
                <w:sz w:val="20"/>
                <w:szCs w:val="20"/>
              </w:rPr>
            </w:pPr>
            <w:r>
              <w:rPr>
                <w:rFonts w:eastAsia="SimSun"/>
                <w:sz w:val="20"/>
                <w:szCs w:val="20"/>
              </w:rPr>
              <w:t>We agree with the proposal but think that the study of RRC_IDLE has priority over RRC_CONNECTED.</w:t>
            </w:r>
          </w:p>
        </w:tc>
      </w:tr>
      <w:tr w:rsidR="004D08E8" w14:paraId="45DEE8D0" w14:textId="77777777">
        <w:tc>
          <w:tcPr>
            <w:tcW w:w="1250" w:type="dxa"/>
          </w:tcPr>
          <w:p w14:paraId="45DEE8C7" w14:textId="77777777" w:rsidR="004D08E8" w:rsidRDefault="00684F1F">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450" w:type="dxa"/>
          </w:tcPr>
          <w:p w14:paraId="45DEE8C8" w14:textId="77777777" w:rsidR="004D08E8" w:rsidRDefault="00684F1F">
            <w:pPr>
              <w:rPr>
                <w:rFonts w:eastAsiaTheme="minorEastAsia"/>
                <w:sz w:val="20"/>
                <w:szCs w:val="20"/>
                <w:lang w:val="en-GB"/>
              </w:rPr>
            </w:pPr>
            <w:r>
              <w:rPr>
                <w:rFonts w:eastAsia="SimSun" w:hint="eastAsia"/>
                <w:sz w:val="20"/>
                <w:szCs w:val="20"/>
              </w:rPr>
              <w:t>N</w:t>
            </w:r>
          </w:p>
        </w:tc>
        <w:tc>
          <w:tcPr>
            <w:tcW w:w="6650" w:type="dxa"/>
          </w:tcPr>
          <w:p w14:paraId="45DEE8C9" w14:textId="77777777" w:rsidR="004D08E8" w:rsidRDefault="00684F1F">
            <w:pPr>
              <w:rPr>
                <w:rFonts w:eastAsia="SimSun"/>
                <w:sz w:val="20"/>
                <w:szCs w:val="20"/>
              </w:rPr>
            </w:pPr>
            <w:r>
              <w:rPr>
                <w:rFonts w:eastAsia="SimSun"/>
                <w:sz w:val="20"/>
                <w:szCs w:val="20"/>
              </w:rPr>
              <w:t xml:space="preserve">For the first bullet, we think it is still under discussion whether LP=WUS can be sued for the triggering of PDCCH monitoring. </w:t>
            </w:r>
            <w:proofErr w:type="gramStart"/>
            <w:r>
              <w:rPr>
                <w:rFonts w:eastAsia="SimSun"/>
                <w:sz w:val="20"/>
                <w:szCs w:val="20"/>
              </w:rPr>
              <w:t>So</w:t>
            </w:r>
            <w:proofErr w:type="gramEnd"/>
            <w:r>
              <w:rPr>
                <w:rFonts w:eastAsia="SimSun"/>
                <w:sz w:val="20"/>
                <w:szCs w:val="20"/>
              </w:rPr>
              <w:t xml:space="preserve"> we suggest to the following change:</w:t>
            </w:r>
          </w:p>
          <w:p w14:paraId="45DEE8CA" w14:textId="77777777" w:rsidR="004D08E8" w:rsidRDefault="00684F1F">
            <w:pPr>
              <w:pStyle w:val="ListParagraph"/>
              <w:numPr>
                <w:ilvl w:val="0"/>
                <w:numId w:val="28"/>
              </w:numPr>
              <w:ind w:leftChars="0"/>
              <w:rPr>
                <w:rFonts w:asciiTheme="minorHAnsi" w:hAnsiTheme="minorHAnsi" w:cstheme="minorHAnsi"/>
                <w:szCs w:val="20"/>
              </w:rPr>
            </w:pPr>
            <w:proofErr w:type="spellStart"/>
            <w:r>
              <w:rPr>
                <w:rFonts w:asciiTheme="minorHAnsi" w:hAnsiTheme="minorHAnsi" w:cstheme="minorHAnsi"/>
                <w:color w:val="FF0000"/>
                <w:szCs w:val="20"/>
              </w:rPr>
              <w:t>Whether</w:t>
            </w:r>
            <w:r>
              <w:rPr>
                <w:rFonts w:asciiTheme="minorHAnsi" w:hAnsiTheme="minorHAnsi" w:cstheme="minorHAnsi"/>
                <w:strike/>
                <w:color w:val="FF0000"/>
                <w:szCs w:val="20"/>
              </w:rPr>
              <w:t>how</w:t>
            </w:r>
            <w:proofErr w:type="spellEnd"/>
            <w:r>
              <w:rPr>
                <w:rFonts w:asciiTheme="minorHAnsi" w:hAnsiTheme="minorHAnsi" w:cstheme="minorHAnsi"/>
                <w:szCs w:val="20"/>
              </w:rPr>
              <w:t xml:space="preserve"> LP-WUS toggles PDCCH monitoring/DRX timers</w:t>
            </w:r>
          </w:p>
          <w:p w14:paraId="45DEE8CB"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 xml:space="preserve">Alt1: ON/OFF  </w:t>
            </w:r>
          </w:p>
          <w:p w14:paraId="45DEE8CC"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Alt2: SS groups switching</w:t>
            </w:r>
          </w:p>
          <w:p w14:paraId="45DEE8CD" w14:textId="77777777" w:rsidR="004D08E8" w:rsidRDefault="004D08E8">
            <w:pPr>
              <w:rPr>
                <w:rFonts w:eastAsia="SimSun"/>
                <w:sz w:val="20"/>
                <w:szCs w:val="20"/>
              </w:rPr>
            </w:pPr>
          </w:p>
          <w:p w14:paraId="45DEE8CE" w14:textId="77777777" w:rsidR="004D08E8" w:rsidRDefault="004D08E8">
            <w:pPr>
              <w:rPr>
                <w:rFonts w:eastAsia="SimSun"/>
                <w:sz w:val="20"/>
                <w:szCs w:val="20"/>
              </w:rPr>
            </w:pPr>
          </w:p>
          <w:p w14:paraId="45DEE8CF" w14:textId="77777777" w:rsidR="004D08E8" w:rsidRDefault="00684F1F">
            <w:pPr>
              <w:rPr>
                <w:rFonts w:eastAsiaTheme="minorEastAsia"/>
                <w:sz w:val="20"/>
                <w:szCs w:val="20"/>
                <w:lang w:val="en-GB"/>
              </w:rPr>
            </w:pPr>
            <w:r>
              <w:rPr>
                <w:rFonts w:eastAsia="SimSun"/>
                <w:sz w:val="20"/>
                <w:szCs w:val="20"/>
              </w:rPr>
              <w:t xml:space="preserve">For the third bullet, we recommend </w:t>
            </w:r>
            <w:proofErr w:type="gramStart"/>
            <w:r>
              <w:rPr>
                <w:rFonts w:eastAsia="SimSun"/>
                <w:sz w:val="20"/>
                <w:szCs w:val="20"/>
              </w:rPr>
              <w:t>to have</w:t>
            </w:r>
            <w:proofErr w:type="gramEnd"/>
            <w:r>
              <w:rPr>
                <w:rFonts w:eastAsia="SimSun"/>
                <w:sz w:val="20"/>
                <w:szCs w:val="20"/>
              </w:rPr>
              <w:t xml:space="preserve"> the same modulation/</w:t>
            </w:r>
            <w:proofErr w:type="spellStart"/>
            <w:r>
              <w:rPr>
                <w:rFonts w:eastAsia="SimSun"/>
                <w:sz w:val="20"/>
                <w:szCs w:val="20"/>
              </w:rPr>
              <w:t>wavefrom</w:t>
            </w:r>
            <w:proofErr w:type="spellEnd"/>
            <w:r>
              <w:rPr>
                <w:rFonts w:eastAsia="SimSun"/>
                <w:sz w:val="20"/>
                <w:szCs w:val="20"/>
              </w:rPr>
              <w:t xml:space="preserve"> for both CONNECTED and IDLE/INACTIVE mode. </w:t>
            </w:r>
            <w:proofErr w:type="gramStart"/>
            <w:r>
              <w:rPr>
                <w:rFonts w:eastAsia="SimSun"/>
                <w:sz w:val="20"/>
                <w:szCs w:val="20"/>
              </w:rPr>
              <w:t>So</w:t>
            </w:r>
            <w:proofErr w:type="gramEnd"/>
            <w:r>
              <w:rPr>
                <w:rFonts w:eastAsia="SimSun"/>
                <w:sz w:val="20"/>
                <w:szCs w:val="20"/>
              </w:rPr>
              <w:t xml:space="preserve"> we suggest to remove the third bullet until enough justification is provided.</w:t>
            </w:r>
          </w:p>
        </w:tc>
      </w:tr>
      <w:tr w:rsidR="004D08E8" w14:paraId="45DEE8D9" w14:textId="77777777">
        <w:tc>
          <w:tcPr>
            <w:tcW w:w="1250" w:type="dxa"/>
          </w:tcPr>
          <w:p w14:paraId="45DEE8D1" w14:textId="77777777" w:rsidR="004D08E8" w:rsidRDefault="00684F1F">
            <w:pPr>
              <w:rPr>
                <w:rFonts w:eastAsiaTheme="minorEastAsia"/>
                <w:sz w:val="20"/>
                <w:szCs w:val="20"/>
                <w:lang w:val="en-GB"/>
              </w:rPr>
            </w:pPr>
            <w:r>
              <w:rPr>
                <w:rFonts w:eastAsia="SimSun"/>
                <w:sz w:val="20"/>
                <w:szCs w:val="20"/>
              </w:rPr>
              <w:t>Nokia/NSB1</w:t>
            </w:r>
          </w:p>
        </w:tc>
        <w:tc>
          <w:tcPr>
            <w:tcW w:w="1450" w:type="dxa"/>
          </w:tcPr>
          <w:p w14:paraId="45DEE8D2" w14:textId="77777777" w:rsidR="004D08E8" w:rsidRDefault="00684F1F">
            <w:pPr>
              <w:rPr>
                <w:sz w:val="20"/>
                <w:szCs w:val="20"/>
                <w:lang w:val="en-GB"/>
              </w:rPr>
            </w:pPr>
            <w:r>
              <w:rPr>
                <w:rFonts w:eastAsia="SimSun"/>
                <w:sz w:val="20"/>
                <w:szCs w:val="20"/>
              </w:rPr>
              <w:t>(modifications)</w:t>
            </w:r>
          </w:p>
        </w:tc>
        <w:tc>
          <w:tcPr>
            <w:tcW w:w="6650" w:type="dxa"/>
          </w:tcPr>
          <w:p w14:paraId="45DEE8D3" w14:textId="77777777" w:rsidR="004D08E8" w:rsidRDefault="00684F1F">
            <w:pPr>
              <w:jc w:val="both"/>
              <w:rPr>
                <w:rFonts w:eastAsia="SimSun"/>
                <w:sz w:val="20"/>
                <w:szCs w:val="20"/>
              </w:rPr>
            </w:pPr>
            <w:r>
              <w:rPr>
                <w:rFonts w:eastAsia="SimSun"/>
                <w:sz w:val="20"/>
                <w:szCs w:val="20"/>
              </w:rPr>
              <w:t xml:space="preserve">We think that it might be premature to limit the cases that we study in CONNECTED mode, while LP-WUS triggered PDCCH monitoring activation adaptation can have evident benefits for power saving. </w:t>
            </w:r>
            <w:proofErr w:type="gramStart"/>
            <w:r>
              <w:rPr>
                <w:rFonts w:eastAsia="SimSun"/>
                <w:sz w:val="20"/>
                <w:szCs w:val="20"/>
              </w:rPr>
              <w:t>Thus</w:t>
            </w:r>
            <w:proofErr w:type="gramEnd"/>
            <w:r>
              <w:rPr>
                <w:rFonts w:eastAsia="SimSun"/>
                <w:sz w:val="20"/>
                <w:szCs w:val="20"/>
              </w:rPr>
              <w:t xml:space="preserve"> we would think the we could simplify:</w:t>
            </w:r>
          </w:p>
          <w:p w14:paraId="45DEE8D4" w14:textId="77777777" w:rsidR="004D08E8" w:rsidRDefault="00684F1F">
            <w:pPr>
              <w:pStyle w:val="ListParagraph"/>
              <w:numPr>
                <w:ilvl w:val="0"/>
                <w:numId w:val="28"/>
              </w:numPr>
              <w:ind w:leftChars="0"/>
              <w:rPr>
                <w:rFonts w:asciiTheme="minorHAnsi" w:hAnsiTheme="minorHAnsi" w:cstheme="minorHAnsi"/>
                <w:strike/>
                <w:color w:val="FF0000"/>
                <w:szCs w:val="20"/>
              </w:rPr>
            </w:pPr>
            <w:r>
              <w:rPr>
                <w:rFonts w:asciiTheme="minorHAnsi" w:hAnsiTheme="minorHAnsi" w:cstheme="minorHAnsi"/>
                <w:szCs w:val="20"/>
              </w:rPr>
              <w:t xml:space="preserve">how LP-WUS can adapt PDCCH </w:t>
            </w:r>
            <w:proofErr w:type="spellStart"/>
            <w:r>
              <w:rPr>
                <w:rFonts w:asciiTheme="minorHAnsi" w:hAnsiTheme="minorHAnsi" w:cstheme="minorHAnsi"/>
                <w:szCs w:val="20"/>
              </w:rPr>
              <w:t>monitoring</w:t>
            </w:r>
            <w:r>
              <w:rPr>
                <w:rFonts w:asciiTheme="minorHAnsi" w:hAnsiTheme="minorHAnsi" w:cstheme="minorHAnsi"/>
                <w:strike/>
                <w:color w:val="FF0000"/>
                <w:szCs w:val="20"/>
              </w:rPr>
              <w:t>toggles</w:t>
            </w:r>
            <w:proofErr w:type="spellEnd"/>
            <w:r>
              <w:rPr>
                <w:rFonts w:asciiTheme="minorHAnsi" w:hAnsiTheme="minorHAnsi" w:cstheme="minorHAnsi"/>
                <w:strike/>
                <w:color w:val="FF0000"/>
                <w:szCs w:val="20"/>
              </w:rPr>
              <w:t xml:space="preserve"> PDCCH monitoring/DRX timers</w:t>
            </w:r>
          </w:p>
          <w:p w14:paraId="45DEE8D5" w14:textId="77777777" w:rsidR="004D08E8" w:rsidRDefault="00684F1F">
            <w:pPr>
              <w:pStyle w:val="ListParagraph"/>
              <w:numPr>
                <w:ilvl w:val="1"/>
                <w:numId w:val="28"/>
              </w:numPr>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Alt1: ON/OFF  </w:t>
            </w:r>
          </w:p>
          <w:p w14:paraId="45DEE8D6"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trike/>
                <w:color w:val="FF0000"/>
                <w:szCs w:val="20"/>
              </w:rPr>
              <w:t>Alt2: SS groups switching</w:t>
            </w:r>
          </w:p>
          <w:p w14:paraId="45DEE8D7" w14:textId="77777777" w:rsidR="004D08E8" w:rsidRDefault="004D08E8">
            <w:pPr>
              <w:jc w:val="both"/>
              <w:rPr>
                <w:rFonts w:eastAsia="SimSun"/>
                <w:sz w:val="20"/>
                <w:szCs w:val="20"/>
              </w:rPr>
            </w:pPr>
          </w:p>
          <w:p w14:paraId="45DEE8D8" w14:textId="77777777" w:rsidR="004D08E8" w:rsidRDefault="00684F1F">
            <w:pPr>
              <w:rPr>
                <w:sz w:val="20"/>
                <w:szCs w:val="20"/>
                <w:lang w:val="en-GB"/>
              </w:rPr>
            </w:pPr>
            <w:r>
              <w:rPr>
                <w:rFonts w:eastAsia="SimSun"/>
                <w:sz w:val="20"/>
                <w:szCs w:val="20"/>
              </w:rPr>
              <w:t xml:space="preserve">For CONNECTED mode we think that we should not risk the connection failure thus would prefer to keep the MR on to carry out CSI measurements. </w:t>
            </w:r>
          </w:p>
        </w:tc>
      </w:tr>
      <w:tr w:rsidR="004D08E8" w14:paraId="45DEE8E3" w14:textId="77777777">
        <w:tc>
          <w:tcPr>
            <w:tcW w:w="1250" w:type="dxa"/>
          </w:tcPr>
          <w:p w14:paraId="45DEE8DA" w14:textId="77777777" w:rsidR="004D08E8" w:rsidRDefault="00684F1F">
            <w:pPr>
              <w:rPr>
                <w:sz w:val="20"/>
                <w:szCs w:val="20"/>
                <w:lang w:val="en-GB"/>
              </w:rPr>
            </w:pPr>
            <w:r>
              <w:rPr>
                <w:sz w:val="20"/>
                <w:szCs w:val="20"/>
                <w:lang w:val="en-GB"/>
              </w:rPr>
              <w:t>QC</w:t>
            </w:r>
          </w:p>
        </w:tc>
        <w:tc>
          <w:tcPr>
            <w:tcW w:w="1450" w:type="dxa"/>
          </w:tcPr>
          <w:p w14:paraId="45DEE8DB" w14:textId="77777777" w:rsidR="004D08E8" w:rsidRDefault="004D08E8">
            <w:pPr>
              <w:rPr>
                <w:sz w:val="20"/>
                <w:szCs w:val="20"/>
                <w:lang w:val="en-GB"/>
              </w:rPr>
            </w:pPr>
          </w:p>
        </w:tc>
        <w:tc>
          <w:tcPr>
            <w:tcW w:w="6650" w:type="dxa"/>
          </w:tcPr>
          <w:p w14:paraId="45DEE8DC"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45DEE8DD"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how LP-WUS interact with PDCCH monitoring and DRX operation</w:t>
            </w:r>
          </w:p>
          <w:p w14:paraId="45DEE8DE"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 xml:space="preserve">FFS: Whether MR is ON when UE is monitoring LP-WUS </w:t>
            </w:r>
          </w:p>
          <w:p w14:paraId="45DEE8DF"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 xml:space="preserve">FFS: how to handle RLM/RLF/Beam management monitoring </w:t>
            </w:r>
          </w:p>
          <w:p w14:paraId="45DEE8E0"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Whether the LP-WUS signal design/structure is reused from IDLE mode or design is different.</w:t>
            </w:r>
          </w:p>
          <w:p w14:paraId="45DEE8E1"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45DEE8E2" w14:textId="77777777" w:rsidR="004D08E8" w:rsidRDefault="004D08E8">
            <w:pPr>
              <w:rPr>
                <w:sz w:val="20"/>
                <w:szCs w:val="20"/>
                <w:lang w:val="en-GB"/>
              </w:rPr>
            </w:pPr>
          </w:p>
        </w:tc>
      </w:tr>
      <w:tr w:rsidR="004D08E8" w14:paraId="45DEE8EF" w14:textId="77777777">
        <w:tc>
          <w:tcPr>
            <w:tcW w:w="1250" w:type="dxa"/>
          </w:tcPr>
          <w:p w14:paraId="45DEE8E4" w14:textId="77777777" w:rsidR="004D08E8" w:rsidRDefault="00684F1F">
            <w:pPr>
              <w:rPr>
                <w:sz w:val="20"/>
                <w:szCs w:val="20"/>
                <w:lang w:val="en-GB"/>
              </w:rPr>
            </w:pPr>
            <w:r>
              <w:rPr>
                <w:rFonts w:eastAsiaTheme="minorEastAsia"/>
                <w:sz w:val="20"/>
                <w:szCs w:val="20"/>
                <w:lang w:val="en-GB"/>
              </w:rPr>
              <w:t>FL2, FL3</w:t>
            </w:r>
          </w:p>
        </w:tc>
        <w:tc>
          <w:tcPr>
            <w:tcW w:w="1450" w:type="dxa"/>
          </w:tcPr>
          <w:p w14:paraId="45DEE8E5" w14:textId="77777777" w:rsidR="004D08E8" w:rsidRDefault="004D08E8">
            <w:pPr>
              <w:rPr>
                <w:sz w:val="20"/>
                <w:szCs w:val="20"/>
                <w:lang w:val="en-GB"/>
              </w:rPr>
            </w:pPr>
          </w:p>
        </w:tc>
        <w:tc>
          <w:tcPr>
            <w:tcW w:w="6650" w:type="dxa"/>
          </w:tcPr>
          <w:p w14:paraId="45DEE8E6"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1-8:</w:t>
            </w:r>
          </w:p>
          <w:p w14:paraId="45DEE8E7" w14:textId="77777777" w:rsidR="004D08E8" w:rsidRDefault="00684F1F">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45DEE8E8" w14:textId="77777777" w:rsidR="004D08E8" w:rsidRDefault="00684F1F">
            <w:pPr>
              <w:pStyle w:val="ListParagraph"/>
              <w:numPr>
                <w:ilvl w:val="0"/>
                <w:numId w:val="28"/>
              </w:numPr>
              <w:ind w:leftChars="0"/>
              <w:rPr>
                <w:rFonts w:asciiTheme="minorHAnsi" w:hAnsiTheme="minorHAnsi" w:cstheme="minorHAnsi"/>
                <w:szCs w:val="20"/>
              </w:rPr>
            </w:pPr>
            <w:proofErr w:type="spellStart"/>
            <w:r>
              <w:rPr>
                <w:rFonts w:asciiTheme="minorHAnsi" w:hAnsiTheme="minorHAnsi" w:cstheme="minorHAnsi"/>
                <w:color w:val="FF0000"/>
                <w:szCs w:val="20"/>
              </w:rPr>
              <w:t>Whether</w:t>
            </w:r>
            <w:r>
              <w:rPr>
                <w:rFonts w:asciiTheme="minorHAnsi" w:hAnsiTheme="minorHAnsi" w:cstheme="minorHAnsi"/>
                <w:strike/>
                <w:color w:val="FF0000"/>
                <w:szCs w:val="20"/>
              </w:rPr>
              <w:t>how</w:t>
            </w:r>
            <w:proofErr w:type="spellEnd"/>
            <w:r>
              <w:rPr>
                <w:rFonts w:asciiTheme="minorHAnsi" w:hAnsiTheme="minorHAnsi" w:cstheme="minorHAnsi"/>
                <w:szCs w:val="20"/>
              </w:rPr>
              <w:t xml:space="preserve"> LP-WUS toggles PDCCH monitoring/DRX timers</w:t>
            </w:r>
          </w:p>
          <w:p w14:paraId="45DEE8E9"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 xml:space="preserve">Alt1: ON/OFF  </w:t>
            </w:r>
          </w:p>
          <w:p w14:paraId="45DEE8EA" w14:textId="77777777" w:rsidR="004D08E8" w:rsidRDefault="00684F1F">
            <w:pPr>
              <w:pStyle w:val="ListParagraph"/>
              <w:numPr>
                <w:ilvl w:val="1"/>
                <w:numId w:val="28"/>
              </w:numPr>
              <w:ind w:leftChars="0"/>
              <w:rPr>
                <w:rFonts w:asciiTheme="minorHAnsi" w:hAnsiTheme="minorHAnsi" w:cstheme="minorHAnsi"/>
                <w:szCs w:val="20"/>
              </w:rPr>
            </w:pPr>
            <w:r>
              <w:rPr>
                <w:rFonts w:asciiTheme="minorHAnsi" w:hAnsiTheme="minorHAnsi" w:cstheme="minorHAnsi"/>
                <w:szCs w:val="20"/>
              </w:rPr>
              <w:t>Alt2: SS groups switching</w:t>
            </w:r>
          </w:p>
          <w:p w14:paraId="45DEE8EB"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 xml:space="preserve">Whether MR is ON when UE is monitoring LP-WUS and how to handle RLM/RLF/Beam management monitoring </w:t>
            </w:r>
          </w:p>
          <w:p w14:paraId="45DEE8EC"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color w:val="FF0000"/>
                <w:szCs w:val="20"/>
              </w:rPr>
              <w:t>[</w:t>
            </w:r>
            <w:r>
              <w:rPr>
                <w:rFonts w:asciiTheme="minorHAnsi" w:hAnsiTheme="minorHAnsi" w:cstheme="minorHAnsi"/>
                <w:szCs w:val="20"/>
              </w:rPr>
              <w:t>Whether the LP-WUS signal design/structure is reused from IDLE mode or design is different</w:t>
            </w:r>
            <w:r>
              <w:rPr>
                <w:rFonts w:asciiTheme="minorHAnsi" w:hAnsiTheme="minorHAnsi" w:cstheme="minorHAnsi"/>
                <w:color w:val="FF0000"/>
                <w:szCs w:val="20"/>
              </w:rPr>
              <w:t>.]</w:t>
            </w:r>
          </w:p>
          <w:p w14:paraId="45DEE8ED" w14:textId="77777777" w:rsidR="004D08E8" w:rsidRDefault="00684F1F">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45DEE8EE" w14:textId="77777777" w:rsidR="004D08E8" w:rsidRDefault="004D08E8">
            <w:pPr>
              <w:rPr>
                <w:sz w:val="20"/>
                <w:szCs w:val="20"/>
                <w:lang w:val="en-GB"/>
              </w:rPr>
            </w:pPr>
          </w:p>
        </w:tc>
      </w:tr>
      <w:tr w:rsidR="004D08E8" w14:paraId="45DEE8F7" w14:textId="77777777">
        <w:tc>
          <w:tcPr>
            <w:tcW w:w="1250" w:type="dxa"/>
          </w:tcPr>
          <w:p w14:paraId="45DEE8F0" w14:textId="77777777" w:rsidR="004D08E8" w:rsidRDefault="00684F1F">
            <w:pPr>
              <w:rPr>
                <w:rFonts w:eastAsiaTheme="minorEastAsia"/>
                <w:sz w:val="20"/>
                <w:szCs w:val="20"/>
                <w:lang w:val="en-GB"/>
              </w:rPr>
            </w:pPr>
            <w:r>
              <w:rPr>
                <w:rFonts w:eastAsiaTheme="minorEastAsia"/>
                <w:sz w:val="20"/>
                <w:szCs w:val="20"/>
                <w:lang w:val="en-GB"/>
              </w:rPr>
              <w:t xml:space="preserve">Intel </w:t>
            </w:r>
          </w:p>
        </w:tc>
        <w:tc>
          <w:tcPr>
            <w:tcW w:w="1450" w:type="dxa"/>
          </w:tcPr>
          <w:p w14:paraId="45DEE8F1" w14:textId="77777777" w:rsidR="004D08E8" w:rsidRDefault="004D08E8">
            <w:pPr>
              <w:rPr>
                <w:sz w:val="20"/>
                <w:szCs w:val="20"/>
                <w:lang w:val="en-GB"/>
              </w:rPr>
            </w:pPr>
          </w:p>
        </w:tc>
        <w:tc>
          <w:tcPr>
            <w:tcW w:w="6650" w:type="dxa"/>
          </w:tcPr>
          <w:p w14:paraId="45DEE8F2" w14:textId="77777777" w:rsidR="004D08E8" w:rsidRDefault="00684F1F">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We don’t support 2</w:t>
            </w:r>
            <w:r>
              <w:rPr>
                <w:rFonts w:asciiTheme="minorHAnsi" w:eastAsia="Batang" w:hAnsiTheme="minorHAnsi" w:cstheme="minorHAnsi"/>
                <w:sz w:val="20"/>
                <w:szCs w:val="20"/>
                <w:vertAlign w:val="superscript"/>
                <w:lang w:val="en-GB"/>
              </w:rPr>
              <w:t>nd</w:t>
            </w:r>
            <w:r>
              <w:rPr>
                <w:rFonts w:asciiTheme="minorHAnsi" w:eastAsia="Batang" w:hAnsiTheme="minorHAnsi" w:cstheme="minorHAnsi"/>
                <w:sz w:val="20"/>
                <w:szCs w:val="20"/>
                <w:lang w:val="en-GB"/>
              </w:rPr>
              <w:t xml:space="preserve"> bullet. In our understanding, MR should be on, which can be deep/light/micro sleep. If MR is off, the latency would be too large to turn on MR, and we don’t think we can still say it is in RRC connected mode. </w:t>
            </w:r>
          </w:p>
          <w:p w14:paraId="45DEE8F3" w14:textId="77777777" w:rsidR="004D08E8" w:rsidRDefault="00684F1F">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 xml:space="preserve">Furthermore, PDCCH monitoring is triggered by LP-WUS, while measurement is not, e.g., RLM/RLF/Beam management is still performed which does not depend on LP-WUS. UE monitors RS and derive the BLER for PDCCH, which does not rely on whether UE </w:t>
            </w:r>
            <w:proofErr w:type="gramStart"/>
            <w:r>
              <w:rPr>
                <w:rFonts w:asciiTheme="minorHAnsi" w:eastAsia="Batang" w:hAnsiTheme="minorHAnsi" w:cstheme="minorHAnsi"/>
                <w:sz w:val="20"/>
                <w:szCs w:val="20"/>
                <w:lang w:val="en-GB"/>
              </w:rPr>
              <w:t>actually monitors</w:t>
            </w:r>
            <w:proofErr w:type="gramEnd"/>
            <w:r>
              <w:rPr>
                <w:rFonts w:asciiTheme="minorHAnsi" w:eastAsia="Batang" w:hAnsiTheme="minorHAnsi" w:cstheme="minorHAnsi"/>
                <w:sz w:val="20"/>
                <w:szCs w:val="20"/>
                <w:lang w:val="en-GB"/>
              </w:rPr>
              <w:t xml:space="preserve"> PDCCH now. </w:t>
            </w:r>
          </w:p>
          <w:p w14:paraId="45DEE8F4" w14:textId="77777777" w:rsidR="004D08E8" w:rsidRDefault="004D08E8">
            <w:pPr>
              <w:rPr>
                <w:rFonts w:eastAsia="Batang"/>
                <w:lang w:val="en-GB"/>
              </w:rPr>
            </w:pPr>
          </w:p>
          <w:p w14:paraId="45DEE8F5" w14:textId="77777777" w:rsidR="004D08E8" w:rsidRDefault="00684F1F">
            <w:pPr>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 xml:space="preserve">For 3rd bullet, we think same modulation and </w:t>
            </w:r>
            <w:proofErr w:type="spellStart"/>
            <w:r>
              <w:rPr>
                <w:rFonts w:asciiTheme="minorHAnsi" w:eastAsia="Batang" w:hAnsiTheme="minorHAnsi" w:cstheme="minorHAnsi"/>
                <w:sz w:val="20"/>
                <w:szCs w:val="20"/>
                <w:lang w:val="en-GB"/>
              </w:rPr>
              <w:t>wavefrom</w:t>
            </w:r>
            <w:proofErr w:type="spellEnd"/>
            <w:r>
              <w:rPr>
                <w:rFonts w:asciiTheme="minorHAnsi" w:eastAsia="Batang" w:hAnsiTheme="minorHAnsi" w:cstheme="minorHAnsi"/>
                <w:sz w:val="20"/>
                <w:szCs w:val="20"/>
                <w:lang w:val="en-GB"/>
              </w:rPr>
              <w:t xml:space="preserve"> for both RRC idle and connected mode, but the LP-WUS structure, e.g., whether only one of or both message and preamble parts is needed for connected mode can be discussed. </w:t>
            </w:r>
          </w:p>
          <w:p w14:paraId="45DEE8F6" w14:textId="77777777" w:rsidR="004D08E8" w:rsidRDefault="004D08E8">
            <w:pPr>
              <w:rPr>
                <w:lang w:val="en-GB"/>
              </w:rPr>
            </w:pPr>
          </w:p>
        </w:tc>
      </w:tr>
      <w:tr w:rsidR="004D08E8" w14:paraId="45DEE8FB" w14:textId="77777777">
        <w:tc>
          <w:tcPr>
            <w:tcW w:w="1250" w:type="dxa"/>
          </w:tcPr>
          <w:p w14:paraId="45DEE8F8" w14:textId="77777777" w:rsidR="004D08E8" w:rsidRDefault="00684F1F">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45DEE8F9" w14:textId="77777777" w:rsidR="004D08E8" w:rsidRDefault="00684F1F">
            <w:pPr>
              <w:rPr>
                <w:sz w:val="20"/>
                <w:szCs w:val="20"/>
                <w:lang w:val="en-GB"/>
              </w:rPr>
            </w:pPr>
            <w:r>
              <w:rPr>
                <w:rFonts w:eastAsiaTheme="minorEastAsia" w:hint="eastAsia"/>
                <w:sz w:val="20"/>
                <w:szCs w:val="20"/>
                <w:lang w:val="en-GB"/>
              </w:rPr>
              <w:t>Y</w:t>
            </w:r>
          </w:p>
        </w:tc>
        <w:tc>
          <w:tcPr>
            <w:tcW w:w="6650" w:type="dxa"/>
          </w:tcPr>
          <w:p w14:paraId="45DEE8FA" w14:textId="77777777" w:rsidR="004D08E8" w:rsidRDefault="00684F1F">
            <w:pPr>
              <w:pStyle w:val="Heading4"/>
              <w:numPr>
                <w:ilvl w:val="0"/>
                <w:numId w:val="0"/>
              </w:numPr>
              <w:spacing w:after="0"/>
              <w:rPr>
                <w:rFonts w:asciiTheme="minorHAnsi" w:eastAsia="Batang" w:hAnsiTheme="minorHAnsi" w:cstheme="minorHAnsi"/>
                <w:sz w:val="20"/>
                <w:szCs w:val="20"/>
                <w:lang w:val="en-GB"/>
              </w:rPr>
            </w:pPr>
            <w:r>
              <w:rPr>
                <w:rFonts w:eastAsiaTheme="minorEastAsia" w:hint="eastAsia"/>
                <w:sz w:val="20"/>
                <w:szCs w:val="20"/>
                <w:lang w:val="en-GB"/>
              </w:rPr>
              <w:t>G</w:t>
            </w:r>
            <w:r>
              <w:rPr>
                <w:rFonts w:eastAsiaTheme="minorEastAsia"/>
                <w:sz w:val="20"/>
                <w:szCs w:val="20"/>
                <w:lang w:val="en-GB"/>
              </w:rPr>
              <w:t xml:space="preserve">enerally OK with the proposal. And also echo Nokia to change “toggles” </w:t>
            </w:r>
            <w:proofErr w:type="gramStart"/>
            <w:r>
              <w:rPr>
                <w:rFonts w:eastAsiaTheme="minorEastAsia"/>
                <w:sz w:val="20"/>
                <w:szCs w:val="20"/>
                <w:lang w:val="en-GB"/>
              </w:rPr>
              <w:t>to ”adapts</w:t>
            </w:r>
            <w:proofErr w:type="gramEnd"/>
            <w:r>
              <w:rPr>
                <w:rFonts w:eastAsiaTheme="minorEastAsia"/>
                <w:sz w:val="20"/>
                <w:szCs w:val="20"/>
                <w:lang w:val="en-GB"/>
              </w:rPr>
              <w:t>”, since there maybe more than two choices of information carried in LP WUS for RRC connected UE.</w:t>
            </w:r>
          </w:p>
        </w:tc>
      </w:tr>
      <w:tr w:rsidR="004D08E8" w14:paraId="45DEE8FF" w14:textId="77777777">
        <w:tc>
          <w:tcPr>
            <w:tcW w:w="1250" w:type="dxa"/>
          </w:tcPr>
          <w:p w14:paraId="45DEE8FC" w14:textId="77777777" w:rsidR="004D08E8" w:rsidRDefault="00684F1F">
            <w:pPr>
              <w:rPr>
                <w:rFonts w:eastAsiaTheme="minorEastAsia"/>
                <w:sz w:val="20"/>
                <w:szCs w:val="20"/>
                <w:lang w:val="en-GB"/>
              </w:rPr>
            </w:pPr>
            <w:proofErr w:type="spellStart"/>
            <w:proofErr w:type="gramStart"/>
            <w:r>
              <w:rPr>
                <w:rFonts w:eastAsia="SimSun" w:hint="eastAsia"/>
                <w:sz w:val="20"/>
                <w:szCs w:val="20"/>
              </w:rPr>
              <w:t>ZTE,Sanechips</w:t>
            </w:r>
            <w:proofErr w:type="spellEnd"/>
            <w:proofErr w:type="gramEnd"/>
          </w:p>
        </w:tc>
        <w:tc>
          <w:tcPr>
            <w:tcW w:w="1450" w:type="dxa"/>
          </w:tcPr>
          <w:p w14:paraId="45DEE8FD" w14:textId="77777777" w:rsidR="004D08E8" w:rsidRDefault="00684F1F">
            <w:pPr>
              <w:rPr>
                <w:rFonts w:eastAsia="SimSun"/>
                <w:sz w:val="20"/>
                <w:szCs w:val="20"/>
                <w:lang w:val="en-GB"/>
              </w:rPr>
            </w:pPr>
            <w:r>
              <w:rPr>
                <w:rFonts w:eastAsia="SimSun" w:hint="eastAsia"/>
                <w:sz w:val="20"/>
                <w:szCs w:val="20"/>
              </w:rPr>
              <w:t>Y</w:t>
            </w:r>
          </w:p>
        </w:tc>
        <w:tc>
          <w:tcPr>
            <w:tcW w:w="6650" w:type="dxa"/>
          </w:tcPr>
          <w:p w14:paraId="45DEE8FE" w14:textId="77777777" w:rsidR="004D08E8" w:rsidRDefault="00684F1F">
            <w:pPr>
              <w:rPr>
                <w:sz w:val="20"/>
                <w:szCs w:val="20"/>
                <w:lang w:val="en-GB"/>
              </w:rPr>
            </w:pPr>
            <w:r>
              <w:rPr>
                <w:rFonts w:eastAsia="SimSun"/>
                <w:sz w:val="20"/>
                <w:szCs w:val="20"/>
              </w:rPr>
              <w:t>We agree with the proposal but think that the study of RRC_IDLE has priority over RRC_CONNECTED.</w:t>
            </w:r>
          </w:p>
        </w:tc>
      </w:tr>
    </w:tbl>
    <w:p w14:paraId="45DEE900" w14:textId="77777777" w:rsidR="004D08E8" w:rsidRDefault="004D08E8">
      <w:pPr>
        <w:spacing w:after="120"/>
        <w:rPr>
          <w:sz w:val="20"/>
          <w:szCs w:val="20"/>
          <w:lang w:val="en-GB"/>
        </w:rPr>
      </w:pPr>
    </w:p>
    <w:p w14:paraId="45DEE901" w14:textId="77777777" w:rsidR="004D08E8" w:rsidRDefault="00684F1F">
      <w:pPr>
        <w:pStyle w:val="Heading2"/>
        <w:rPr>
          <w:lang w:val="en-GB"/>
        </w:rPr>
      </w:pPr>
      <w:r>
        <w:rPr>
          <w:lang w:val="en-GB"/>
        </w:rPr>
        <w:t>LP WUS Procedures</w:t>
      </w:r>
    </w:p>
    <w:p w14:paraId="45DEE902" w14:textId="77777777" w:rsidR="004D08E8" w:rsidRDefault="00684F1F">
      <w:pPr>
        <w:pStyle w:val="Heading3"/>
        <w:rPr>
          <w:lang w:val="en-GB"/>
        </w:rPr>
      </w:pPr>
      <w:r>
        <w:rPr>
          <w:lang w:val="en-GB"/>
        </w:rPr>
        <w:t>First round</w:t>
      </w:r>
    </w:p>
    <w:p w14:paraId="45DEE903" w14:textId="77777777" w:rsidR="004D08E8" w:rsidRDefault="00684F1F">
      <w:pPr>
        <w:rPr>
          <w:b/>
          <w:bCs/>
          <w:u w:val="single"/>
          <w:lang w:val="en-GB"/>
        </w:rPr>
      </w:pPr>
      <w:r>
        <w:rPr>
          <w:b/>
          <w:bCs/>
          <w:u w:val="single"/>
          <w:lang w:val="en-GB"/>
        </w:rPr>
        <w:t>Procedures for LP-WUS</w:t>
      </w:r>
    </w:p>
    <w:p w14:paraId="45DEE904" w14:textId="77777777" w:rsidR="004D08E8" w:rsidRDefault="00684F1F">
      <w:pPr>
        <w:rPr>
          <w:lang w:val="en-GB"/>
        </w:rPr>
      </w:pPr>
      <w:r>
        <w:rPr>
          <w:sz w:val="20"/>
          <w:szCs w:val="20"/>
          <w:lang w:val="en-GB"/>
        </w:rPr>
        <w:t xml:space="preserve">Proposal below provides a summary of proposals. Please point out if something is missing. </w:t>
      </w:r>
    </w:p>
    <w:p w14:paraId="45DEE905"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2-1:</w:t>
      </w:r>
      <w:r>
        <w:rPr>
          <w:rFonts w:asciiTheme="minorHAnsi" w:hAnsiTheme="minorHAnsi" w:cstheme="minorHAnsi"/>
          <w:b/>
          <w:bCs/>
          <w:sz w:val="20"/>
          <w:szCs w:val="20"/>
          <w:lang w:val="en-GB"/>
        </w:rPr>
        <w:t xml:space="preserve"> </w:t>
      </w:r>
    </w:p>
    <w:p w14:paraId="45DEE906" w14:textId="77777777" w:rsidR="004D08E8" w:rsidRDefault="00684F1F">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45DEE907"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45DEE908"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45DEE909"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w:t>
      </w:r>
      <w:proofErr w:type="spellStart"/>
      <w:r>
        <w:rPr>
          <w:rFonts w:asciiTheme="minorHAnsi" w:hAnsiTheme="minorHAnsi" w:cstheme="minorHAnsi"/>
          <w:sz w:val="20"/>
          <w:szCs w:val="20"/>
          <w:lang w:eastAsia="fi-FI"/>
        </w:rPr>
        <w:t>SIBx</w:t>
      </w:r>
      <w:proofErr w:type="spellEnd"/>
      <w:r>
        <w:rPr>
          <w:rFonts w:asciiTheme="minorHAnsi" w:hAnsiTheme="minorHAnsi" w:cstheme="minorHAnsi"/>
          <w:sz w:val="20"/>
          <w:szCs w:val="20"/>
          <w:lang w:eastAsia="fi-FI"/>
        </w:rPr>
        <w:t xml:space="preserve"> </w:t>
      </w:r>
    </w:p>
    <w:p w14:paraId="45DEE90A"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triggered by UE initiated procedure</w:t>
      </w:r>
    </w:p>
    <w:p w14:paraId="45DEE90B" w14:textId="77777777" w:rsidR="004D08E8" w:rsidRDefault="00684F1F">
      <w:pPr>
        <w:pStyle w:val="ListParagraph"/>
        <w:numPr>
          <w:ilvl w:val="0"/>
          <w:numId w:val="29"/>
        </w:numPr>
        <w:ind w:leftChars="0"/>
        <w:rPr>
          <w:rFonts w:asciiTheme="minorHAnsi" w:hAnsiTheme="minorHAnsi" w:cstheme="minorHAnsi"/>
        </w:rPr>
      </w:pPr>
      <w:r>
        <w:rPr>
          <w:rFonts w:asciiTheme="minorHAnsi" w:hAnsiTheme="minorHAnsi" w:cstheme="minorHAnsi"/>
        </w:rPr>
        <w:t>Monitoring procedure of LP-WUS</w:t>
      </w:r>
    </w:p>
    <w:p w14:paraId="45DEE90C" w14:textId="77777777" w:rsidR="004D08E8" w:rsidRDefault="00684F1F">
      <w:pPr>
        <w:pStyle w:val="ListParagraph"/>
        <w:numPr>
          <w:ilvl w:val="1"/>
          <w:numId w:val="29"/>
        </w:numPr>
        <w:ind w:leftChars="0"/>
        <w:rPr>
          <w:rFonts w:asciiTheme="minorHAnsi" w:hAnsiTheme="minorHAnsi" w:cstheme="minorHAnsi"/>
        </w:rPr>
      </w:pPr>
      <w:r>
        <w:rPr>
          <w:rFonts w:asciiTheme="minorHAnsi" w:hAnsiTheme="minorHAnsi" w:cstheme="minorHAnsi"/>
        </w:rPr>
        <w:t>whether monitoring should be contiguous or periodic monitoring occasions are defined/configured</w:t>
      </w:r>
    </w:p>
    <w:p w14:paraId="45DEE90D"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Procedures for transitioning into and out of WUS monitoring state in IDLE/Inactive mode</w:t>
      </w:r>
      <w:r>
        <w:rPr>
          <w:rFonts w:asciiTheme="minorHAnsi" w:hAnsiTheme="minorHAnsi" w:cstheme="minorHAnsi"/>
          <w:sz w:val="20"/>
          <w:szCs w:val="20"/>
          <w:lang w:eastAsia="fi-FI"/>
        </w:rPr>
        <w:t xml:space="preserve">, </w:t>
      </w:r>
      <w:proofErr w:type="gramStart"/>
      <w:r>
        <w:rPr>
          <w:rFonts w:asciiTheme="minorHAnsi" w:hAnsiTheme="minorHAnsi" w:cstheme="minorHAnsi"/>
          <w:sz w:val="20"/>
          <w:szCs w:val="20"/>
          <w:lang w:eastAsia="fi-FI"/>
        </w:rPr>
        <w:t>i.e.</w:t>
      </w:r>
      <w:proofErr w:type="gramEnd"/>
      <w:r>
        <w:rPr>
          <w:rFonts w:asciiTheme="minorHAnsi" w:hAnsiTheme="minorHAnsi" w:cstheme="minorHAnsi"/>
          <w:sz w:val="20"/>
          <w:szCs w:val="20"/>
          <w:lang w:eastAsia="fi-FI"/>
        </w:rPr>
        <w:t xml:space="preserve"> </w:t>
      </w:r>
      <w:r>
        <w:rPr>
          <w:rFonts w:asciiTheme="minorHAnsi" w:eastAsia="Batang" w:hAnsiTheme="minorHAnsi" w:cstheme="minorHAnsi"/>
          <w:color w:val="333F48"/>
          <w:kern w:val="24"/>
          <w:sz w:val="20"/>
          <w:szCs w:val="20"/>
          <w:lang w:val="en-GB" w:eastAsia="fi-FI"/>
        </w:rPr>
        <w:t>how LP WUS is related to paging</w:t>
      </w:r>
    </w:p>
    <w:p w14:paraId="45DEE90E"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45DEE90F"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5DEE910"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 xml:space="preserve">Directly to RRC after WUS, </w:t>
      </w:r>
      <w:proofErr w:type="gramStart"/>
      <w:r>
        <w:rPr>
          <w:rFonts w:asciiTheme="minorHAnsi" w:hAnsiTheme="minorHAnsi" w:cstheme="minorHAnsi"/>
          <w:color w:val="333F48"/>
          <w:kern w:val="24"/>
          <w:szCs w:val="20"/>
          <w:lang w:eastAsia="fi-FI"/>
        </w:rPr>
        <w:t>i.e.</w:t>
      </w:r>
      <w:proofErr w:type="gramEnd"/>
      <w:r>
        <w:rPr>
          <w:rFonts w:asciiTheme="minorHAnsi" w:hAnsiTheme="minorHAnsi" w:cstheme="minorHAnsi"/>
          <w:color w:val="333F48"/>
          <w:kern w:val="24"/>
          <w:szCs w:val="20"/>
          <w:lang w:eastAsia="fi-FI"/>
        </w:rPr>
        <w:t xml:space="preserve"> PRACH</w:t>
      </w:r>
    </w:p>
    <w:p w14:paraId="45DEE911"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eastAsiaTheme="minorEastAsia" w:hAnsiTheme="minorHAnsi" w:cstheme="minorHAnsi"/>
          <w:szCs w:val="20"/>
          <w:lang w:val="en-US"/>
        </w:rPr>
        <w:t>Whether UE transition into/out of WUS monitoring state in IDLE/INACTIVE mode is aware by gNB</w:t>
      </w:r>
    </w:p>
    <w:p w14:paraId="45DEE912"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w:t>
      </w:r>
      <w:proofErr w:type="spellStart"/>
      <w:r>
        <w:rPr>
          <w:rFonts w:asciiTheme="minorHAnsi" w:eastAsia="Batang" w:hAnsiTheme="minorHAnsi" w:cstheme="minorHAnsi"/>
          <w:color w:val="333F48"/>
          <w:kern w:val="24"/>
          <w:sz w:val="20"/>
          <w:szCs w:val="20"/>
          <w:lang w:eastAsia="fi-FI"/>
        </w:rPr>
        <w:t>eDRX</w:t>
      </w:r>
      <w:proofErr w:type="spellEnd"/>
      <w:r>
        <w:rPr>
          <w:rFonts w:asciiTheme="minorHAnsi" w:eastAsia="Batang" w:hAnsiTheme="minorHAnsi" w:cstheme="minorHAnsi"/>
          <w:color w:val="333F48"/>
          <w:kern w:val="24"/>
          <w:sz w:val="20"/>
          <w:szCs w:val="20"/>
          <w:lang w:eastAsia="fi-FI"/>
        </w:rPr>
        <w:t>/</w:t>
      </w:r>
      <w:proofErr w:type="spellStart"/>
      <w:r>
        <w:rPr>
          <w:rFonts w:asciiTheme="minorHAnsi" w:eastAsia="Batang" w:hAnsiTheme="minorHAnsi" w:cstheme="minorHAnsi"/>
          <w:color w:val="333F48"/>
          <w:kern w:val="24"/>
          <w:sz w:val="20"/>
          <w:szCs w:val="20"/>
          <w:lang w:eastAsia="fi-FI"/>
        </w:rPr>
        <w:t>cDRX</w:t>
      </w:r>
      <w:proofErr w:type="spellEnd"/>
      <w:r>
        <w:rPr>
          <w:rFonts w:asciiTheme="minorHAnsi" w:eastAsia="Batang" w:hAnsiTheme="minorHAnsi" w:cstheme="minorHAnsi"/>
          <w:color w:val="333F48"/>
          <w:kern w:val="24"/>
          <w:sz w:val="20"/>
          <w:szCs w:val="20"/>
          <w:lang w:eastAsia="fi-FI"/>
        </w:rPr>
        <w:t xml:space="preserve"> in MR, if any</w:t>
      </w:r>
    </w:p>
    <w:p w14:paraId="45DEE913"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Synchronisation procedures between LR and MR, if any</w:t>
      </w:r>
    </w:p>
    <w:p w14:paraId="45DEE914"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45DEE915" w14:textId="77777777" w:rsidR="004D08E8" w:rsidRDefault="004D08E8">
      <w:pPr>
        <w:pStyle w:val="ListParagraph"/>
        <w:spacing w:after="120"/>
        <w:ind w:leftChars="0" w:left="720" w:firstLine="0"/>
        <w:rPr>
          <w:szCs w:val="20"/>
        </w:rPr>
      </w:pPr>
    </w:p>
    <w:tbl>
      <w:tblPr>
        <w:tblStyle w:val="TableGrid"/>
        <w:tblW w:w="0" w:type="auto"/>
        <w:tblLook w:val="04A0" w:firstRow="1" w:lastRow="0" w:firstColumn="1" w:lastColumn="0" w:noHBand="0" w:noVBand="1"/>
      </w:tblPr>
      <w:tblGrid>
        <w:gridCol w:w="1250"/>
        <w:gridCol w:w="1450"/>
        <w:gridCol w:w="6650"/>
      </w:tblGrid>
      <w:tr w:rsidR="004D08E8" w14:paraId="45DEE919" w14:textId="77777777">
        <w:tc>
          <w:tcPr>
            <w:tcW w:w="1250" w:type="dxa"/>
            <w:shd w:val="clear" w:color="auto" w:fill="9CC2E5" w:themeFill="accent5" w:themeFillTint="99"/>
          </w:tcPr>
          <w:p w14:paraId="45DEE916" w14:textId="77777777" w:rsidR="004D08E8" w:rsidRDefault="00684F1F">
            <w:pPr>
              <w:rPr>
                <w:b/>
                <w:bCs/>
                <w:sz w:val="20"/>
                <w:szCs w:val="20"/>
                <w:lang w:val="en-GB"/>
              </w:rPr>
            </w:pPr>
            <w:r>
              <w:rPr>
                <w:b/>
                <w:bCs/>
                <w:sz w:val="20"/>
                <w:szCs w:val="20"/>
                <w:lang w:val="en-GB"/>
              </w:rPr>
              <w:t>Company</w:t>
            </w:r>
          </w:p>
        </w:tc>
        <w:tc>
          <w:tcPr>
            <w:tcW w:w="1450" w:type="dxa"/>
            <w:shd w:val="clear" w:color="auto" w:fill="9CC2E5" w:themeFill="accent5" w:themeFillTint="99"/>
          </w:tcPr>
          <w:p w14:paraId="45DEE917" w14:textId="77777777" w:rsidR="004D08E8" w:rsidRDefault="00684F1F">
            <w:pPr>
              <w:rPr>
                <w:b/>
                <w:bCs/>
                <w:sz w:val="20"/>
                <w:szCs w:val="20"/>
                <w:lang w:val="en-GB"/>
              </w:rPr>
            </w:pPr>
            <w:r>
              <w:rPr>
                <w:b/>
                <w:bCs/>
                <w:sz w:val="20"/>
                <w:szCs w:val="20"/>
                <w:lang w:val="en-GB"/>
              </w:rPr>
              <w:t>Support Y/N</w:t>
            </w:r>
          </w:p>
        </w:tc>
        <w:tc>
          <w:tcPr>
            <w:tcW w:w="6650" w:type="dxa"/>
            <w:shd w:val="clear" w:color="auto" w:fill="9CC2E5" w:themeFill="accent5" w:themeFillTint="99"/>
          </w:tcPr>
          <w:p w14:paraId="45DEE918" w14:textId="77777777" w:rsidR="004D08E8" w:rsidRDefault="00684F1F">
            <w:pPr>
              <w:rPr>
                <w:b/>
                <w:bCs/>
                <w:sz w:val="20"/>
                <w:szCs w:val="20"/>
                <w:lang w:val="en-GB"/>
              </w:rPr>
            </w:pPr>
            <w:r>
              <w:rPr>
                <w:b/>
                <w:bCs/>
                <w:sz w:val="20"/>
                <w:szCs w:val="20"/>
                <w:lang w:val="en-GB"/>
              </w:rPr>
              <w:t>Comments</w:t>
            </w:r>
          </w:p>
        </w:tc>
      </w:tr>
      <w:tr w:rsidR="004D08E8" w14:paraId="45DEE91D" w14:textId="77777777">
        <w:tc>
          <w:tcPr>
            <w:tcW w:w="1250" w:type="dxa"/>
          </w:tcPr>
          <w:p w14:paraId="45DEE91A" w14:textId="77777777" w:rsidR="004D08E8" w:rsidRDefault="00684F1F">
            <w:pPr>
              <w:rPr>
                <w:rFonts w:eastAsia="SimSun"/>
                <w:sz w:val="20"/>
                <w:szCs w:val="20"/>
              </w:rPr>
            </w:pPr>
            <w:r>
              <w:rPr>
                <w:rFonts w:eastAsia="SimSun"/>
                <w:sz w:val="20"/>
                <w:szCs w:val="20"/>
              </w:rPr>
              <w:t>Spreadtrum1</w:t>
            </w:r>
          </w:p>
        </w:tc>
        <w:tc>
          <w:tcPr>
            <w:tcW w:w="1450" w:type="dxa"/>
          </w:tcPr>
          <w:p w14:paraId="45DEE91B" w14:textId="77777777" w:rsidR="004D08E8" w:rsidRDefault="00684F1F">
            <w:pPr>
              <w:jc w:val="both"/>
              <w:rPr>
                <w:rFonts w:eastAsia="SimSun"/>
                <w:sz w:val="20"/>
                <w:szCs w:val="20"/>
              </w:rPr>
            </w:pPr>
            <w:r>
              <w:rPr>
                <w:rFonts w:eastAsia="SimSun" w:hint="eastAsia"/>
                <w:sz w:val="20"/>
                <w:szCs w:val="20"/>
              </w:rPr>
              <w:t>P</w:t>
            </w:r>
            <w:r>
              <w:rPr>
                <w:rFonts w:eastAsia="SimSun"/>
                <w:sz w:val="20"/>
                <w:szCs w:val="20"/>
              </w:rPr>
              <w:t>artial Y</w:t>
            </w:r>
          </w:p>
        </w:tc>
        <w:tc>
          <w:tcPr>
            <w:tcW w:w="6650" w:type="dxa"/>
          </w:tcPr>
          <w:p w14:paraId="45DEE91C" w14:textId="77777777" w:rsidR="004D08E8" w:rsidRDefault="00684F1F">
            <w:pPr>
              <w:jc w:val="both"/>
              <w:rPr>
                <w:rFonts w:eastAsia="SimSun"/>
                <w:sz w:val="20"/>
                <w:szCs w:val="20"/>
              </w:rPr>
            </w:pPr>
            <w:r>
              <w:rPr>
                <w:rFonts w:eastAsia="SimSun"/>
                <w:sz w:val="20"/>
                <w:szCs w:val="20"/>
              </w:rPr>
              <w:t>Beam sweeping aspect should be included. Whether LP-WUS is transmitted in beam sweeping manner like paging should be studied.</w:t>
            </w:r>
          </w:p>
        </w:tc>
      </w:tr>
      <w:tr w:rsidR="004D08E8" w14:paraId="45DEE921" w14:textId="77777777">
        <w:tc>
          <w:tcPr>
            <w:tcW w:w="1250" w:type="dxa"/>
          </w:tcPr>
          <w:p w14:paraId="45DEE91E"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450" w:type="dxa"/>
          </w:tcPr>
          <w:p w14:paraId="45DEE91F" w14:textId="77777777" w:rsidR="004D08E8" w:rsidRDefault="00684F1F">
            <w:pPr>
              <w:rPr>
                <w:rFonts w:eastAsiaTheme="minorEastAsia"/>
                <w:sz w:val="20"/>
                <w:szCs w:val="20"/>
                <w:lang w:val="en-GB"/>
              </w:rPr>
            </w:pPr>
            <w:r>
              <w:rPr>
                <w:rFonts w:eastAsia="SimSun"/>
                <w:sz w:val="20"/>
                <w:szCs w:val="20"/>
              </w:rPr>
              <w:t>Y</w:t>
            </w:r>
          </w:p>
        </w:tc>
        <w:tc>
          <w:tcPr>
            <w:tcW w:w="6650" w:type="dxa"/>
          </w:tcPr>
          <w:p w14:paraId="45DEE920" w14:textId="77777777" w:rsidR="004D08E8" w:rsidRDefault="00684F1F">
            <w:pPr>
              <w:rPr>
                <w:rFonts w:eastAsiaTheme="minorEastAsia"/>
                <w:sz w:val="20"/>
                <w:szCs w:val="20"/>
                <w:lang w:val="en-GB"/>
              </w:rPr>
            </w:pPr>
            <w:r>
              <w:rPr>
                <w:rFonts w:eastAsia="SimSun"/>
                <w:sz w:val="20"/>
                <w:szCs w:val="20"/>
              </w:rPr>
              <w:t>We are OK with proposal.</w:t>
            </w:r>
          </w:p>
        </w:tc>
      </w:tr>
      <w:tr w:rsidR="004D08E8" w14:paraId="45DEE925" w14:textId="77777777">
        <w:tc>
          <w:tcPr>
            <w:tcW w:w="1250" w:type="dxa"/>
          </w:tcPr>
          <w:p w14:paraId="45DEE922" w14:textId="77777777" w:rsidR="004D08E8" w:rsidRDefault="00684F1F">
            <w:pPr>
              <w:rPr>
                <w:sz w:val="20"/>
                <w:szCs w:val="20"/>
                <w:lang w:val="en-GB"/>
              </w:rPr>
            </w:pPr>
            <w:r>
              <w:rPr>
                <w:sz w:val="20"/>
                <w:szCs w:val="20"/>
                <w:lang w:val="en-GB"/>
              </w:rPr>
              <w:t>EURECOM</w:t>
            </w:r>
          </w:p>
        </w:tc>
        <w:tc>
          <w:tcPr>
            <w:tcW w:w="1450" w:type="dxa"/>
          </w:tcPr>
          <w:p w14:paraId="45DEE923" w14:textId="77777777" w:rsidR="004D08E8" w:rsidRDefault="00684F1F">
            <w:pPr>
              <w:rPr>
                <w:sz w:val="20"/>
                <w:szCs w:val="20"/>
                <w:lang w:val="en-GB"/>
              </w:rPr>
            </w:pPr>
            <w:r>
              <w:rPr>
                <w:sz w:val="20"/>
                <w:szCs w:val="20"/>
                <w:lang w:val="en-GB"/>
              </w:rPr>
              <w:t>Y</w:t>
            </w:r>
          </w:p>
        </w:tc>
        <w:tc>
          <w:tcPr>
            <w:tcW w:w="6650" w:type="dxa"/>
          </w:tcPr>
          <w:p w14:paraId="45DEE924" w14:textId="77777777" w:rsidR="004D08E8" w:rsidRDefault="00684F1F">
            <w:pPr>
              <w:rPr>
                <w:sz w:val="20"/>
                <w:szCs w:val="20"/>
                <w:lang w:val="en-GB"/>
              </w:rPr>
            </w:pPr>
            <w:r>
              <w:rPr>
                <w:rFonts w:eastAsia="SimSun"/>
                <w:sz w:val="20"/>
                <w:szCs w:val="20"/>
              </w:rPr>
              <w:t>We agree, however we comment that certain WUS control related procedures may be signaled via the LP-WUS itself to avoid turning on the MR.</w:t>
            </w:r>
          </w:p>
        </w:tc>
      </w:tr>
      <w:tr w:rsidR="004D08E8" w14:paraId="45DEE929" w14:textId="77777777">
        <w:tc>
          <w:tcPr>
            <w:tcW w:w="1250" w:type="dxa"/>
          </w:tcPr>
          <w:p w14:paraId="45DEE926" w14:textId="77777777" w:rsidR="004D08E8" w:rsidRDefault="00684F1F">
            <w:pPr>
              <w:rPr>
                <w:sz w:val="20"/>
                <w:szCs w:val="20"/>
                <w:lang w:val="en-GB"/>
              </w:rPr>
            </w:pPr>
            <w:r>
              <w:rPr>
                <w:rFonts w:eastAsia="SimSun"/>
                <w:sz w:val="20"/>
                <w:szCs w:val="20"/>
              </w:rPr>
              <w:t>NEC</w:t>
            </w:r>
          </w:p>
        </w:tc>
        <w:tc>
          <w:tcPr>
            <w:tcW w:w="1450" w:type="dxa"/>
          </w:tcPr>
          <w:p w14:paraId="45DEE927" w14:textId="77777777" w:rsidR="004D08E8" w:rsidRDefault="00684F1F">
            <w:pPr>
              <w:rPr>
                <w:sz w:val="20"/>
                <w:szCs w:val="20"/>
                <w:lang w:val="en-GB"/>
              </w:rPr>
            </w:pPr>
            <w:r>
              <w:rPr>
                <w:rFonts w:eastAsia="SimSun"/>
                <w:sz w:val="20"/>
                <w:szCs w:val="20"/>
              </w:rPr>
              <w:t>Y</w:t>
            </w:r>
          </w:p>
        </w:tc>
        <w:tc>
          <w:tcPr>
            <w:tcW w:w="6650" w:type="dxa"/>
          </w:tcPr>
          <w:p w14:paraId="45DEE928" w14:textId="77777777" w:rsidR="004D08E8" w:rsidRDefault="00684F1F">
            <w:pPr>
              <w:rPr>
                <w:sz w:val="20"/>
                <w:szCs w:val="20"/>
                <w:lang w:val="en-GB"/>
              </w:rPr>
            </w:pPr>
            <w:r>
              <w:rPr>
                <w:rFonts w:eastAsia="SimSun"/>
                <w:sz w:val="20"/>
                <w:szCs w:val="20"/>
              </w:rPr>
              <w:t>We agree with proposal 2-1.</w:t>
            </w:r>
          </w:p>
        </w:tc>
      </w:tr>
      <w:tr w:rsidR="004D08E8" w14:paraId="45DEE93A" w14:textId="77777777">
        <w:tc>
          <w:tcPr>
            <w:tcW w:w="1250" w:type="dxa"/>
          </w:tcPr>
          <w:p w14:paraId="45DEE92A"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450" w:type="dxa"/>
          </w:tcPr>
          <w:p w14:paraId="45DEE92B" w14:textId="77777777" w:rsidR="004D08E8" w:rsidRDefault="00684F1F">
            <w:pPr>
              <w:rPr>
                <w:sz w:val="20"/>
                <w:szCs w:val="20"/>
                <w:lang w:val="en-GB"/>
              </w:rPr>
            </w:pPr>
            <w:r>
              <w:rPr>
                <w:rFonts w:eastAsia="SimSun" w:hint="eastAsia"/>
                <w:sz w:val="20"/>
                <w:szCs w:val="20"/>
              </w:rPr>
              <w:t>Y</w:t>
            </w:r>
            <w:r>
              <w:rPr>
                <w:rFonts w:eastAsia="SimSun"/>
                <w:sz w:val="20"/>
                <w:szCs w:val="20"/>
              </w:rPr>
              <w:t xml:space="preserve"> with modification</w:t>
            </w:r>
          </w:p>
        </w:tc>
        <w:tc>
          <w:tcPr>
            <w:tcW w:w="6650" w:type="dxa"/>
          </w:tcPr>
          <w:p w14:paraId="45DEE92C" w14:textId="77777777" w:rsidR="004D08E8" w:rsidRDefault="00684F1F">
            <w:pPr>
              <w:jc w:val="both"/>
              <w:rPr>
                <w:rFonts w:eastAsia="SimSun"/>
                <w:sz w:val="20"/>
                <w:szCs w:val="20"/>
              </w:rPr>
            </w:pPr>
            <w:r>
              <w:rPr>
                <w:rFonts w:eastAsia="SimSun"/>
                <w:sz w:val="20"/>
                <w:szCs w:val="20"/>
              </w:rPr>
              <w:t>For the first bullet, we’d like to clarify the meaning of ‘</w:t>
            </w:r>
            <w:r>
              <w:rPr>
                <w:rFonts w:asciiTheme="minorHAnsi" w:hAnsiTheme="minorHAnsi" w:cstheme="minorHAnsi"/>
                <w:sz w:val="20"/>
                <w:szCs w:val="20"/>
                <w:lang w:eastAsia="fi-FI"/>
              </w:rPr>
              <w:t>triggered by UE initiated procedure</w:t>
            </w:r>
            <w:r>
              <w:rPr>
                <w:rFonts w:eastAsia="SimSun"/>
                <w:sz w:val="20"/>
                <w:szCs w:val="20"/>
              </w:rPr>
              <w:t>’</w:t>
            </w:r>
          </w:p>
          <w:p w14:paraId="45DEE92D" w14:textId="77777777" w:rsidR="004D08E8" w:rsidRDefault="00684F1F">
            <w:pPr>
              <w:jc w:val="both"/>
              <w:rPr>
                <w:rFonts w:eastAsia="SimSun"/>
                <w:sz w:val="20"/>
                <w:szCs w:val="20"/>
              </w:rPr>
            </w:pPr>
            <w:r>
              <w:rPr>
                <w:rFonts w:eastAsia="SimSun"/>
                <w:sz w:val="20"/>
                <w:szCs w:val="20"/>
              </w:rPr>
              <w:t xml:space="preserve">For the second bullet, in our view, the contiguous monitoring should be the reference scheme, and periodic monitoring can be further enabled/disabled just like the CDRX. </w:t>
            </w:r>
            <w:proofErr w:type="gramStart"/>
            <w:r>
              <w:rPr>
                <w:rFonts w:eastAsia="SimSun"/>
                <w:sz w:val="20"/>
                <w:szCs w:val="20"/>
              </w:rPr>
              <w:t>So</w:t>
            </w:r>
            <w:proofErr w:type="gramEnd"/>
            <w:r>
              <w:rPr>
                <w:rFonts w:eastAsia="SimSun"/>
                <w:sz w:val="20"/>
                <w:szCs w:val="20"/>
              </w:rPr>
              <w:t xml:space="preserve"> we suggest the changing:</w:t>
            </w:r>
          </w:p>
          <w:p w14:paraId="45DEE92E" w14:textId="77777777" w:rsidR="004D08E8" w:rsidRDefault="00684F1F">
            <w:pPr>
              <w:pStyle w:val="ListParagraph"/>
              <w:numPr>
                <w:ilvl w:val="0"/>
                <w:numId w:val="29"/>
              </w:numPr>
              <w:ind w:leftChars="0"/>
              <w:rPr>
                <w:rFonts w:asciiTheme="minorHAnsi" w:hAnsiTheme="minorHAnsi" w:cstheme="minorHAnsi"/>
              </w:rPr>
            </w:pPr>
            <w:r>
              <w:rPr>
                <w:rFonts w:asciiTheme="minorHAnsi" w:hAnsiTheme="minorHAnsi" w:cstheme="minorHAnsi"/>
              </w:rPr>
              <w:t>Monitoring procedure of LP-WUS</w:t>
            </w:r>
          </w:p>
          <w:p w14:paraId="45DEE92F" w14:textId="77777777" w:rsidR="004D08E8" w:rsidRDefault="00684F1F">
            <w:pPr>
              <w:pStyle w:val="ListParagraph"/>
              <w:numPr>
                <w:ilvl w:val="1"/>
                <w:numId w:val="29"/>
              </w:numPr>
              <w:ind w:leftChars="0"/>
              <w:rPr>
                <w:rFonts w:asciiTheme="minorHAnsi" w:hAnsiTheme="minorHAnsi" w:cstheme="minorHAnsi"/>
              </w:rPr>
            </w:pPr>
            <w:r>
              <w:rPr>
                <w:rFonts w:asciiTheme="minorHAnsi" w:hAnsiTheme="minorHAnsi" w:cstheme="minorHAnsi"/>
                <w:strike/>
                <w:color w:val="FF0000"/>
              </w:rPr>
              <w:t xml:space="preserve">whether monitoring should be </w:t>
            </w:r>
            <w:r>
              <w:rPr>
                <w:rFonts w:asciiTheme="minorHAnsi" w:hAnsiTheme="minorHAnsi" w:cstheme="minorHAnsi"/>
              </w:rPr>
              <w:t xml:space="preserve">contiguous </w:t>
            </w:r>
            <w:r>
              <w:rPr>
                <w:rFonts w:asciiTheme="minorHAnsi" w:hAnsiTheme="minorHAnsi" w:cstheme="minorHAnsi"/>
                <w:color w:val="FF0000"/>
              </w:rPr>
              <w:t xml:space="preserve">monitoring is the reference method, and </w:t>
            </w:r>
            <w:r>
              <w:rPr>
                <w:rFonts w:asciiTheme="minorHAnsi" w:hAnsiTheme="minorHAnsi" w:cstheme="minorHAnsi"/>
                <w:strike/>
                <w:color w:val="FF0000"/>
              </w:rPr>
              <w:t xml:space="preserve">or </w:t>
            </w:r>
            <w:r>
              <w:rPr>
                <w:rFonts w:asciiTheme="minorHAnsi" w:hAnsiTheme="minorHAnsi" w:cstheme="minorHAnsi"/>
              </w:rPr>
              <w:t>periodic monitoring occasions</w:t>
            </w:r>
            <w:r>
              <w:rPr>
                <w:rFonts w:asciiTheme="minorHAnsi" w:hAnsiTheme="minorHAnsi" w:cstheme="minorHAnsi"/>
                <w:color w:val="FF0000"/>
              </w:rPr>
              <w:t xml:space="preserve"> can be further </w:t>
            </w:r>
            <w:r>
              <w:rPr>
                <w:rFonts w:asciiTheme="minorHAnsi" w:hAnsiTheme="minorHAnsi" w:cstheme="minorHAnsi"/>
                <w:strike/>
                <w:color w:val="FF0000"/>
              </w:rPr>
              <w:t>are defined/</w:t>
            </w:r>
            <w:r>
              <w:rPr>
                <w:rFonts w:asciiTheme="minorHAnsi" w:hAnsiTheme="minorHAnsi" w:cstheme="minorHAnsi"/>
              </w:rPr>
              <w:t>configured</w:t>
            </w:r>
          </w:p>
          <w:p w14:paraId="45DEE930" w14:textId="77777777" w:rsidR="004D08E8" w:rsidRDefault="00684F1F">
            <w:pPr>
              <w:jc w:val="both"/>
              <w:rPr>
                <w:rFonts w:eastAsia="SimSun"/>
                <w:sz w:val="20"/>
                <w:szCs w:val="20"/>
                <w:lang w:val="en-GB"/>
              </w:rPr>
            </w:pPr>
            <w:r>
              <w:rPr>
                <w:rFonts w:eastAsia="SimSun" w:hint="eastAsia"/>
                <w:sz w:val="20"/>
                <w:szCs w:val="20"/>
                <w:lang w:val="en-GB"/>
              </w:rPr>
              <w:t>f</w:t>
            </w:r>
            <w:r>
              <w:rPr>
                <w:rFonts w:eastAsia="SimSun"/>
                <w:sz w:val="20"/>
                <w:szCs w:val="20"/>
                <w:lang w:val="en-GB"/>
              </w:rPr>
              <w:t>or the third bullet, we think the ‘WUR monitoring state’ is something that has not been agreed yet, so we’d like to make it more general, like:</w:t>
            </w:r>
          </w:p>
          <w:p w14:paraId="45DEE931"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for transitioning </w:t>
            </w:r>
            <w:r>
              <w:rPr>
                <w:rFonts w:asciiTheme="minorHAnsi" w:eastAsia="Batang" w:hAnsiTheme="minorHAnsi" w:cstheme="minorHAnsi"/>
                <w:strike/>
                <w:color w:val="FF0000"/>
                <w:kern w:val="24"/>
                <w:sz w:val="20"/>
                <w:szCs w:val="20"/>
                <w:lang w:eastAsia="fi-FI"/>
              </w:rPr>
              <w:t>into and out of WUS monitoring state</w:t>
            </w:r>
            <w:r>
              <w:rPr>
                <w:color w:val="FF0000"/>
              </w:rPr>
              <w:t xml:space="preserve"> </w:t>
            </w:r>
            <w:r>
              <w:rPr>
                <w:rFonts w:asciiTheme="minorHAnsi" w:eastAsia="Batang" w:hAnsiTheme="minorHAnsi" w:cstheme="minorHAnsi"/>
                <w:color w:val="FF0000"/>
                <w:kern w:val="24"/>
                <w:sz w:val="20"/>
                <w:szCs w:val="20"/>
                <w:lang w:eastAsia="fi-FI"/>
              </w:rPr>
              <w:t>for starting and stopping WUS monitoring</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w:t>
            </w:r>
            <w:proofErr w:type="gramStart"/>
            <w:r>
              <w:rPr>
                <w:rFonts w:asciiTheme="minorHAnsi" w:hAnsiTheme="minorHAnsi" w:cstheme="minorHAnsi"/>
                <w:sz w:val="20"/>
                <w:szCs w:val="20"/>
                <w:lang w:eastAsia="fi-FI"/>
              </w:rPr>
              <w:t>i.e.</w:t>
            </w:r>
            <w:proofErr w:type="gramEnd"/>
            <w:r>
              <w:rPr>
                <w:rFonts w:asciiTheme="minorHAnsi" w:hAnsiTheme="minorHAnsi" w:cstheme="minorHAnsi"/>
                <w:sz w:val="20"/>
                <w:szCs w:val="20"/>
                <w:lang w:eastAsia="fi-FI"/>
              </w:rPr>
              <w:t xml:space="preserve"> </w:t>
            </w:r>
            <w:r>
              <w:rPr>
                <w:rFonts w:asciiTheme="minorHAnsi" w:eastAsia="Batang" w:hAnsiTheme="minorHAnsi" w:cstheme="minorHAnsi"/>
                <w:color w:val="333F48"/>
                <w:kern w:val="24"/>
                <w:sz w:val="20"/>
                <w:szCs w:val="20"/>
                <w:lang w:val="en-GB" w:eastAsia="fi-FI"/>
              </w:rPr>
              <w:t>how LP WUS is related to paging</w:t>
            </w:r>
          </w:p>
          <w:p w14:paraId="45DEE932"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45DEE933"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5DEE934"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 xml:space="preserve">Directly to RRC after WUS, </w:t>
            </w:r>
            <w:proofErr w:type="gramStart"/>
            <w:r>
              <w:rPr>
                <w:rFonts w:asciiTheme="minorHAnsi" w:hAnsiTheme="minorHAnsi" w:cstheme="minorHAnsi"/>
                <w:color w:val="333F48"/>
                <w:kern w:val="24"/>
                <w:szCs w:val="20"/>
                <w:lang w:eastAsia="fi-FI"/>
              </w:rPr>
              <w:t>i.e.</w:t>
            </w:r>
            <w:proofErr w:type="gramEnd"/>
            <w:r>
              <w:rPr>
                <w:rFonts w:asciiTheme="minorHAnsi" w:hAnsiTheme="minorHAnsi" w:cstheme="minorHAnsi"/>
                <w:color w:val="333F48"/>
                <w:kern w:val="24"/>
                <w:szCs w:val="20"/>
                <w:lang w:eastAsia="fi-FI"/>
              </w:rPr>
              <w:t xml:space="preserve"> PRACH</w:t>
            </w:r>
          </w:p>
          <w:p w14:paraId="45DEE935"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eastAsiaTheme="minorEastAsia" w:hAnsiTheme="minorHAnsi" w:cstheme="minorHAnsi"/>
                <w:szCs w:val="20"/>
                <w:lang w:val="en-US"/>
              </w:rPr>
              <w:t xml:space="preserve">Whether UE transition into/out of </w:t>
            </w:r>
            <w:r>
              <w:rPr>
                <w:rFonts w:asciiTheme="minorHAnsi" w:hAnsiTheme="minorHAnsi" w:cstheme="minorHAnsi"/>
                <w:strike/>
                <w:color w:val="FF0000"/>
                <w:kern w:val="24"/>
                <w:szCs w:val="20"/>
                <w:lang w:eastAsia="fi-FI"/>
              </w:rPr>
              <w:t>into and out of WUS monitoring state</w:t>
            </w:r>
            <w:r>
              <w:rPr>
                <w:color w:val="FF0000"/>
              </w:rPr>
              <w:t xml:space="preserve"> </w:t>
            </w:r>
            <w:r>
              <w:rPr>
                <w:rFonts w:asciiTheme="minorHAnsi" w:hAnsiTheme="minorHAnsi" w:cstheme="minorHAnsi"/>
                <w:color w:val="FF0000"/>
                <w:kern w:val="24"/>
                <w:szCs w:val="20"/>
                <w:lang w:eastAsia="fi-FI"/>
              </w:rPr>
              <w:t>for starting and stopping WUS monitoring</w:t>
            </w:r>
            <w:r>
              <w:rPr>
                <w:rFonts w:asciiTheme="minorHAnsi" w:eastAsiaTheme="minorEastAsia" w:hAnsiTheme="minorHAnsi" w:cstheme="minorHAnsi"/>
                <w:szCs w:val="20"/>
                <w:lang w:val="en-US"/>
              </w:rPr>
              <w:t xml:space="preserve"> in IDLE/INACTIVE mode is aware by gNB</w:t>
            </w:r>
          </w:p>
          <w:p w14:paraId="45DEE936" w14:textId="77777777" w:rsidR="004D08E8" w:rsidRDefault="004D08E8">
            <w:pPr>
              <w:contextualSpacing/>
              <w:textAlignment w:val="baseline"/>
              <w:rPr>
                <w:rFonts w:asciiTheme="minorHAnsi" w:hAnsiTheme="minorHAnsi" w:cstheme="minorHAnsi"/>
                <w:sz w:val="20"/>
                <w:szCs w:val="20"/>
                <w:lang w:eastAsia="fi-FI"/>
              </w:rPr>
            </w:pPr>
          </w:p>
          <w:p w14:paraId="45DEE937" w14:textId="77777777" w:rsidR="004D08E8" w:rsidRDefault="004D08E8">
            <w:pPr>
              <w:jc w:val="both"/>
              <w:rPr>
                <w:rFonts w:eastAsia="SimSun"/>
                <w:sz w:val="20"/>
                <w:szCs w:val="20"/>
              </w:rPr>
            </w:pPr>
          </w:p>
          <w:p w14:paraId="45DEE938" w14:textId="77777777" w:rsidR="004D08E8" w:rsidRDefault="00684F1F">
            <w:pPr>
              <w:jc w:val="both"/>
              <w:rPr>
                <w:rFonts w:eastAsia="SimSun"/>
                <w:sz w:val="20"/>
                <w:szCs w:val="20"/>
              </w:rPr>
            </w:pPr>
            <w:r>
              <w:rPr>
                <w:rFonts w:eastAsia="SimSun" w:hint="eastAsia"/>
                <w:sz w:val="20"/>
                <w:szCs w:val="20"/>
              </w:rPr>
              <w:t>w</w:t>
            </w:r>
            <w:r>
              <w:rPr>
                <w:rFonts w:eastAsia="SimSun"/>
                <w:sz w:val="20"/>
                <w:szCs w:val="20"/>
              </w:rPr>
              <w:t>e are fine with other bullets.</w:t>
            </w:r>
          </w:p>
          <w:p w14:paraId="45DEE939" w14:textId="77777777" w:rsidR="004D08E8" w:rsidRDefault="004D08E8">
            <w:pPr>
              <w:rPr>
                <w:sz w:val="20"/>
                <w:szCs w:val="20"/>
                <w:lang w:val="en-GB"/>
              </w:rPr>
            </w:pPr>
          </w:p>
        </w:tc>
      </w:tr>
      <w:tr w:rsidR="004D08E8" w14:paraId="45DEE949" w14:textId="77777777">
        <w:tc>
          <w:tcPr>
            <w:tcW w:w="1250" w:type="dxa"/>
          </w:tcPr>
          <w:p w14:paraId="45DEE93B" w14:textId="77777777" w:rsidR="004D08E8" w:rsidRDefault="00684F1F">
            <w:pPr>
              <w:rPr>
                <w:rFonts w:eastAsia="SimSun"/>
                <w:sz w:val="20"/>
                <w:szCs w:val="20"/>
              </w:rPr>
            </w:pPr>
            <w:r>
              <w:rPr>
                <w:rFonts w:eastAsia="SimSun"/>
                <w:sz w:val="20"/>
                <w:szCs w:val="20"/>
              </w:rPr>
              <w:t>Nokia/NSB1</w:t>
            </w:r>
          </w:p>
        </w:tc>
        <w:tc>
          <w:tcPr>
            <w:tcW w:w="1450" w:type="dxa"/>
          </w:tcPr>
          <w:p w14:paraId="45DEE93C" w14:textId="77777777" w:rsidR="004D08E8" w:rsidRDefault="00684F1F">
            <w:pPr>
              <w:rPr>
                <w:rFonts w:eastAsia="SimSun"/>
                <w:sz w:val="20"/>
                <w:szCs w:val="20"/>
              </w:rPr>
            </w:pPr>
            <w:r>
              <w:rPr>
                <w:rFonts w:eastAsia="SimSun"/>
                <w:sz w:val="20"/>
                <w:szCs w:val="20"/>
              </w:rPr>
              <w:t>(modifications)</w:t>
            </w:r>
          </w:p>
        </w:tc>
        <w:tc>
          <w:tcPr>
            <w:tcW w:w="6650" w:type="dxa"/>
          </w:tcPr>
          <w:p w14:paraId="45DEE93D" w14:textId="77777777" w:rsidR="004D08E8" w:rsidRDefault="00684F1F">
            <w:pPr>
              <w:jc w:val="both"/>
              <w:rPr>
                <w:rFonts w:eastAsia="SimSun"/>
                <w:sz w:val="20"/>
                <w:szCs w:val="20"/>
              </w:rPr>
            </w:pPr>
            <w:proofErr w:type="gramStart"/>
            <w:r>
              <w:rPr>
                <w:rFonts w:eastAsia="SimSun"/>
                <w:sz w:val="20"/>
                <w:szCs w:val="20"/>
              </w:rPr>
              <w:t>Firstly</w:t>
            </w:r>
            <w:proofErr w:type="gramEnd"/>
            <w:r>
              <w:rPr>
                <w:rFonts w:eastAsia="SimSun"/>
                <w:sz w:val="20"/>
                <w:szCs w:val="20"/>
              </w:rPr>
              <w:t xml:space="preserve"> evaluation the methods to configure LP-WUS monitoring for IDLE/Inactive mode or CONNECTED mode at this stage seems bit premature and would seem more appropriate task to RAN2 (once we have some understanding of the configuration need).</w:t>
            </w:r>
          </w:p>
          <w:p w14:paraId="45DEE93E" w14:textId="77777777" w:rsidR="004D08E8" w:rsidRDefault="00684F1F">
            <w:pPr>
              <w:jc w:val="both"/>
              <w:rPr>
                <w:rFonts w:eastAsia="SimSun"/>
                <w:sz w:val="20"/>
                <w:szCs w:val="20"/>
              </w:rPr>
            </w:pPr>
            <w:r>
              <w:rPr>
                <w:rFonts w:eastAsia="SimSun"/>
                <w:sz w:val="20"/>
                <w:szCs w:val="20"/>
              </w:rPr>
              <w:t>Evaluation both options, continuous and discontinuous monitoring could be considered, and could be different for IDLE and CONNECTED in principle (while in practice monitoring is discontinuous from system perspective).</w:t>
            </w:r>
          </w:p>
          <w:p w14:paraId="45DEE93F" w14:textId="77777777" w:rsidR="004D08E8" w:rsidRDefault="004D08E8">
            <w:pPr>
              <w:jc w:val="both"/>
              <w:rPr>
                <w:rFonts w:eastAsia="SimSun"/>
                <w:sz w:val="20"/>
                <w:szCs w:val="20"/>
              </w:rPr>
            </w:pPr>
          </w:p>
          <w:p w14:paraId="45DEE940" w14:textId="77777777" w:rsidR="004D08E8" w:rsidRDefault="004D08E8">
            <w:pPr>
              <w:jc w:val="both"/>
              <w:rPr>
                <w:rFonts w:eastAsia="SimSun"/>
                <w:sz w:val="20"/>
                <w:szCs w:val="20"/>
              </w:rPr>
            </w:pPr>
          </w:p>
          <w:p w14:paraId="45DEE941" w14:textId="77777777" w:rsidR="004D08E8" w:rsidRDefault="00684F1F">
            <w:pPr>
              <w:jc w:val="both"/>
              <w:rPr>
                <w:rFonts w:eastAsia="SimSun"/>
                <w:sz w:val="20"/>
                <w:szCs w:val="20"/>
              </w:rPr>
            </w:pPr>
            <w:r>
              <w:rPr>
                <w:rFonts w:eastAsia="SimSun"/>
                <w:sz w:val="20"/>
                <w:szCs w:val="20"/>
              </w:rPr>
              <w:t xml:space="preserve">Also looking different alternatives for LP-WUS could be considered while bullet should be clarified, i.e. what is meant ‘directly to RRC’ is it directly to connection establishment or </w:t>
            </w:r>
            <w:proofErr w:type="gramStart"/>
            <w:r>
              <w:rPr>
                <w:rFonts w:eastAsia="SimSun"/>
                <w:sz w:val="20"/>
                <w:szCs w:val="20"/>
              </w:rPr>
              <w:t>what :</w:t>
            </w:r>
            <w:proofErr w:type="gramEnd"/>
          </w:p>
          <w:p w14:paraId="45DEE942"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 xml:space="preserve">Directly to RRC after WUS, </w:t>
            </w:r>
            <w:proofErr w:type="gramStart"/>
            <w:r>
              <w:rPr>
                <w:rFonts w:asciiTheme="minorHAnsi" w:hAnsiTheme="minorHAnsi" w:cstheme="minorHAnsi"/>
                <w:color w:val="333F48"/>
                <w:kern w:val="24"/>
                <w:szCs w:val="20"/>
                <w:lang w:eastAsia="fi-FI"/>
              </w:rPr>
              <w:t>i.e.</w:t>
            </w:r>
            <w:proofErr w:type="gramEnd"/>
            <w:r>
              <w:rPr>
                <w:rFonts w:asciiTheme="minorHAnsi" w:hAnsiTheme="minorHAnsi" w:cstheme="minorHAnsi"/>
                <w:color w:val="333F48"/>
                <w:kern w:val="24"/>
                <w:szCs w:val="20"/>
                <w:lang w:eastAsia="fi-FI"/>
              </w:rPr>
              <w:t xml:space="preserve"> PRACH</w:t>
            </w:r>
          </w:p>
          <w:p w14:paraId="45DEE943" w14:textId="77777777" w:rsidR="004D08E8" w:rsidRDefault="00684F1F">
            <w:pPr>
              <w:jc w:val="both"/>
              <w:rPr>
                <w:rFonts w:eastAsia="SimSun"/>
                <w:sz w:val="20"/>
                <w:szCs w:val="20"/>
              </w:rPr>
            </w:pPr>
            <w:r>
              <w:rPr>
                <w:rFonts w:eastAsia="SimSun"/>
                <w:sz w:val="20"/>
                <w:szCs w:val="20"/>
              </w:rPr>
              <w:t xml:space="preserve"> </w:t>
            </w:r>
          </w:p>
          <w:p w14:paraId="45DEE944" w14:textId="77777777" w:rsidR="004D08E8" w:rsidRDefault="00684F1F">
            <w:pPr>
              <w:jc w:val="both"/>
              <w:rPr>
                <w:rFonts w:eastAsia="SimSun"/>
                <w:sz w:val="20"/>
                <w:szCs w:val="20"/>
              </w:rPr>
            </w:pPr>
            <w:r>
              <w:rPr>
                <w:rFonts w:eastAsia="SimSun"/>
                <w:sz w:val="20"/>
                <w:szCs w:val="20"/>
              </w:rPr>
              <w:t>Following bullets intent should be clarified:</w:t>
            </w:r>
          </w:p>
          <w:p w14:paraId="45DEE945"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w:t>
            </w:r>
            <w:proofErr w:type="spellStart"/>
            <w:r>
              <w:rPr>
                <w:rFonts w:asciiTheme="minorHAnsi" w:eastAsia="Batang" w:hAnsiTheme="minorHAnsi" w:cstheme="minorHAnsi"/>
                <w:color w:val="333F48"/>
                <w:kern w:val="24"/>
                <w:sz w:val="20"/>
                <w:szCs w:val="20"/>
                <w:lang w:eastAsia="fi-FI"/>
              </w:rPr>
              <w:t>eDRX</w:t>
            </w:r>
            <w:proofErr w:type="spellEnd"/>
            <w:r>
              <w:rPr>
                <w:rFonts w:asciiTheme="minorHAnsi" w:eastAsia="Batang" w:hAnsiTheme="minorHAnsi" w:cstheme="minorHAnsi"/>
                <w:color w:val="333F48"/>
                <w:kern w:val="24"/>
                <w:sz w:val="20"/>
                <w:szCs w:val="20"/>
                <w:lang w:eastAsia="fi-FI"/>
              </w:rPr>
              <w:t>/</w:t>
            </w:r>
            <w:proofErr w:type="spellStart"/>
            <w:r>
              <w:rPr>
                <w:rFonts w:asciiTheme="minorHAnsi" w:eastAsia="Batang" w:hAnsiTheme="minorHAnsi" w:cstheme="minorHAnsi"/>
                <w:color w:val="333F48"/>
                <w:kern w:val="24"/>
                <w:sz w:val="20"/>
                <w:szCs w:val="20"/>
                <w:lang w:eastAsia="fi-FI"/>
              </w:rPr>
              <w:t>cDRX</w:t>
            </w:r>
            <w:proofErr w:type="spellEnd"/>
            <w:r>
              <w:rPr>
                <w:rFonts w:asciiTheme="minorHAnsi" w:eastAsia="Batang" w:hAnsiTheme="minorHAnsi" w:cstheme="minorHAnsi"/>
                <w:color w:val="333F48"/>
                <w:kern w:val="24"/>
                <w:sz w:val="20"/>
                <w:szCs w:val="20"/>
                <w:lang w:eastAsia="fi-FI"/>
              </w:rPr>
              <w:t xml:space="preserve"> in MR, if any</w:t>
            </w:r>
          </w:p>
          <w:p w14:paraId="45DEE946"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Synchronisation procedures between LR and MR, if any</w:t>
            </w:r>
          </w:p>
          <w:p w14:paraId="45DEE947" w14:textId="77777777" w:rsidR="004D08E8" w:rsidRDefault="004D08E8">
            <w:pPr>
              <w:jc w:val="both"/>
              <w:rPr>
                <w:rFonts w:eastAsia="SimSun"/>
                <w:sz w:val="20"/>
                <w:szCs w:val="20"/>
              </w:rPr>
            </w:pPr>
          </w:p>
          <w:p w14:paraId="45DEE948" w14:textId="77777777" w:rsidR="004D08E8" w:rsidRDefault="004D08E8">
            <w:pPr>
              <w:jc w:val="both"/>
              <w:rPr>
                <w:rFonts w:eastAsia="SimSun"/>
                <w:sz w:val="20"/>
                <w:szCs w:val="20"/>
              </w:rPr>
            </w:pPr>
          </w:p>
        </w:tc>
      </w:tr>
      <w:tr w:rsidR="004D08E8" w14:paraId="45DEE957" w14:textId="77777777">
        <w:tc>
          <w:tcPr>
            <w:tcW w:w="1250" w:type="dxa"/>
          </w:tcPr>
          <w:p w14:paraId="45DEE94A" w14:textId="77777777" w:rsidR="004D08E8" w:rsidRDefault="00684F1F">
            <w:pPr>
              <w:rPr>
                <w:rFonts w:eastAsia="SimSun"/>
                <w:sz w:val="20"/>
                <w:szCs w:val="20"/>
              </w:rPr>
            </w:pPr>
            <w:r>
              <w:rPr>
                <w:rFonts w:eastAsia="SimSun"/>
                <w:sz w:val="20"/>
                <w:szCs w:val="20"/>
              </w:rPr>
              <w:t>QC</w:t>
            </w:r>
          </w:p>
        </w:tc>
        <w:tc>
          <w:tcPr>
            <w:tcW w:w="1450" w:type="dxa"/>
          </w:tcPr>
          <w:p w14:paraId="45DEE94B" w14:textId="77777777" w:rsidR="004D08E8" w:rsidRDefault="004D08E8">
            <w:pPr>
              <w:rPr>
                <w:rFonts w:eastAsia="SimSun"/>
                <w:sz w:val="20"/>
                <w:szCs w:val="20"/>
              </w:rPr>
            </w:pPr>
          </w:p>
        </w:tc>
        <w:tc>
          <w:tcPr>
            <w:tcW w:w="6650" w:type="dxa"/>
          </w:tcPr>
          <w:p w14:paraId="45DEE94C" w14:textId="77777777" w:rsidR="004D08E8" w:rsidRDefault="00684F1F">
            <w:pPr>
              <w:jc w:val="both"/>
              <w:rPr>
                <w:sz w:val="20"/>
                <w:szCs w:val="20"/>
              </w:rPr>
            </w:pPr>
            <w:r>
              <w:rPr>
                <w:sz w:val="20"/>
                <w:szCs w:val="20"/>
              </w:rPr>
              <w:t>LR should be replaced with LP-WUR above</w:t>
            </w:r>
          </w:p>
          <w:p w14:paraId="45DEE94D" w14:textId="77777777" w:rsidR="004D08E8" w:rsidRDefault="004D08E8">
            <w:pPr>
              <w:jc w:val="both"/>
              <w:rPr>
                <w:sz w:val="20"/>
                <w:szCs w:val="20"/>
              </w:rPr>
            </w:pPr>
          </w:p>
          <w:p w14:paraId="45DEE94E" w14:textId="77777777" w:rsidR="004D08E8" w:rsidRDefault="00684F1F">
            <w:pPr>
              <w:jc w:val="both"/>
              <w:rPr>
                <w:sz w:val="20"/>
                <w:szCs w:val="20"/>
              </w:rPr>
            </w:pPr>
            <w:r>
              <w:rPr>
                <w:sz w:val="20"/>
                <w:szCs w:val="20"/>
              </w:rPr>
              <w:t>Regarding activation/deactivation, it would be good to clarify whether the activation/deactivation is defined from gNB perspective or from UE perspective. If it is from gNB perspective, then it is related to how to configure LP-WUS monitoring, e.g., based on cell -specific or UE-specific configuration. If it is from UE perspective, then it is about whether LP-WUS monitoring can be enabled/disabled by UE initiated procedure if it is supported in a cell. Also, it should be possible to have different approaches for activation and deactivation. It would be good to clarify it and have separate proposals for activation and deactivation.</w:t>
            </w:r>
          </w:p>
          <w:p w14:paraId="45DEE94F" w14:textId="77777777" w:rsidR="004D08E8" w:rsidRDefault="004D08E8">
            <w:pPr>
              <w:jc w:val="both"/>
              <w:rPr>
                <w:sz w:val="20"/>
                <w:szCs w:val="20"/>
              </w:rPr>
            </w:pPr>
          </w:p>
          <w:p w14:paraId="45DEE950" w14:textId="77777777" w:rsidR="004D08E8" w:rsidRDefault="00684F1F">
            <w:pPr>
              <w:jc w:val="both"/>
              <w:rPr>
                <w:sz w:val="20"/>
                <w:szCs w:val="20"/>
              </w:rPr>
            </w:pPr>
            <w:r>
              <w:rPr>
                <w:sz w:val="20"/>
                <w:szCs w:val="20"/>
              </w:rPr>
              <w:t>For the third bullet, it would be good to remove “into and” from the proposal since the sub-bullet proposals are mainly about transition out of WUS monitoring after detecting LP-WUS. Also, the last sub-bullet proposal can be revised to “whether to monitor paging, PEI or directly to RRC is configurable, e.g., based on WUS”.</w:t>
            </w:r>
          </w:p>
          <w:p w14:paraId="45DEE951" w14:textId="77777777" w:rsidR="004D08E8" w:rsidRDefault="004D08E8">
            <w:pPr>
              <w:jc w:val="both"/>
              <w:rPr>
                <w:sz w:val="20"/>
                <w:szCs w:val="20"/>
              </w:rPr>
            </w:pPr>
          </w:p>
          <w:p w14:paraId="45DEE952" w14:textId="77777777" w:rsidR="004D08E8" w:rsidRDefault="00684F1F">
            <w:pPr>
              <w:jc w:val="both"/>
              <w:rPr>
                <w:sz w:val="20"/>
                <w:szCs w:val="20"/>
              </w:rPr>
            </w:pPr>
            <w:r>
              <w:rPr>
                <w:sz w:val="20"/>
                <w:szCs w:val="20"/>
              </w:rPr>
              <w:t>The “interaction” in the fourth bullet is not clear. Does it refer to the time location of the PO for paging monitoring after WUS?</w:t>
            </w:r>
          </w:p>
          <w:p w14:paraId="45DEE953" w14:textId="77777777" w:rsidR="004D08E8" w:rsidRDefault="004D08E8">
            <w:pPr>
              <w:jc w:val="both"/>
              <w:rPr>
                <w:sz w:val="20"/>
                <w:szCs w:val="20"/>
              </w:rPr>
            </w:pPr>
          </w:p>
          <w:p w14:paraId="45DEE954" w14:textId="77777777" w:rsidR="004D08E8" w:rsidRDefault="00684F1F">
            <w:pPr>
              <w:jc w:val="both"/>
              <w:rPr>
                <w:sz w:val="20"/>
                <w:szCs w:val="20"/>
              </w:rPr>
            </w:pPr>
            <w:r>
              <w:rPr>
                <w:sz w:val="20"/>
                <w:szCs w:val="20"/>
              </w:rPr>
              <w:t>The synchronization is big topic by itself. It should be discussed with LP-SS topic.</w:t>
            </w:r>
          </w:p>
          <w:p w14:paraId="45DEE955" w14:textId="77777777" w:rsidR="004D08E8" w:rsidRDefault="004D08E8">
            <w:pPr>
              <w:jc w:val="both"/>
              <w:rPr>
                <w:sz w:val="20"/>
                <w:szCs w:val="20"/>
              </w:rPr>
            </w:pPr>
          </w:p>
          <w:p w14:paraId="45DEE956" w14:textId="77777777" w:rsidR="004D08E8" w:rsidRDefault="00684F1F">
            <w:pPr>
              <w:jc w:val="both"/>
              <w:rPr>
                <w:rFonts w:eastAsia="SimSun"/>
                <w:sz w:val="20"/>
                <w:szCs w:val="20"/>
              </w:rPr>
            </w:pPr>
            <w:r>
              <w:rPr>
                <w:sz w:val="20"/>
                <w:szCs w:val="20"/>
              </w:rPr>
              <w:t xml:space="preserve"> </w:t>
            </w:r>
          </w:p>
        </w:tc>
      </w:tr>
      <w:tr w:rsidR="004D08E8" w14:paraId="45DEE970" w14:textId="77777777">
        <w:tc>
          <w:tcPr>
            <w:tcW w:w="1250" w:type="dxa"/>
          </w:tcPr>
          <w:p w14:paraId="45DEE958" w14:textId="77777777" w:rsidR="004D08E8" w:rsidRDefault="00684F1F">
            <w:pPr>
              <w:rPr>
                <w:rFonts w:eastAsia="SimSun"/>
                <w:sz w:val="20"/>
                <w:szCs w:val="20"/>
              </w:rPr>
            </w:pPr>
            <w:r>
              <w:rPr>
                <w:rFonts w:eastAsia="SimSun"/>
                <w:sz w:val="20"/>
                <w:szCs w:val="20"/>
              </w:rPr>
              <w:t>FL2, FL3</w:t>
            </w:r>
          </w:p>
        </w:tc>
        <w:tc>
          <w:tcPr>
            <w:tcW w:w="1450" w:type="dxa"/>
          </w:tcPr>
          <w:p w14:paraId="45DEE959" w14:textId="77777777" w:rsidR="004D08E8" w:rsidRDefault="004D08E8">
            <w:pPr>
              <w:rPr>
                <w:rFonts w:eastAsia="SimSun"/>
                <w:sz w:val="20"/>
                <w:szCs w:val="20"/>
              </w:rPr>
            </w:pPr>
          </w:p>
        </w:tc>
        <w:tc>
          <w:tcPr>
            <w:tcW w:w="6650" w:type="dxa"/>
          </w:tcPr>
          <w:p w14:paraId="45DEE95A"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I have tried to incorporate comments into updated proposal</w:t>
            </w:r>
          </w:p>
          <w:p w14:paraId="45DEE95B" w14:textId="77777777" w:rsidR="004D08E8" w:rsidRDefault="004D08E8">
            <w:pPr>
              <w:pStyle w:val="Heading4"/>
              <w:numPr>
                <w:ilvl w:val="0"/>
                <w:numId w:val="0"/>
              </w:numPr>
              <w:spacing w:after="0"/>
              <w:rPr>
                <w:rFonts w:asciiTheme="minorHAnsi" w:hAnsiTheme="minorHAnsi" w:cstheme="minorHAnsi"/>
                <w:b/>
                <w:bCs/>
                <w:sz w:val="20"/>
                <w:szCs w:val="20"/>
                <w:highlight w:val="yellow"/>
                <w:lang w:val="en-GB"/>
              </w:rPr>
            </w:pPr>
          </w:p>
          <w:p w14:paraId="45DEE95C"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2-1:</w:t>
            </w:r>
            <w:r>
              <w:rPr>
                <w:rFonts w:asciiTheme="minorHAnsi" w:hAnsiTheme="minorHAnsi" w:cstheme="minorHAnsi"/>
                <w:b/>
                <w:bCs/>
                <w:sz w:val="20"/>
                <w:szCs w:val="20"/>
                <w:lang w:val="en-GB"/>
              </w:rPr>
              <w:t xml:space="preserve"> </w:t>
            </w:r>
          </w:p>
          <w:p w14:paraId="45DEE95D" w14:textId="77777777" w:rsidR="004D08E8" w:rsidRDefault="00684F1F">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45DEE95E"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45DEE95F"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45DEE960"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w:t>
            </w:r>
            <w:proofErr w:type="spellStart"/>
            <w:r>
              <w:rPr>
                <w:rFonts w:asciiTheme="minorHAnsi" w:hAnsiTheme="minorHAnsi" w:cstheme="minorHAnsi"/>
                <w:sz w:val="20"/>
                <w:szCs w:val="20"/>
                <w:lang w:eastAsia="fi-FI"/>
              </w:rPr>
              <w:t>SIBx</w:t>
            </w:r>
            <w:proofErr w:type="spellEnd"/>
            <w:r>
              <w:rPr>
                <w:rFonts w:asciiTheme="minorHAnsi" w:hAnsiTheme="minorHAnsi" w:cstheme="minorHAnsi"/>
                <w:sz w:val="20"/>
                <w:szCs w:val="20"/>
                <w:lang w:eastAsia="fi-FI"/>
              </w:rPr>
              <w:t xml:space="preserve"> </w:t>
            </w:r>
          </w:p>
          <w:p w14:paraId="45DEE961" w14:textId="77777777" w:rsidR="004D08E8" w:rsidRDefault="00684F1F">
            <w:pPr>
              <w:pStyle w:val="ListParagraph"/>
              <w:numPr>
                <w:ilvl w:val="1"/>
                <w:numId w:val="29"/>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proofErr w:type="gramStart"/>
            <w:r>
              <w:rPr>
                <w:rFonts w:asciiTheme="minorHAnsi" w:hAnsiTheme="minorHAnsi" w:cstheme="minorHAnsi"/>
                <w:color w:val="FF0000"/>
                <w:szCs w:val="20"/>
                <w:lang w:eastAsia="fi-FI"/>
              </w:rPr>
              <w:t>i.e.</w:t>
            </w:r>
            <w:proofErr w:type="gramEnd"/>
            <w:r>
              <w:rPr>
                <w:rFonts w:asciiTheme="minorHAnsi" w:hAnsiTheme="minorHAnsi" w:cstheme="minorHAnsi"/>
                <w:color w:val="FF0000"/>
                <w:szCs w:val="20"/>
                <w:lang w:eastAsia="fi-FI"/>
              </w:rPr>
              <w:t xml:space="preserve"> whether UE transition into/out of WUS monitoring state in IDLE/INACTIVE mode is aware by gNB</w:t>
            </w:r>
          </w:p>
          <w:p w14:paraId="45DEE962" w14:textId="77777777" w:rsidR="004D08E8" w:rsidRDefault="004D08E8">
            <w:pPr>
              <w:numPr>
                <w:ilvl w:val="1"/>
                <w:numId w:val="29"/>
              </w:numPr>
              <w:contextualSpacing/>
              <w:textAlignment w:val="baseline"/>
              <w:rPr>
                <w:rFonts w:asciiTheme="minorHAnsi" w:hAnsiTheme="minorHAnsi" w:cstheme="minorHAnsi"/>
                <w:sz w:val="20"/>
                <w:szCs w:val="20"/>
                <w:lang w:eastAsia="fi-FI"/>
              </w:rPr>
            </w:pPr>
          </w:p>
          <w:p w14:paraId="45DEE963" w14:textId="77777777" w:rsidR="004D08E8" w:rsidRDefault="00684F1F">
            <w:pPr>
              <w:pStyle w:val="ListParagraph"/>
              <w:numPr>
                <w:ilvl w:val="0"/>
                <w:numId w:val="29"/>
              </w:numPr>
              <w:ind w:leftChars="0"/>
              <w:rPr>
                <w:rFonts w:asciiTheme="minorHAnsi" w:hAnsiTheme="minorHAnsi" w:cstheme="minorHAnsi"/>
              </w:rPr>
            </w:pPr>
            <w:r>
              <w:rPr>
                <w:rFonts w:asciiTheme="minorHAnsi" w:hAnsiTheme="minorHAnsi" w:cstheme="minorHAnsi"/>
              </w:rPr>
              <w:t>Monitoring procedure of LP-WUS</w:t>
            </w:r>
          </w:p>
          <w:p w14:paraId="45DEE964" w14:textId="77777777" w:rsidR="004D08E8" w:rsidRDefault="00684F1F">
            <w:pPr>
              <w:pStyle w:val="ListParagraph"/>
              <w:numPr>
                <w:ilvl w:val="1"/>
                <w:numId w:val="29"/>
              </w:numPr>
              <w:ind w:leftChars="0"/>
              <w:rPr>
                <w:rFonts w:asciiTheme="minorHAnsi" w:hAnsiTheme="minorHAnsi" w:cstheme="minorHAnsi"/>
                <w:color w:val="FF0000"/>
              </w:rPr>
            </w:pPr>
            <w:r>
              <w:rPr>
                <w:rFonts w:asciiTheme="minorHAnsi" w:hAnsiTheme="minorHAnsi" w:cstheme="minorHAnsi"/>
                <w:color w:val="FF0000"/>
              </w:rPr>
              <w:t>whether LP-WUS monitoring should be beam-based</w:t>
            </w:r>
          </w:p>
          <w:p w14:paraId="45DEE965" w14:textId="77777777" w:rsidR="004D08E8" w:rsidRDefault="00684F1F">
            <w:pPr>
              <w:pStyle w:val="ListParagraph"/>
              <w:numPr>
                <w:ilvl w:val="1"/>
                <w:numId w:val="29"/>
              </w:numPr>
              <w:ind w:leftChars="0"/>
              <w:rPr>
                <w:rFonts w:asciiTheme="minorHAnsi" w:hAnsiTheme="minorHAnsi" w:cstheme="minorHAnsi"/>
                <w:color w:val="FF0000"/>
              </w:rPr>
            </w:pPr>
            <w:r>
              <w:rPr>
                <w:rFonts w:asciiTheme="minorHAnsi" w:hAnsiTheme="minorHAnsi" w:cstheme="minorHAnsi"/>
                <w:color w:val="FF0000"/>
              </w:rPr>
              <w:t>Alt1: whether monitoring should be contiguous or periodic monitoring occasions are defined/configured</w:t>
            </w:r>
          </w:p>
          <w:p w14:paraId="45DEE966" w14:textId="77777777" w:rsidR="004D08E8" w:rsidRDefault="00684F1F">
            <w:pPr>
              <w:pStyle w:val="ListParagraph"/>
              <w:numPr>
                <w:ilvl w:val="1"/>
                <w:numId w:val="29"/>
              </w:numPr>
              <w:ind w:leftChars="0"/>
              <w:rPr>
                <w:rFonts w:asciiTheme="minorHAnsi" w:hAnsiTheme="minorHAnsi" w:cstheme="minorHAnsi"/>
                <w:color w:val="FF0000"/>
              </w:rPr>
            </w:pPr>
            <w:r>
              <w:rPr>
                <w:rFonts w:asciiTheme="minorHAnsi" w:hAnsiTheme="minorHAnsi" w:cstheme="minorHAnsi"/>
                <w:color w:val="FF0000"/>
              </w:rPr>
              <w:t>Alt2: contiguous monitoring is assumed unless configured otherwise</w:t>
            </w:r>
          </w:p>
          <w:p w14:paraId="45DEE967"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w:t>
            </w:r>
            <w:proofErr w:type="gramStart"/>
            <w:r>
              <w:rPr>
                <w:rFonts w:asciiTheme="minorHAnsi" w:hAnsiTheme="minorHAnsi" w:cstheme="minorHAnsi"/>
                <w:sz w:val="20"/>
                <w:szCs w:val="20"/>
                <w:lang w:eastAsia="fi-FI"/>
              </w:rPr>
              <w:t>i.e.</w:t>
            </w:r>
            <w:proofErr w:type="gramEnd"/>
            <w:r>
              <w:rPr>
                <w:rFonts w:asciiTheme="minorHAnsi" w:hAnsiTheme="minorHAnsi" w:cstheme="minorHAnsi"/>
                <w:sz w:val="20"/>
                <w:szCs w:val="20"/>
                <w:lang w:eastAsia="fi-FI"/>
              </w:rPr>
              <w:t xml:space="preserve"> </w:t>
            </w:r>
            <w:r>
              <w:rPr>
                <w:rFonts w:asciiTheme="minorHAnsi" w:eastAsia="Batang" w:hAnsiTheme="minorHAnsi" w:cstheme="minorHAnsi"/>
                <w:color w:val="333F48"/>
                <w:kern w:val="24"/>
                <w:sz w:val="20"/>
                <w:szCs w:val="20"/>
                <w:lang w:val="en-GB" w:eastAsia="fi-FI"/>
              </w:rPr>
              <w:t>how LP WUS is related to paging</w:t>
            </w:r>
          </w:p>
          <w:p w14:paraId="45DEE968"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45DEE969"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5DEE96A"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 xml:space="preserve">Directly to RRC after WUS, </w:t>
            </w:r>
            <w:proofErr w:type="gramStart"/>
            <w:r>
              <w:rPr>
                <w:rFonts w:asciiTheme="minorHAnsi" w:hAnsiTheme="minorHAnsi" w:cstheme="minorHAnsi"/>
                <w:color w:val="333F48"/>
                <w:kern w:val="24"/>
                <w:szCs w:val="20"/>
                <w:lang w:eastAsia="fi-FI"/>
              </w:rPr>
              <w:t>i.e.</w:t>
            </w:r>
            <w:proofErr w:type="gramEnd"/>
            <w:r>
              <w:rPr>
                <w:rFonts w:asciiTheme="minorHAnsi" w:hAnsiTheme="minorHAnsi" w:cstheme="minorHAnsi"/>
                <w:color w:val="333F48"/>
                <w:kern w:val="24"/>
                <w:szCs w:val="20"/>
                <w:lang w:eastAsia="fi-FI"/>
              </w:rPr>
              <w:t xml:space="preserve"> PRACH</w:t>
            </w:r>
          </w:p>
          <w:p w14:paraId="45DEE96B" w14:textId="77777777" w:rsidR="004D08E8" w:rsidRDefault="00684F1F">
            <w:pPr>
              <w:pStyle w:val="ListParagraph"/>
              <w:numPr>
                <w:ilvl w:val="1"/>
                <w:numId w:val="29"/>
              </w:numPr>
              <w:ind w:leftChars="0"/>
              <w:contextualSpacing/>
              <w:textAlignment w:val="baseline"/>
              <w:rPr>
                <w:rFonts w:asciiTheme="minorHAnsi" w:hAnsiTheme="minorHAnsi" w:cstheme="minorHAnsi"/>
                <w:strike/>
                <w:color w:val="FF0000"/>
                <w:szCs w:val="20"/>
                <w:lang w:val="en-US" w:eastAsia="fi-FI"/>
              </w:rPr>
            </w:pPr>
            <w:r>
              <w:rPr>
                <w:rFonts w:asciiTheme="minorHAnsi" w:eastAsiaTheme="minorEastAsia" w:hAnsiTheme="minorHAnsi" w:cstheme="minorHAnsi"/>
                <w:strike/>
                <w:color w:val="FF0000"/>
                <w:szCs w:val="20"/>
                <w:lang w:val="en-US"/>
              </w:rPr>
              <w:t xml:space="preserve">Whether </w:t>
            </w:r>
            <w:r>
              <w:rPr>
                <w:rFonts w:asciiTheme="minorHAnsi" w:hAnsiTheme="minorHAnsi" w:cstheme="minorHAnsi"/>
                <w:strike/>
                <w:color w:val="FF0000"/>
                <w:kern w:val="24"/>
                <w:szCs w:val="20"/>
                <w:lang w:eastAsia="fi-FI"/>
              </w:rPr>
              <w:t xml:space="preserve">starting and stopping WUS monitoring </w:t>
            </w:r>
            <w:r>
              <w:rPr>
                <w:rFonts w:asciiTheme="minorHAnsi" w:eastAsiaTheme="minorEastAsia" w:hAnsiTheme="minorHAnsi" w:cstheme="minorHAnsi"/>
                <w:strike/>
                <w:color w:val="FF0000"/>
                <w:szCs w:val="20"/>
                <w:lang w:val="en-US"/>
              </w:rPr>
              <w:t>UE transition into/out of WUS monitoring state in IDLE/INACTIVE mode is aware by gNB</w:t>
            </w:r>
          </w:p>
          <w:p w14:paraId="45DEE96C"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w:t>
            </w:r>
            <w:proofErr w:type="spellStart"/>
            <w:r>
              <w:rPr>
                <w:rFonts w:asciiTheme="minorHAnsi" w:eastAsia="Batang" w:hAnsiTheme="minorHAnsi" w:cstheme="minorHAnsi"/>
                <w:color w:val="333F48"/>
                <w:kern w:val="24"/>
                <w:sz w:val="20"/>
                <w:szCs w:val="20"/>
                <w:lang w:eastAsia="fi-FI"/>
              </w:rPr>
              <w:t>eDRX</w:t>
            </w:r>
            <w:proofErr w:type="spellEnd"/>
            <w:r>
              <w:rPr>
                <w:rFonts w:asciiTheme="minorHAnsi" w:eastAsia="Batang" w:hAnsiTheme="minorHAnsi" w:cstheme="minorHAnsi"/>
                <w:color w:val="333F48"/>
                <w:kern w:val="24"/>
                <w:sz w:val="20"/>
                <w:szCs w:val="20"/>
                <w:lang w:eastAsia="fi-FI"/>
              </w:rPr>
              <w:t>/</w:t>
            </w:r>
            <w:proofErr w:type="spellStart"/>
            <w:r>
              <w:rPr>
                <w:rFonts w:asciiTheme="minorHAnsi" w:eastAsia="Batang" w:hAnsiTheme="minorHAnsi" w:cstheme="minorHAnsi"/>
                <w:color w:val="333F48"/>
                <w:kern w:val="24"/>
                <w:sz w:val="20"/>
                <w:szCs w:val="20"/>
                <w:lang w:eastAsia="fi-FI"/>
              </w:rPr>
              <w:t>cDRX</w:t>
            </w:r>
            <w:proofErr w:type="spellEnd"/>
            <w:r>
              <w:rPr>
                <w:rFonts w:asciiTheme="minorHAnsi" w:eastAsia="Batang" w:hAnsiTheme="minorHAnsi" w:cstheme="minorHAnsi"/>
                <w:color w:val="333F48"/>
                <w:kern w:val="24"/>
                <w:sz w:val="20"/>
                <w:szCs w:val="20"/>
                <w:lang w:eastAsia="fi-FI"/>
              </w:rPr>
              <w:t xml:space="preserve"> in MR, if any]</w:t>
            </w:r>
          </w:p>
          <w:p w14:paraId="45DEE96D"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w:t>
            </w:r>
            <w:r>
              <w:rPr>
                <w:rFonts w:asciiTheme="minorHAnsi" w:eastAsia="Batang" w:hAnsiTheme="minorHAnsi" w:cstheme="minorHAnsi"/>
                <w:color w:val="333F48"/>
                <w:kern w:val="24"/>
                <w:sz w:val="20"/>
                <w:szCs w:val="20"/>
                <w:lang w:val="en-GB" w:eastAsia="fi-FI"/>
              </w:rPr>
              <w:t>Synchronisation procedures between LR and MR, if any]</w:t>
            </w:r>
          </w:p>
          <w:p w14:paraId="45DEE96E"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45DEE96F" w14:textId="77777777" w:rsidR="004D08E8" w:rsidRDefault="004D08E8">
            <w:pPr>
              <w:jc w:val="both"/>
              <w:rPr>
                <w:sz w:val="20"/>
                <w:szCs w:val="20"/>
              </w:rPr>
            </w:pPr>
          </w:p>
        </w:tc>
      </w:tr>
      <w:tr w:rsidR="004D08E8" w14:paraId="45DEE97E" w14:textId="77777777">
        <w:tc>
          <w:tcPr>
            <w:tcW w:w="1250" w:type="dxa"/>
          </w:tcPr>
          <w:p w14:paraId="45DEE971" w14:textId="77777777" w:rsidR="004D08E8" w:rsidRDefault="00684F1F">
            <w:pPr>
              <w:rPr>
                <w:rFonts w:eastAsia="SimSun"/>
                <w:sz w:val="20"/>
                <w:szCs w:val="20"/>
              </w:rPr>
            </w:pPr>
            <w:r>
              <w:rPr>
                <w:rFonts w:eastAsia="SimSun"/>
                <w:sz w:val="20"/>
                <w:szCs w:val="20"/>
              </w:rPr>
              <w:t xml:space="preserve">Intel </w:t>
            </w:r>
          </w:p>
        </w:tc>
        <w:tc>
          <w:tcPr>
            <w:tcW w:w="1450" w:type="dxa"/>
          </w:tcPr>
          <w:p w14:paraId="45DEE972" w14:textId="77777777" w:rsidR="004D08E8" w:rsidRDefault="004D08E8">
            <w:pPr>
              <w:rPr>
                <w:rFonts w:eastAsia="SimSun"/>
                <w:sz w:val="20"/>
                <w:szCs w:val="20"/>
              </w:rPr>
            </w:pPr>
          </w:p>
        </w:tc>
        <w:tc>
          <w:tcPr>
            <w:tcW w:w="6650" w:type="dxa"/>
          </w:tcPr>
          <w:p w14:paraId="45DEE973" w14:textId="77777777" w:rsidR="004D08E8" w:rsidRDefault="00684F1F">
            <w:pPr>
              <w:contextualSpacing/>
              <w:textAlignment w:val="baseline"/>
              <w:rPr>
                <w:rFonts w:asciiTheme="minorHAnsi" w:hAnsiTheme="minorHAnsi" w:cstheme="minorHAnsi"/>
                <w:szCs w:val="20"/>
                <w:lang w:eastAsia="fi-FI"/>
              </w:rPr>
            </w:pPr>
            <w:r>
              <w:rPr>
                <w:rFonts w:asciiTheme="minorHAnsi" w:eastAsia="Batang" w:hAnsiTheme="minorHAnsi" w:cstheme="minorHAnsi"/>
                <w:color w:val="333F48"/>
                <w:kern w:val="24"/>
                <w:sz w:val="20"/>
                <w:szCs w:val="20"/>
                <w:lang w:val="en-GB" w:eastAsia="fi-FI"/>
              </w:rPr>
              <w:t>For Activation/Deactivation of LP-WUS monitoring, the 3</w:t>
            </w:r>
            <w:r>
              <w:rPr>
                <w:rFonts w:asciiTheme="minorHAnsi" w:eastAsia="Batang" w:hAnsiTheme="minorHAnsi" w:cstheme="minorHAnsi"/>
                <w:color w:val="333F48"/>
                <w:kern w:val="24"/>
                <w:sz w:val="20"/>
                <w:szCs w:val="20"/>
                <w:vertAlign w:val="superscript"/>
                <w:lang w:val="en-GB" w:eastAsia="fi-FI"/>
              </w:rPr>
              <w:t>rd</w:t>
            </w:r>
            <w:r>
              <w:rPr>
                <w:rFonts w:asciiTheme="minorHAnsi" w:eastAsia="Batang" w:hAnsiTheme="minorHAnsi" w:cstheme="minorHAnsi"/>
                <w:color w:val="333F48"/>
                <w:kern w:val="24"/>
                <w:sz w:val="20"/>
                <w:szCs w:val="20"/>
                <w:lang w:val="en-GB" w:eastAsia="fi-FI"/>
              </w:rPr>
              <w:t xml:space="preserve"> sub-bullet, it is a bit strange to use ‘</w:t>
            </w:r>
            <w:proofErr w:type="gramStart"/>
            <w:r>
              <w:rPr>
                <w:rFonts w:asciiTheme="minorHAnsi" w:eastAsia="Batang" w:hAnsiTheme="minorHAnsi" w:cstheme="minorHAnsi"/>
                <w:color w:val="333F48"/>
                <w:kern w:val="24"/>
                <w:sz w:val="20"/>
                <w:szCs w:val="20"/>
                <w:lang w:val="en-GB" w:eastAsia="fi-FI"/>
              </w:rPr>
              <w:t>i.e.,…</w:t>
            </w:r>
            <w:proofErr w:type="gramEnd"/>
            <w:r>
              <w:rPr>
                <w:rFonts w:asciiTheme="minorHAnsi" w:eastAsia="Batang" w:hAnsiTheme="minorHAnsi" w:cstheme="minorHAnsi"/>
                <w:color w:val="333F48"/>
                <w:kern w:val="24"/>
                <w:sz w:val="20"/>
                <w:szCs w:val="20"/>
                <w:lang w:val="en-GB" w:eastAsia="fi-FI"/>
              </w:rPr>
              <w:t xml:space="preserve"> is aware by gNB’. It is one aspect of UE initiated procedure. For example, once UE is switched to legacy way, UE may inform gNB, e.g., by RACH procedure. </w:t>
            </w:r>
          </w:p>
          <w:p w14:paraId="45DEE974" w14:textId="77777777" w:rsidR="004D08E8" w:rsidRDefault="004D08E8">
            <w:pPr>
              <w:contextualSpacing/>
              <w:textAlignment w:val="baseline"/>
              <w:rPr>
                <w:rFonts w:asciiTheme="minorHAnsi" w:hAnsiTheme="minorHAnsi" w:cstheme="minorHAnsi"/>
                <w:szCs w:val="20"/>
                <w:lang w:eastAsia="fi-FI"/>
              </w:rPr>
            </w:pPr>
          </w:p>
          <w:p w14:paraId="45DEE975" w14:textId="77777777" w:rsidR="004D08E8" w:rsidRDefault="00684F1F">
            <w:pPr>
              <w:contextualSpacing/>
              <w:textAlignment w:val="baseline"/>
              <w:rPr>
                <w:rFonts w:asciiTheme="minorHAnsi" w:hAnsiTheme="minorHAnsi" w:cstheme="minorHAnsi"/>
                <w:color w:val="333F48"/>
                <w:kern w:val="24"/>
                <w:szCs w:val="20"/>
                <w:lang w:val="en-GB" w:eastAsia="fi-FI"/>
              </w:rPr>
            </w:pPr>
            <w:r>
              <w:rPr>
                <w:rFonts w:asciiTheme="minorHAnsi" w:eastAsia="Batang" w:hAnsiTheme="minorHAnsi" w:cstheme="minorHAnsi"/>
                <w:color w:val="333F48"/>
                <w:kern w:val="24"/>
                <w:sz w:val="20"/>
                <w:szCs w:val="20"/>
                <w:lang w:val="en-GB" w:eastAsia="fi-FI"/>
              </w:rPr>
              <w:t>For monitoring procedures,</w:t>
            </w:r>
            <w:r>
              <w:rPr>
                <w:rFonts w:asciiTheme="minorHAnsi" w:hAnsiTheme="minorHAnsi" w:cstheme="minorHAnsi"/>
                <w:color w:val="333F48"/>
                <w:kern w:val="24"/>
                <w:szCs w:val="20"/>
                <w:lang w:val="en-GB" w:eastAsia="fi-FI"/>
              </w:rPr>
              <w:t xml:space="preserve"> </w:t>
            </w:r>
            <w:r>
              <w:rPr>
                <w:rFonts w:asciiTheme="minorHAnsi" w:eastAsia="Batang" w:hAnsiTheme="minorHAnsi" w:cstheme="minorHAnsi"/>
                <w:color w:val="333F48"/>
                <w:kern w:val="24"/>
                <w:sz w:val="20"/>
                <w:szCs w:val="20"/>
                <w:lang w:val="en-GB" w:eastAsia="fi-FI"/>
              </w:rPr>
              <w:t xml:space="preserve">we’re fine for further study for beam-based monitoring. For continuous monitoring, we think both contiguous and periodic monitoring occasions should be studied with equal priority. </w:t>
            </w:r>
            <w:r>
              <w:rPr>
                <w:rFonts w:asciiTheme="minorHAnsi" w:hAnsiTheme="minorHAnsi" w:cstheme="minorHAnsi"/>
                <w:color w:val="333F48"/>
                <w:kern w:val="24"/>
                <w:szCs w:val="20"/>
                <w:lang w:val="en-GB" w:eastAsia="fi-FI"/>
              </w:rPr>
              <w:t xml:space="preserve"> </w:t>
            </w:r>
          </w:p>
          <w:p w14:paraId="45DEE976" w14:textId="77777777" w:rsidR="004D08E8" w:rsidRDefault="00684F1F">
            <w:pPr>
              <w:contextualSpacing/>
              <w:textAlignment w:val="baseline"/>
              <w:rPr>
                <w:rFonts w:asciiTheme="minorHAnsi" w:eastAsia="Batang" w:hAnsiTheme="minorHAnsi" w:cstheme="minorHAnsi"/>
                <w:color w:val="333F48"/>
                <w:kern w:val="24"/>
                <w:sz w:val="20"/>
                <w:szCs w:val="20"/>
                <w:lang w:val="en-GB" w:eastAsia="fi-FI"/>
              </w:rPr>
            </w:pPr>
            <w:r>
              <w:rPr>
                <w:rFonts w:asciiTheme="minorHAnsi" w:hAnsiTheme="minorHAnsi" w:cstheme="minorHAnsi"/>
                <w:szCs w:val="20"/>
                <w:lang w:val="en-GB"/>
              </w:rPr>
              <w:t>F</w:t>
            </w:r>
            <w:r>
              <w:rPr>
                <w:rFonts w:asciiTheme="minorHAnsi" w:eastAsia="Batang" w:hAnsiTheme="minorHAnsi" w:cstheme="minorHAnsi"/>
                <w:color w:val="333F48"/>
                <w:kern w:val="24"/>
                <w:sz w:val="20"/>
                <w:szCs w:val="20"/>
                <w:lang w:val="en-GB" w:eastAsia="fi-FI"/>
              </w:rPr>
              <w:t>or procedure after detection of WUS, the sub-bullets are just examples, there are other examples, e.g., one possible behaviour is to receive SIB update without RRC connection. Further, does ‘</w:t>
            </w:r>
            <w:r>
              <w:rPr>
                <w:rFonts w:asciiTheme="minorHAnsi" w:hAnsiTheme="minorHAnsi" w:cstheme="minorHAnsi"/>
                <w:color w:val="333F48"/>
                <w:kern w:val="24"/>
                <w:sz w:val="20"/>
                <w:szCs w:val="20"/>
                <w:lang w:eastAsia="fi-FI"/>
              </w:rPr>
              <w:t>Directly to RRC setup</w:t>
            </w:r>
            <w:r>
              <w:rPr>
                <w:rFonts w:asciiTheme="minorHAnsi" w:eastAsia="Batang" w:hAnsiTheme="minorHAnsi" w:cstheme="minorHAnsi"/>
                <w:color w:val="333F48"/>
                <w:kern w:val="24"/>
                <w:sz w:val="20"/>
                <w:szCs w:val="20"/>
                <w:lang w:val="en-GB" w:eastAsia="fi-FI"/>
              </w:rPr>
              <w:t>’ mean ‘</w:t>
            </w:r>
            <w:r>
              <w:rPr>
                <w:rFonts w:asciiTheme="minorHAnsi" w:hAnsiTheme="minorHAnsi" w:cstheme="minorHAnsi"/>
                <w:color w:val="333F48"/>
                <w:kern w:val="24"/>
                <w:sz w:val="20"/>
                <w:szCs w:val="20"/>
                <w:lang w:eastAsia="fi-FI"/>
              </w:rPr>
              <w:t>Directly to RRC connection setup</w:t>
            </w:r>
            <w:r>
              <w:rPr>
                <w:rFonts w:asciiTheme="minorHAnsi" w:eastAsia="Batang" w:hAnsiTheme="minorHAnsi" w:cstheme="minorHAnsi"/>
                <w:color w:val="333F48"/>
                <w:kern w:val="24"/>
                <w:sz w:val="20"/>
                <w:szCs w:val="20"/>
                <w:lang w:val="en-GB" w:eastAsia="fi-FI"/>
              </w:rPr>
              <w:t xml:space="preserve">’? We suggest following revision  </w:t>
            </w:r>
          </w:p>
          <w:p w14:paraId="45DEE977"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w:t>
            </w:r>
            <w:proofErr w:type="gramStart"/>
            <w:r>
              <w:rPr>
                <w:rFonts w:asciiTheme="minorHAnsi" w:hAnsiTheme="minorHAnsi" w:cstheme="minorHAnsi"/>
                <w:sz w:val="20"/>
                <w:szCs w:val="20"/>
                <w:lang w:eastAsia="fi-FI"/>
              </w:rPr>
              <w:t>i.e.</w:t>
            </w:r>
            <w:proofErr w:type="gramEnd"/>
            <w:r>
              <w:rPr>
                <w:rFonts w:asciiTheme="minorHAnsi" w:hAnsiTheme="minorHAnsi" w:cstheme="minorHAnsi"/>
                <w:sz w:val="20"/>
                <w:szCs w:val="20"/>
                <w:lang w:eastAsia="fi-FI"/>
              </w:rPr>
              <w:t xml:space="preserve"> </w:t>
            </w:r>
            <w:r>
              <w:rPr>
                <w:rFonts w:asciiTheme="minorHAnsi" w:eastAsia="Batang" w:hAnsiTheme="minorHAnsi" w:cstheme="minorHAnsi"/>
                <w:color w:val="333F48"/>
                <w:kern w:val="24"/>
                <w:sz w:val="20"/>
                <w:szCs w:val="20"/>
                <w:lang w:val="en-GB" w:eastAsia="fi-FI"/>
              </w:rPr>
              <w:t xml:space="preserve">how LP WUS is related to paging. </w:t>
            </w:r>
            <w:r>
              <w:rPr>
                <w:rFonts w:asciiTheme="minorHAnsi" w:eastAsia="Batang" w:hAnsiTheme="minorHAnsi" w:cstheme="minorHAnsi"/>
                <w:color w:val="7030A0"/>
                <w:kern w:val="24"/>
                <w:sz w:val="20"/>
                <w:szCs w:val="20"/>
                <w:lang w:val="en-GB" w:eastAsia="fi-FI"/>
              </w:rPr>
              <w:t xml:space="preserve">For example, </w:t>
            </w:r>
          </w:p>
          <w:p w14:paraId="45DEE978"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45DEE979"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5DEE97A" w14:textId="77777777" w:rsidR="004D08E8" w:rsidRDefault="00684F1F">
            <w:pPr>
              <w:pStyle w:val="ListParagraph"/>
              <w:numPr>
                <w:ilvl w:val="1"/>
                <w:numId w:val="29"/>
              </w:numPr>
              <w:ind w:leftChars="0"/>
              <w:contextualSpacing/>
              <w:textAlignment w:val="baseline"/>
              <w:rPr>
                <w:rFonts w:asciiTheme="minorHAnsi" w:hAnsiTheme="minorHAnsi" w:cstheme="minorHAnsi"/>
                <w:color w:val="7030A0"/>
                <w:szCs w:val="20"/>
                <w:lang w:val="fi-FI" w:eastAsia="fi-FI"/>
              </w:rPr>
            </w:pPr>
            <w:r>
              <w:rPr>
                <w:rFonts w:asciiTheme="minorHAnsi" w:hAnsiTheme="minorHAnsi" w:cstheme="minorHAnsi"/>
                <w:color w:val="7030A0"/>
                <w:szCs w:val="20"/>
                <w:lang w:val="fi-FI" w:eastAsia="fi-FI"/>
              </w:rPr>
              <w:t>Receive SIB after WUS</w:t>
            </w:r>
          </w:p>
          <w:p w14:paraId="45DEE97B" w14:textId="77777777" w:rsidR="004D08E8" w:rsidRDefault="00684F1F">
            <w:pPr>
              <w:pStyle w:val="ListParagraph"/>
              <w:numPr>
                <w:ilvl w:val="1"/>
                <w:numId w:val="29"/>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connection s</w:t>
            </w:r>
            <w:r>
              <w:rPr>
                <w:rFonts w:asciiTheme="minorHAnsi" w:hAnsiTheme="minorHAnsi" w:cstheme="minorHAnsi"/>
                <w:color w:val="333F48"/>
                <w:kern w:val="24"/>
                <w:lang w:eastAsia="fi-FI"/>
              </w:rPr>
              <w:t xml:space="preserve">etup </w:t>
            </w:r>
            <w:r>
              <w:rPr>
                <w:rFonts w:asciiTheme="minorHAnsi" w:hAnsiTheme="minorHAnsi" w:cstheme="minorHAnsi"/>
                <w:color w:val="333F48"/>
                <w:kern w:val="24"/>
                <w:szCs w:val="20"/>
                <w:lang w:eastAsia="fi-FI"/>
              </w:rPr>
              <w:t xml:space="preserve">after WUS, </w:t>
            </w:r>
            <w:proofErr w:type="gramStart"/>
            <w:r>
              <w:rPr>
                <w:rFonts w:asciiTheme="minorHAnsi" w:hAnsiTheme="minorHAnsi" w:cstheme="minorHAnsi"/>
                <w:color w:val="333F48"/>
                <w:kern w:val="24"/>
                <w:szCs w:val="20"/>
                <w:lang w:eastAsia="fi-FI"/>
              </w:rPr>
              <w:t>i.e.</w:t>
            </w:r>
            <w:proofErr w:type="gramEnd"/>
            <w:r>
              <w:rPr>
                <w:rFonts w:asciiTheme="minorHAnsi" w:hAnsiTheme="minorHAnsi" w:cstheme="minorHAnsi"/>
                <w:color w:val="333F48"/>
                <w:kern w:val="24"/>
                <w:szCs w:val="20"/>
                <w:lang w:eastAsia="fi-FI"/>
              </w:rPr>
              <w:t xml:space="preserve"> PRACH</w:t>
            </w:r>
          </w:p>
          <w:p w14:paraId="45DEE97C" w14:textId="77777777" w:rsidR="004D08E8" w:rsidRDefault="004D08E8">
            <w:pPr>
              <w:contextualSpacing/>
              <w:textAlignment w:val="baseline"/>
              <w:rPr>
                <w:rFonts w:asciiTheme="minorHAnsi" w:eastAsia="Batang" w:hAnsiTheme="minorHAnsi" w:cstheme="minorHAnsi"/>
                <w:color w:val="333F48"/>
                <w:kern w:val="24"/>
                <w:sz w:val="20"/>
                <w:szCs w:val="20"/>
                <w:lang w:eastAsia="fi-FI"/>
              </w:rPr>
            </w:pPr>
          </w:p>
          <w:p w14:paraId="45DEE97D" w14:textId="77777777" w:rsidR="004D08E8" w:rsidRDefault="004D08E8">
            <w:pPr>
              <w:contextualSpacing/>
              <w:textAlignment w:val="baseline"/>
              <w:rPr>
                <w:rFonts w:asciiTheme="minorHAnsi" w:hAnsiTheme="minorHAnsi" w:cstheme="minorHAnsi"/>
                <w:sz w:val="20"/>
                <w:szCs w:val="20"/>
                <w:lang w:val="en-GB"/>
              </w:rPr>
            </w:pPr>
          </w:p>
        </w:tc>
      </w:tr>
      <w:tr w:rsidR="004D08E8" w14:paraId="45DEE982" w14:textId="77777777">
        <w:tc>
          <w:tcPr>
            <w:tcW w:w="1250" w:type="dxa"/>
          </w:tcPr>
          <w:p w14:paraId="45DEE97F"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45DEE980" w14:textId="77777777" w:rsidR="004D08E8" w:rsidRDefault="00684F1F">
            <w:pPr>
              <w:rPr>
                <w:rFonts w:eastAsia="SimSun"/>
                <w:sz w:val="20"/>
                <w:szCs w:val="20"/>
              </w:rPr>
            </w:pPr>
            <w:r>
              <w:rPr>
                <w:rFonts w:eastAsia="SimSun" w:hint="eastAsia"/>
                <w:sz w:val="20"/>
                <w:szCs w:val="20"/>
              </w:rPr>
              <w:t>Y</w:t>
            </w:r>
          </w:p>
        </w:tc>
        <w:tc>
          <w:tcPr>
            <w:tcW w:w="6650" w:type="dxa"/>
          </w:tcPr>
          <w:p w14:paraId="45DEE981" w14:textId="77777777" w:rsidR="004D08E8" w:rsidRDefault="00684F1F">
            <w:pPr>
              <w:contextualSpacing/>
              <w:textAlignment w:val="baseline"/>
              <w:rPr>
                <w:rFonts w:asciiTheme="minorHAnsi" w:eastAsia="Batang" w:hAnsiTheme="minorHAnsi" w:cstheme="minorHAnsi"/>
                <w:color w:val="333F48"/>
                <w:kern w:val="24"/>
                <w:sz w:val="20"/>
                <w:szCs w:val="20"/>
                <w:lang w:val="en-GB" w:eastAsia="fi-FI"/>
              </w:rPr>
            </w:pPr>
            <w:r>
              <w:rPr>
                <w:rFonts w:eastAsia="SimSun"/>
                <w:sz w:val="20"/>
                <w:szCs w:val="20"/>
              </w:rPr>
              <w:t>OK with the proposal.</w:t>
            </w:r>
          </w:p>
        </w:tc>
      </w:tr>
      <w:tr w:rsidR="004D08E8" w14:paraId="45DEE98D" w14:textId="77777777">
        <w:tc>
          <w:tcPr>
            <w:tcW w:w="1250" w:type="dxa"/>
          </w:tcPr>
          <w:p w14:paraId="45DEE983" w14:textId="77777777" w:rsidR="004D08E8" w:rsidRDefault="00684F1F">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450" w:type="dxa"/>
          </w:tcPr>
          <w:p w14:paraId="45DEE984" w14:textId="77777777" w:rsidR="004D08E8" w:rsidRDefault="004D08E8">
            <w:pPr>
              <w:rPr>
                <w:rFonts w:eastAsia="SimSun"/>
                <w:sz w:val="20"/>
                <w:szCs w:val="20"/>
              </w:rPr>
            </w:pPr>
          </w:p>
        </w:tc>
        <w:tc>
          <w:tcPr>
            <w:tcW w:w="6650" w:type="dxa"/>
          </w:tcPr>
          <w:p w14:paraId="45DEE985" w14:textId="77777777" w:rsidR="004D08E8" w:rsidRDefault="00684F1F">
            <w:pPr>
              <w:contextualSpacing/>
              <w:textAlignment w:val="baseline"/>
              <w:rPr>
                <w:rFonts w:asciiTheme="minorHAnsi" w:eastAsia="SimSun" w:hAnsiTheme="minorHAnsi" w:cstheme="minorHAnsi"/>
                <w:sz w:val="20"/>
                <w:szCs w:val="20"/>
              </w:rPr>
            </w:pPr>
            <w:r>
              <w:rPr>
                <w:rFonts w:asciiTheme="minorHAnsi" w:eastAsia="SimSun" w:hAnsiTheme="minorHAnsi" w:cstheme="minorHAnsi" w:hint="eastAsia"/>
                <w:sz w:val="20"/>
                <w:szCs w:val="20"/>
              </w:rPr>
              <w:t>The following is added.</w:t>
            </w:r>
          </w:p>
          <w:p w14:paraId="45DEE986" w14:textId="77777777" w:rsidR="004D08E8" w:rsidRDefault="00684F1F">
            <w:pPr>
              <w:numPr>
                <w:ilvl w:val="0"/>
                <w:numId w:val="29"/>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45DEE987"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45DEE988" w14:textId="77777777" w:rsidR="004D08E8" w:rsidRDefault="00684F1F">
            <w:pPr>
              <w:numPr>
                <w:ilvl w:val="1"/>
                <w:numId w:val="29"/>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w:t>
            </w:r>
            <w:proofErr w:type="spellStart"/>
            <w:r>
              <w:rPr>
                <w:rFonts w:asciiTheme="minorHAnsi" w:hAnsiTheme="minorHAnsi" w:cstheme="minorHAnsi"/>
                <w:sz w:val="20"/>
                <w:szCs w:val="20"/>
                <w:lang w:eastAsia="fi-FI"/>
              </w:rPr>
              <w:t>SIBx</w:t>
            </w:r>
            <w:proofErr w:type="spellEnd"/>
            <w:r>
              <w:rPr>
                <w:rFonts w:asciiTheme="minorHAnsi" w:hAnsiTheme="minorHAnsi" w:cstheme="minorHAnsi"/>
                <w:sz w:val="20"/>
                <w:szCs w:val="20"/>
                <w:lang w:eastAsia="fi-FI"/>
              </w:rPr>
              <w:t xml:space="preserve"> </w:t>
            </w:r>
          </w:p>
          <w:p w14:paraId="45DEE989" w14:textId="77777777" w:rsidR="004D08E8" w:rsidRDefault="00684F1F">
            <w:pPr>
              <w:pStyle w:val="ListParagraph"/>
              <w:numPr>
                <w:ilvl w:val="1"/>
                <w:numId w:val="29"/>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proofErr w:type="gramStart"/>
            <w:r>
              <w:rPr>
                <w:rFonts w:asciiTheme="minorHAnsi" w:hAnsiTheme="minorHAnsi" w:cstheme="minorHAnsi"/>
                <w:color w:val="FF0000"/>
                <w:szCs w:val="20"/>
                <w:lang w:eastAsia="fi-FI"/>
              </w:rPr>
              <w:t>i.e.</w:t>
            </w:r>
            <w:proofErr w:type="gramEnd"/>
            <w:r>
              <w:rPr>
                <w:rFonts w:asciiTheme="minorHAnsi" w:hAnsiTheme="minorHAnsi" w:cstheme="minorHAnsi"/>
                <w:color w:val="FF0000"/>
                <w:szCs w:val="20"/>
                <w:lang w:eastAsia="fi-FI"/>
              </w:rPr>
              <w:t xml:space="preserve"> whether UE transition into/out of WUS monitoring state in IDLE/INACTIVE mode is aware by gNB</w:t>
            </w:r>
          </w:p>
          <w:p w14:paraId="45DEE98A" w14:textId="77777777" w:rsidR="004D08E8" w:rsidRDefault="00684F1F">
            <w:pPr>
              <w:pStyle w:val="ListParagraph"/>
              <w:numPr>
                <w:ilvl w:val="1"/>
                <w:numId w:val="29"/>
              </w:numPr>
              <w:ind w:leftChars="0"/>
              <w:contextualSpacing/>
              <w:textAlignment w:val="baseline"/>
              <w:rPr>
                <w:rFonts w:asciiTheme="minorHAnsi" w:hAnsiTheme="minorHAnsi" w:cstheme="minorHAnsi"/>
                <w:color w:val="FF0000"/>
                <w:szCs w:val="20"/>
                <w:lang w:eastAsia="fi-FI"/>
              </w:rPr>
            </w:pPr>
            <w:r>
              <w:rPr>
                <w:rFonts w:asciiTheme="minorHAnsi" w:eastAsia="SimSun" w:hAnsiTheme="minorHAnsi" w:cstheme="minorHAnsi" w:hint="eastAsia"/>
                <w:color w:val="0000FF"/>
                <w:szCs w:val="20"/>
                <w:lang w:val="en-US"/>
              </w:rPr>
              <w:t>Triggered by some implicit or explicit conditions</w:t>
            </w:r>
          </w:p>
          <w:p w14:paraId="45DEE98B" w14:textId="77777777" w:rsidR="004D08E8" w:rsidRDefault="004D08E8">
            <w:pPr>
              <w:contextualSpacing/>
              <w:textAlignment w:val="baseline"/>
              <w:rPr>
                <w:rFonts w:asciiTheme="minorHAnsi" w:hAnsiTheme="minorHAnsi" w:cstheme="minorHAnsi"/>
                <w:sz w:val="20"/>
                <w:szCs w:val="20"/>
                <w:lang w:eastAsia="fi-FI"/>
              </w:rPr>
            </w:pPr>
          </w:p>
          <w:p w14:paraId="45DEE98C" w14:textId="77777777" w:rsidR="004D08E8" w:rsidRDefault="004D08E8">
            <w:pPr>
              <w:contextualSpacing/>
              <w:textAlignment w:val="baseline"/>
              <w:rPr>
                <w:rFonts w:asciiTheme="minorHAnsi" w:hAnsiTheme="minorHAnsi" w:cstheme="minorHAnsi"/>
                <w:sz w:val="20"/>
                <w:szCs w:val="20"/>
                <w:lang w:val="en-GB"/>
              </w:rPr>
            </w:pPr>
          </w:p>
        </w:tc>
      </w:tr>
      <w:tr w:rsidR="008F295F" w14:paraId="1268F4D7" w14:textId="77777777">
        <w:tc>
          <w:tcPr>
            <w:tcW w:w="1250" w:type="dxa"/>
          </w:tcPr>
          <w:p w14:paraId="02FF2497" w14:textId="6FA014E3" w:rsidR="008F295F" w:rsidRDefault="008F295F" w:rsidP="008F295F">
            <w:pPr>
              <w:rPr>
                <w:rFonts w:eastAsia="SimSun"/>
                <w:sz w:val="20"/>
                <w:szCs w:val="20"/>
              </w:rPr>
            </w:pPr>
            <w:r>
              <w:rPr>
                <w:sz w:val="20"/>
                <w:szCs w:val="20"/>
                <w:lang w:val="en-GB"/>
              </w:rPr>
              <w:t>Panasonic</w:t>
            </w:r>
          </w:p>
        </w:tc>
        <w:tc>
          <w:tcPr>
            <w:tcW w:w="1450" w:type="dxa"/>
          </w:tcPr>
          <w:p w14:paraId="112B6CFB" w14:textId="6B4E30C3" w:rsidR="008F295F" w:rsidRDefault="008F295F" w:rsidP="008F295F">
            <w:pPr>
              <w:rPr>
                <w:rFonts w:eastAsia="SimSun"/>
                <w:sz w:val="20"/>
                <w:szCs w:val="20"/>
              </w:rPr>
            </w:pPr>
            <w:r>
              <w:rPr>
                <w:sz w:val="20"/>
                <w:szCs w:val="20"/>
                <w:lang w:val="en-GB"/>
              </w:rPr>
              <w:t>Y</w:t>
            </w:r>
          </w:p>
        </w:tc>
        <w:tc>
          <w:tcPr>
            <w:tcW w:w="6650" w:type="dxa"/>
          </w:tcPr>
          <w:p w14:paraId="4A008E89" w14:textId="31B1A30D" w:rsidR="008F295F" w:rsidRDefault="008F295F" w:rsidP="008F295F">
            <w:pPr>
              <w:contextualSpacing/>
              <w:textAlignment w:val="baseline"/>
              <w:rPr>
                <w:rFonts w:asciiTheme="minorHAnsi" w:eastAsia="SimSun" w:hAnsiTheme="minorHAnsi" w:cstheme="minorHAnsi"/>
                <w:sz w:val="20"/>
                <w:szCs w:val="20"/>
              </w:rPr>
            </w:pPr>
            <w:r>
              <w:rPr>
                <w:sz w:val="20"/>
                <w:szCs w:val="20"/>
                <w:lang w:val="en-GB"/>
              </w:rPr>
              <w:t>We are okay.</w:t>
            </w:r>
          </w:p>
        </w:tc>
      </w:tr>
    </w:tbl>
    <w:p w14:paraId="45DEE98E" w14:textId="77777777" w:rsidR="004D08E8" w:rsidRDefault="004D08E8">
      <w:pPr>
        <w:spacing w:after="120"/>
        <w:rPr>
          <w:sz w:val="20"/>
          <w:szCs w:val="20"/>
          <w:lang w:val="en-GB"/>
        </w:rPr>
      </w:pPr>
    </w:p>
    <w:p w14:paraId="45DEE98F" w14:textId="77777777" w:rsidR="004D08E8" w:rsidRDefault="00684F1F">
      <w:pPr>
        <w:rPr>
          <w:b/>
          <w:bCs/>
          <w:u w:val="single"/>
          <w:lang w:val="en-GB"/>
        </w:rPr>
      </w:pPr>
      <w:r>
        <w:rPr>
          <w:b/>
          <w:bCs/>
          <w:u w:val="single"/>
          <w:lang w:val="en-GB"/>
        </w:rPr>
        <w:t>RRM measurements and mobility</w:t>
      </w:r>
    </w:p>
    <w:p w14:paraId="45DEE990" w14:textId="77777777" w:rsidR="004D08E8" w:rsidRDefault="00684F1F">
      <w:pPr>
        <w:spacing w:after="120"/>
        <w:rPr>
          <w:sz w:val="20"/>
          <w:szCs w:val="20"/>
          <w:lang w:val="en-GB"/>
        </w:rPr>
      </w:pPr>
      <w:r>
        <w:rPr>
          <w:sz w:val="20"/>
          <w:szCs w:val="20"/>
          <w:lang w:val="en-GB"/>
        </w:rPr>
        <w:t xml:space="preserve">Almost every contribution pointed out that RRM measurement power consumption could be limiting power saving advantage of LP-WUS. Therefore, FL suggestion is that [whether and] could be removed in the below proposal. Whether RRM measurements are further relaxed or some of functionality is offloaded to LR is to be studied. Several companies have proposed that serving/camping cell RRM measurements could be offloaded to LR, feasibility is to be studied.  If LR can ensure that UE’s camping cell remains valid/heard, there is no need to perform cell-reselection. </w:t>
      </w:r>
    </w:p>
    <w:p w14:paraId="45DEE991" w14:textId="77777777" w:rsidR="004D08E8" w:rsidRDefault="00684F1F">
      <w:pPr>
        <w:spacing w:after="120"/>
        <w:rPr>
          <w:sz w:val="20"/>
          <w:szCs w:val="20"/>
          <w:lang w:val="en-GB"/>
        </w:rPr>
      </w:pPr>
      <w:r>
        <w:rPr>
          <w:sz w:val="20"/>
          <w:szCs w:val="20"/>
          <w:lang w:val="en-GB"/>
        </w:rPr>
        <w:t>For RRC connect mode mobility, no enhancements have been proposed to be studied.</w:t>
      </w:r>
    </w:p>
    <w:p w14:paraId="45DEE992" w14:textId="77777777" w:rsidR="004D08E8" w:rsidRDefault="00684F1F">
      <w:pPr>
        <w:spacing w:after="120"/>
        <w:rPr>
          <w:sz w:val="20"/>
          <w:szCs w:val="20"/>
          <w:lang w:val="en-GB"/>
        </w:rPr>
      </w:pPr>
      <w:r>
        <w:rPr>
          <w:sz w:val="20"/>
          <w:szCs w:val="20"/>
          <w:lang w:val="en-GB"/>
        </w:rPr>
        <w:t xml:space="preserve">   </w:t>
      </w:r>
    </w:p>
    <w:p w14:paraId="45DEE993"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2-2:</w:t>
      </w:r>
      <w:r>
        <w:rPr>
          <w:rFonts w:asciiTheme="minorHAnsi" w:hAnsiTheme="minorHAnsi" w:cstheme="minorHAnsi"/>
          <w:b/>
          <w:bCs/>
          <w:sz w:val="20"/>
          <w:szCs w:val="20"/>
          <w:lang w:val="en-GB"/>
        </w:rPr>
        <w:t xml:space="preserve"> </w:t>
      </w:r>
    </w:p>
    <w:p w14:paraId="45DEE994" w14:textId="77777777" w:rsidR="004D08E8" w:rsidRDefault="00684F1F">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45DEE995" w14:textId="77777777" w:rsidR="004D08E8" w:rsidRDefault="00684F1F">
      <w:pPr>
        <w:pStyle w:val="ListParagraph"/>
        <w:numPr>
          <w:ilvl w:val="0"/>
          <w:numId w:val="30"/>
        </w:numPr>
        <w:spacing w:after="120"/>
        <w:ind w:leftChars="0"/>
        <w:rPr>
          <w:rFonts w:asciiTheme="minorHAnsi" w:hAnsiTheme="minorHAnsi" w:cstheme="minorHAnsi"/>
          <w:szCs w:val="20"/>
        </w:rPr>
      </w:pPr>
      <w:r>
        <w:rPr>
          <w:rFonts w:asciiTheme="minorHAnsi" w:hAnsiTheme="minorHAnsi" w:cstheme="minorHAnsi"/>
          <w:szCs w:val="20"/>
        </w:rPr>
        <w:t>Study [whether and] how to reduce power consumption of MR caused by requirement to perform RRM measurements</w:t>
      </w:r>
    </w:p>
    <w:p w14:paraId="45DEE996"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 RSRQ), at least for serving/camping cell, based on potential LP synchronisation signal and/or LP-WUS preamble in LR. </w:t>
      </w:r>
    </w:p>
    <w:p w14:paraId="45DEE997"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(in terms of periodicity) can be further relaxed compared to R17, involve RAN4</w:t>
      </w:r>
    </w:p>
    <w:p w14:paraId="45DEE998" w14:textId="77777777" w:rsidR="004D08E8" w:rsidRDefault="00684F1F">
      <w:pPr>
        <w:pStyle w:val="ListParagraph"/>
        <w:numPr>
          <w:ilvl w:val="0"/>
          <w:numId w:val="30"/>
        </w:numPr>
        <w:spacing w:after="120"/>
        <w:ind w:leftChars="0"/>
        <w:rPr>
          <w:rFonts w:asciiTheme="minorHAnsi" w:hAnsiTheme="minorHAnsi" w:cstheme="minorHAnsi"/>
          <w:szCs w:val="20"/>
        </w:rPr>
      </w:pPr>
      <w:r>
        <w:rPr>
          <w:rFonts w:asciiTheme="minorHAnsi" w:hAnsiTheme="minorHAnsi" w:cstheme="minorHAnsi"/>
          <w:szCs w:val="20"/>
        </w:rPr>
        <w:t>Study whether and how to support mobility/cell-reselection when monitoring LP-WUS, particularly whether re-selection is performed only by MR or also by LR, and how.</w:t>
      </w:r>
    </w:p>
    <w:p w14:paraId="45DEE999" w14:textId="77777777" w:rsidR="004D08E8" w:rsidRDefault="00684F1F">
      <w:pPr>
        <w:spacing w:after="120"/>
        <w:rPr>
          <w:rFonts w:eastAsiaTheme="minorEastAsia"/>
          <w:sz w:val="20"/>
          <w:szCs w:val="16"/>
        </w:rPr>
      </w:pPr>
      <w:r>
        <w:rPr>
          <w:rFonts w:eastAsiaTheme="minorEastAsia" w:hint="eastAsia"/>
          <w:sz w:val="20"/>
          <w:szCs w:val="16"/>
        </w:rPr>
        <w:t>F</w:t>
      </w:r>
      <w:r>
        <w:rPr>
          <w:rFonts w:eastAsiaTheme="minorEastAsia"/>
          <w:sz w:val="20"/>
          <w:szCs w:val="16"/>
        </w:rPr>
        <w:t>or CONNECTED mode, it is understood that legacy RRM measurement procedure is used.</w:t>
      </w:r>
    </w:p>
    <w:tbl>
      <w:tblPr>
        <w:tblStyle w:val="TableGrid"/>
        <w:tblW w:w="0" w:type="auto"/>
        <w:tblLook w:val="04A0" w:firstRow="1" w:lastRow="0" w:firstColumn="1" w:lastColumn="0" w:noHBand="0" w:noVBand="1"/>
      </w:tblPr>
      <w:tblGrid>
        <w:gridCol w:w="1250"/>
        <w:gridCol w:w="1450"/>
        <w:gridCol w:w="6650"/>
      </w:tblGrid>
      <w:tr w:rsidR="004D08E8" w14:paraId="45DEE99D" w14:textId="77777777">
        <w:tc>
          <w:tcPr>
            <w:tcW w:w="1250" w:type="dxa"/>
            <w:shd w:val="clear" w:color="auto" w:fill="9CC2E5" w:themeFill="accent5" w:themeFillTint="99"/>
          </w:tcPr>
          <w:p w14:paraId="45DEE99A" w14:textId="77777777" w:rsidR="004D08E8" w:rsidRDefault="00684F1F">
            <w:pPr>
              <w:rPr>
                <w:b/>
                <w:bCs/>
                <w:sz w:val="20"/>
                <w:szCs w:val="20"/>
                <w:lang w:val="en-GB"/>
              </w:rPr>
            </w:pPr>
            <w:r>
              <w:rPr>
                <w:b/>
                <w:bCs/>
                <w:sz w:val="20"/>
                <w:szCs w:val="20"/>
                <w:lang w:val="en-GB"/>
              </w:rPr>
              <w:t>Company</w:t>
            </w:r>
          </w:p>
        </w:tc>
        <w:tc>
          <w:tcPr>
            <w:tcW w:w="1450" w:type="dxa"/>
            <w:shd w:val="clear" w:color="auto" w:fill="9CC2E5" w:themeFill="accent5" w:themeFillTint="99"/>
          </w:tcPr>
          <w:p w14:paraId="45DEE99B" w14:textId="77777777" w:rsidR="004D08E8" w:rsidRDefault="00684F1F">
            <w:pPr>
              <w:rPr>
                <w:b/>
                <w:bCs/>
                <w:sz w:val="20"/>
                <w:szCs w:val="20"/>
                <w:lang w:val="en-GB"/>
              </w:rPr>
            </w:pPr>
            <w:r>
              <w:rPr>
                <w:b/>
                <w:bCs/>
                <w:sz w:val="20"/>
                <w:szCs w:val="20"/>
                <w:lang w:val="en-GB"/>
              </w:rPr>
              <w:t>Support Y/N</w:t>
            </w:r>
          </w:p>
        </w:tc>
        <w:tc>
          <w:tcPr>
            <w:tcW w:w="6650" w:type="dxa"/>
            <w:shd w:val="clear" w:color="auto" w:fill="9CC2E5" w:themeFill="accent5" w:themeFillTint="99"/>
          </w:tcPr>
          <w:p w14:paraId="45DEE99C" w14:textId="77777777" w:rsidR="004D08E8" w:rsidRDefault="00684F1F">
            <w:pPr>
              <w:rPr>
                <w:b/>
                <w:bCs/>
                <w:sz w:val="20"/>
                <w:szCs w:val="20"/>
                <w:lang w:val="en-GB"/>
              </w:rPr>
            </w:pPr>
            <w:r>
              <w:rPr>
                <w:b/>
                <w:bCs/>
                <w:sz w:val="20"/>
                <w:szCs w:val="20"/>
                <w:lang w:val="en-GB"/>
              </w:rPr>
              <w:t>Comments</w:t>
            </w:r>
          </w:p>
        </w:tc>
      </w:tr>
      <w:tr w:rsidR="004D08E8" w14:paraId="45DEE9A1" w14:textId="77777777">
        <w:tc>
          <w:tcPr>
            <w:tcW w:w="1250" w:type="dxa"/>
          </w:tcPr>
          <w:p w14:paraId="45DEE99E" w14:textId="77777777" w:rsidR="004D08E8" w:rsidRDefault="00684F1F">
            <w:pPr>
              <w:rPr>
                <w:rFonts w:eastAsia="SimSun"/>
                <w:sz w:val="20"/>
                <w:szCs w:val="20"/>
              </w:rPr>
            </w:pPr>
            <w:r>
              <w:rPr>
                <w:rFonts w:eastAsia="SimSun" w:hint="eastAsia"/>
                <w:sz w:val="20"/>
                <w:szCs w:val="20"/>
              </w:rPr>
              <w:t>S</w:t>
            </w:r>
            <w:r>
              <w:rPr>
                <w:rFonts w:eastAsia="SimSun"/>
                <w:sz w:val="20"/>
                <w:szCs w:val="20"/>
              </w:rPr>
              <w:t>preadtrum1</w:t>
            </w:r>
          </w:p>
        </w:tc>
        <w:tc>
          <w:tcPr>
            <w:tcW w:w="1450" w:type="dxa"/>
          </w:tcPr>
          <w:p w14:paraId="45DEE99F" w14:textId="77777777" w:rsidR="004D08E8" w:rsidRDefault="00684F1F">
            <w:pPr>
              <w:jc w:val="both"/>
              <w:rPr>
                <w:rFonts w:eastAsia="SimSun"/>
                <w:sz w:val="20"/>
                <w:szCs w:val="20"/>
              </w:rPr>
            </w:pPr>
            <w:r>
              <w:rPr>
                <w:rFonts w:eastAsia="SimSun"/>
                <w:sz w:val="20"/>
                <w:szCs w:val="20"/>
              </w:rPr>
              <w:t xml:space="preserve">Partially </w:t>
            </w:r>
            <w:r>
              <w:rPr>
                <w:rFonts w:eastAsia="SimSun" w:hint="eastAsia"/>
                <w:sz w:val="20"/>
                <w:szCs w:val="20"/>
              </w:rPr>
              <w:t>Y</w:t>
            </w:r>
          </w:p>
        </w:tc>
        <w:tc>
          <w:tcPr>
            <w:tcW w:w="6650" w:type="dxa"/>
          </w:tcPr>
          <w:p w14:paraId="45DEE9A0" w14:textId="77777777" w:rsidR="004D08E8" w:rsidRDefault="00684F1F">
            <w:pPr>
              <w:jc w:val="both"/>
              <w:rPr>
                <w:rFonts w:eastAsia="SimSun"/>
                <w:sz w:val="20"/>
                <w:szCs w:val="20"/>
              </w:rPr>
            </w:pPr>
            <w:r>
              <w:rPr>
                <w:rFonts w:eastAsia="SimSun"/>
                <w:sz w:val="20"/>
                <w:szCs w:val="20"/>
              </w:rPr>
              <w:t xml:space="preserve">Maybe we should differentiate serving-cell measurement, neighboring-cell </w:t>
            </w:r>
            <w:proofErr w:type="gramStart"/>
            <w:r>
              <w:rPr>
                <w:rFonts w:eastAsia="SimSun"/>
                <w:sz w:val="20"/>
                <w:szCs w:val="20"/>
              </w:rPr>
              <w:t>measurement</w:t>
            </w:r>
            <w:proofErr w:type="gramEnd"/>
            <w:r>
              <w:rPr>
                <w:rFonts w:eastAsia="SimSun"/>
                <w:sz w:val="20"/>
                <w:szCs w:val="20"/>
              </w:rPr>
              <w:t xml:space="preserve"> and cell (re-)selection. Serving cell measurement is per I-DRX cycle, but the main radio may not wake up per I-DRX cycle. The intra-cell/inter-cell neighboring cell measurement and cell (re-)selection including S-criterion evaluation may be performed by the main radio…</w:t>
            </w:r>
          </w:p>
        </w:tc>
      </w:tr>
      <w:tr w:rsidR="004D08E8" w14:paraId="45DEE9A5" w14:textId="77777777">
        <w:tc>
          <w:tcPr>
            <w:tcW w:w="1250" w:type="dxa"/>
          </w:tcPr>
          <w:p w14:paraId="45DEE9A2" w14:textId="77777777" w:rsidR="004D08E8" w:rsidRDefault="00684F1F">
            <w:pPr>
              <w:rPr>
                <w:rFonts w:eastAsiaTheme="minorEastAsia"/>
                <w:sz w:val="20"/>
                <w:szCs w:val="20"/>
                <w:lang w:val="en-GB"/>
              </w:rPr>
            </w:pPr>
            <w:proofErr w:type="spellStart"/>
            <w:r>
              <w:rPr>
                <w:rFonts w:eastAsia="SimSun"/>
                <w:sz w:val="20"/>
                <w:szCs w:val="20"/>
              </w:rPr>
              <w:t>Futurewei</w:t>
            </w:r>
            <w:proofErr w:type="spellEnd"/>
          </w:p>
        </w:tc>
        <w:tc>
          <w:tcPr>
            <w:tcW w:w="1450" w:type="dxa"/>
          </w:tcPr>
          <w:p w14:paraId="45DEE9A3" w14:textId="77777777" w:rsidR="004D08E8" w:rsidRDefault="00684F1F">
            <w:pPr>
              <w:rPr>
                <w:rFonts w:eastAsiaTheme="minorEastAsia"/>
                <w:sz w:val="20"/>
                <w:szCs w:val="20"/>
                <w:lang w:val="en-GB"/>
              </w:rPr>
            </w:pPr>
            <w:r>
              <w:rPr>
                <w:rFonts w:eastAsia="SimSun"/>
                <w:sz w:val="20"/>
                <w:szCs w:val="20"/>
              </w:rPr>
              <w:t>Y</w:t>
            </w:r>
          </w:p>
        </w:tc>
        <w:tc>
          <w:tcPr>
            <w:tcW w:w="6650" w:type="dxa"/>
          </w:tcPr>
          <w:p w14:paraId="45DEE9A4" w14:textId="77777777" w:rsidR="004D08E8" w:rsidRDefault="00684F1F">
            <w:pPr>
              <w:rPr>
                <w:rFonts w:eastAsiaTheme="minorEastAsia"/>
                <w:sz w:val="20"/>
                <w:szCs w:val="20"/>
                <w:lang w:val="en-GB"/>
              </w:rPr>
            </w:pPr>
            <w:r>
              <w:rPr>
                <w:rFonts w:eastAsia="SimSun"/>
                <w:sz w:val="20"/>
                <w:szCs w:val="20"/>
              </w:rPr>
              <w:t>We are OK with proposal.</w:t>
            </w:r>
          </w:p>
        </w:tc>
      </w:tr>
      <w:tr w:rsidR="004D08E8" w14:paraId="45DEE9A9" w14:textId="77777777">
        <w:tc>
          <w:tcPr>
            <w:tcW w:w="1250" w:type="dxa"/>
          </w:tcPr>
          <w:p w14:paraId="45DEE9A6" w14:textId="77777777" w:rsidR="004D08E8" w:rsidRDefault="00684F1F">
            <w:pPr>
              <w:rPr>
                <w:sz w:val="20"/>
                <w:szCs w:val="20"/>
                <w:lang w:val="en-GB"/>
              </w:rPr>
            </w:pPr>
            <w:r>
              <w:rPr>
                <w:sz w:val="20"/>
                <w:szCs w:val="20"/>
                <w:lang w:val="en-GB"/>
              </w:rPr>
              <w:t>EURECOM</w:t>
            </w:r>
          </w:p>
        </w:tc>
        <w:tc>
          <w:tcPr>
            <w:tcW w:w="1450" w:type="dxa"/>
          </w:tcPr>
          <w:p w14:paraId="45DEE9A7" w14:textId="77777777" w:rsidR="004D08E8" w:rsidRDefault="00684F1F">
            <w:pPr>
              <w:rPr>
                <w:sz w:val="20"/>
                <w:szCs w:val="20"/>
                <w:lang w:val="en-GB"/>
              </w:rPr>
            </w:pPr>
            <w:r>
              <w:rPr>
                <w:sz w:val="20"/>
                <w:szCs w:val="20"/>
                <w:lang w:val="en-GB"/>
              </w:rPr>
              <w:t>Y</w:t>
            </w:r>
          </w:p>
        </w:tc>
        <w:tc>
          <w:tcPr>
            <w:tcW w:w="6650" w:type="dxa"/>
          </w:tcPr>
          <w:p w14:paraId="45DEE9A8" w14:textId="77777777" w:rsidR="004D08E8" w:rsidRDefault="00684F1F">
            <w:pPr>
              <w:rPr>
                <w:sz w:val="20"/>
                <w:szCs w:val="20"/>
                <w:lang w:val="en-GB"/>
              </w:rPr>
            </w:pPr>
            <w:r>
              <w:rPr>
                <w:rFonts w:eastAsia="SimSun"/>
                <w:sz w:val="20"/>
                <w:szCs w:val="20"/>
              </w:rPr>
              <w:t>We support the proposal.</w:t>
            </w:r>
          </w:p>
        </w:tc>
      </w:tr>
      <w:tr w:rsidR="004D08E8" w14:paraId="45DEE9AD" w14:textId="77777777">
        <w:tc>
          <w:tcPr>
            <w:tcW w:w="1250" w:type="dxa"/>
          </w:tcPr>
          <w:p w14:paraId="45DEE9AA" w14:textId="77777777" w:rsidR="004D08E8" w:rsidRDefault="00684F1F">
            <w:pPr>
              <w:rPr>
                <w:sz w:val="20"/>
                <w:szCs w:val="20"/>
                <w:lang w:val="en-GB"/>
              </w:rPr>
            </w:pPr>
            <w:r>
              <w:rPr>
                <w:rFonts w:eastAsia="SimSun"/>
                <w:sz w:val="20"/>
                <w:szCs w:val="20"/>
              </w:rPr>
              <w:t>NEC</w:t>
            </w:r>
          </w:p>
        </w:tc>
        <w:tc>
          <w:tcPr>
            <w:tcW w:w="1450" w:type="dxa"/>
          </w:tcPr>
          <w:p w14:paraId="45DEE9AB" w14:textId="77777777" w:rsidR="004D08E8" w:rsidRDefault="00684F1F">
            <w:pPr>
              <w:rPr>
                <w:sz w:val="20"/>
                <w:szCs w:val="20"/>
                <w:lang w:val="en-GB"/>
              </w:rPr>
            </w:pPr>
            <w:r>
              <w:rPr>
                <w:rFonts w:eastAsia="SimSun"/>
                <w:sz w:val="20"/>
                <w:szCs w:val="20"/>
              </w:rPr>
              <w:t>Y</w:t>
            </w:r>
          </w:p>
        </w:tc>
        <w:tc>
          <w:tcPr>
            <w:tcW w:w="6650" w:type="dxa"/>
          </w:tcPr>
          <w:p w14:paraId="45DEE9AC" w14:textId="77777777" w:rsidR="004D08E8" w:rsidRDefault="00684F1F">
            <w:pPr>
              <w:rPr>
                <w:sz w:val="20"/>
                <w:szCs w:val="20"/>
                <w:lang w:val="en-GB"/>
              </w:rPr>
            </w:pPr>
            <w:r>
              <w:rPr>
                <w:rFonts w:eastAsia="SimSun"/>
                <w:sz w:val="20"/>
                <w:szCs w:val="20"/>
              </w:rPr>
              <w:t>We support proposal 2-2.</w:t>
            </w:r>
          </w:p>
        </w:tc>
      </w:tr>
      <w:tr w:rsidR="004D08E8" w14:paraId="45DEE9BB" w14:textId="77777777">
        <w:tc>
          <w:tcPr>
            <w:tcW w:w="1250" w:type="dxa"/>
          </w:tcPr>
          <w:p w14:paraId="45DEE9AE" w14:textId="77777777" w:rsidR="004D08E8" w:rsidRDefault="00684F1F">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450" w:type="dxa"/>
          </w:tcPr>
          <w:p w14:paraId="45DEE9AF" w14:textId="77777777" w:rsidR="004D08E8" w:rsidRDefault="00684F1F">
            <w:pPr>
              <w:rPr>
                <w:sz w:val="20"/>
                <w:szCs w:val="20"/>
                <w:lang w:val="en-GB"/>
              </w:rPr>
            </w:pPr>
            <w:r>
              <w:rPr>
                <w:rFonts w:eastAsia="SimSun" w:hint="eastAsia"/>
                <w:sz w:val="20"/>
                <w:szCs w:val="20"/>
              </w:rPr>
              <w:t>Y</w:t>
            </w:r>
            <w:r>
              <w:rPr>
                <w:rFonts w:eastAsia="SimSun"/>
                <w:sz w:val="20"/>
                <w:szCs w:val="20"/>
              </w:rPr>
              <w:t xml:space="preserve"> with modification</w:t>
            </w:r>
          </w:p>
        </w:tc>
        <w:tc>
          <w:tcPr>
            <w:tcW w:w="6650" w:type="dxa"/>
          </w:tcPr>
          <w:p w14:paraId="45DEE9B0" w14:textId="77777777" w:rsidR="004D08E8" w:rsidRDefault="00684F1F">
            <w:pPr>
              <w:jc w:val="both"/>
              <w:rPr>
                <w:rFonts w:eastAsia="SimSun"/>
                <w:sz w:val="20"/>
                <w:szCs w:val="20"/>
              </w:rPr>
            </w:pPr>
            <w:r>
              <w:rPr>
                <w:rFonts w:eastAsia="SimSun"/>
                <w:sz w:val="20"/>
                <w:szCs w:val="20"/>
              </w:rPr>
              <w:t>For the first sub-bullet of the first bullet, maybe the definition of RSRP/RSRP can be changed due to the different reference signal used by LR other than SSB, so we suggest the following</w:t>
            </w:r>
          </w:p>
          <w:p w14:paraId="45DEE9B1"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zCs w:val="20"/>
              </w:rPr>
              <w:t>study feasibility of RRM measurements (RSRP</w:t>
            </w:r>
            <w:r>
              <w:rPr>
                <w:rFonts w:asciiTheme="minorHAnsi" w:hAnsiTheme="minorHAnsi" w:cstheme="minorHAnsi"/>
                <w:color w:val="FF0000"/>
                <w:szCs w:val="20"/>
              </w:rPr>
              <w:t>-like</w:t>
            </w:r>
            <w:r>
              <w:rPr>
                <w:rFonts w:asciiTheme="minorHAnsi" w:hAnsiTheme="minorHAnsi" w:cstheme="minorHAnsi"/>
                <w:szCs w:val="20"/>
              </w:rPr>
              <w:t>, RSRQ</w:t>
            </w:r>
            <w:r>
              <w:rPr>
                <w:rFonts w:asciiTheme="minorHAnsi" w:hAnsiTheme="minorHAnsi" w:cstheme="minorHAnsi"/>
                <w:color w:val="FF0000"/>
                <w:szCs w:val="20"/>
              </w:rPr>
              <w:t>-like</w:t>
            </w:r>
            <w:r>
              <w:rPr>
                <w:rFonts w:asciiTheme="minorHAnsi" w:hAnsiTheme="minorHAnsi" w:cstheme="minorHAnsi"/>
                <w:szCs w:val="20"/>
              </w:rPr>
              <w:t xml:space="preserve">), at least for serving/camping cell, based on potential LP synchronisation signal and/or LP-WUS preamble in LR. </w:t>
            </w:r>
          </w:p>
          <w:p w14:paraId="45DEE9B2" w14:textId="77777777" w:rsidR="004D08E8" w:rsidRDefault="004D08E8">
            <w:pPr>
              <w:jc w:val="both"/>
              <w:rPr>
                <w:rFonts w:eastAsia="SimSun"/>
                <w:sz w:val="20"/>
                <w:szCs w:val="20"/>
                <w:lang w:val="en-GB"/>
              </w:rPr>
            </w:pPr>
          </w:p>
          <w:p w14:paraId="45DEE9B3" w14:textId="77777777" w:rsidR="004D08E8" w:rsidRDefault="004D08E8">
            <w:pPr>
              <w:jc w:val="both"/>
              <w:rPr>
                <w:rFonts w:eastAsia="SimSun"/>
                <w:sz w:val="20"/>
                <w:szCs w:val="20"/>
              </w:rPr>
            </w:pPr>
          </w:p>
          <w:p w14:paraId="45DEE9B4" w14:textId="77777777" w:rsidR="004D08E8" w:rsidRDefault="00684F1F">
            <w:pPr>
              <w:jc w:val="both"/>
              <w:rPr>
                <w:rFonts w:eastAsia="SimSun"/>
                <w:sz w:val="20"/>
                <w:szCs w:val="20"/>
              </w:rPr>
            </w:pPr>
            <w:r>
              <w:rPr>
                <w:rFonts w:eastAsia="SimSun"/>
                <w:sz w:val="20"/>
                <w:szCs w:val="20"/>
              </w:rPr>
              <w:t xml:space="preserve">Beside the aspects listed by FL, other mobility procedures, </w:t>
            </w:r>
            <w:proofErr w:type="gramStart"/>
            <w:r>
              <w:rPr>
                <w:rFonts w:eastAsia="SimSun"/>
                <w:sz w:val="20"/>
                <w:szCs w:val="20"/>
              </w:rPr>
              <w:t>e.g.</w:t>
            </w:r>
            <w:proofErr w:type="gramEnd"/>
            <w:r>
              <w:rPr>
                <w:rFonts w:eastAsia="SimSun"/>
                <w:sz w:val="20"/>
                <w:szCs w:val="20"/>
              </w:rPr>
              <w:t xml:space="preserve"> the alignment with network on the tracking area/RAN area should also be studied.</w:t>
            </w:r>
          </w:p>
          <w:p w14:paraId="45DEE9B5" w14:textId="77777777" w:rsidR="004D08E8" w:rsidRDefault="00684F1F">
            <w:pPr>
              <w:jc w:val="both"/>
              <w:rPr>
                <w:rFonts w:eastAsia="SimSun"/>
                <w:sz w:val="20"/>
                <w:szCs w:val="20"/>
              </w:rPr>
            </w:pPr>
            <w:proofErr w:type="gramStart"/>
            <w:r>
              <w:rPr>
                <w:rFonts w:eastAsia="SimSun"/>
                <w:sz w:val="20"/>
                <w:szCs w:val="20"/>
              </w:rPr>
              <w:t>So</w:t>
            </w:r>
            <w:proofErr w:type="gramEnd"/>
            <w:r>
              <w:rPr>
                <w:rFonts w:eastAsia="SimSun"/>
                <w:sz w:val="20"/>
                <w:szCs w:val="20"/>
              </w:rPr>
              <w:t xml:space="preserve"> we suggest the following:</w:t>
            </w:r>
          </w:p>
          <w:p w14:paraId="45DEE9B6" w14:textId="77777777" w:rsidR="004D08E8" w:rsidRDefault="00684F1F">
            <w:pPr>
              <w:pStyle w:val="ListParagraph"/>
              <w:numPr>
                <w:ilvl w:val="0"/>
                <w:numId w:val="30"/>
              </w:numPr>
              <w:spacing w:after="120"/>
              <w:ind w:leftChars="0"/>
              <w:rPr>
                <w:rFonts w:asciiTheme="minorHAnsi" w:hAnsiTheme="minorHAnsi" w:cstheme="minorHAnsi"/>
                <w:szCs w:val="20"/>
              </w:rPr>
            </w:pPr>
            <w:r>
              <w:rPr>
                <w:rFonts w:asciiTheme="minorHAnsi" w:hAnsiTheme="minorHAnsi" w:cstheme="minorHAnsi"/>
                <w:szCs w:val="20"/>
              </w:rPr>
              <w:t xml:space="preserve">Study whether and how to support mobility/cell-reselection when monitoring LP-WUS, </w:t>
            </w:r>
          </w:p>
          <w:p w14:paraId="45DEE9B7"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trike/>
                <w:color w:val="FF0000"/>
                <w:szCs w:val="20"/>
              </w:rPr>
              <w:t xml:space="preserve">particularly </w:t>
            </w:r>
            <w:r>
              <w:rPr>
                <w:rFonts w:asciiTheme="minorHAnsi" w:hAnsiTheme="minorHAnsi" w:cstheme="minorHAnsi"/>
                <w:szCs w:val="20"/>
              </w:rPr>
              <w:t>whether re-selection is performed only by MR or also by LR, and how.</w:t>
            </w:r>
          </w:p>
          <w:p w14:paraId="45DEE9B8"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color w:val="FF0000"/>
                <w:szCs w:val="20"/>
              </w:rPr>
              <w:t>Whether and how UE can get aligned with network on tracking area/RAN area</w:t>
            </w:r>
          </w:p>
          <w:p w14:paraId="45DEE9B9" w14:textId="77777777" w:rsidR="004D08E8" w:rsidRDefault="004D08E8">
            <w:pPr>
              <w:jc w:val="both"/>
              <w:rPr>
                <w:rFonts w:eastAsia="SimSun"/>
                <w:sz w:val="20"/>
                <w:szCs w:val="20"/>
                <w:lang w:val="en-GB"/>
              </w:rPr>
            </w:pPr>
          </w:p>
          <w:p w14:paraId="45DEE9BA" w14:textId="77777777" w:rsidR="004D08E8" w:rsidRDefault="004D08E8">
            <w:pPr>
              <w:rPr>
                <w:sz w:val="20"/>
                <w:szCs w:val="20"/>
                <w:lang w:val="en-GB"/>
              </w:rPr>
            </w:pPr>
          </w:p>
        </w:tc>
      </w:tr>
      <w:tr w:rsidR="004D08E8" w14:paraId="45DEE9BF" w14:textId="77777777">
        <w:tc>
          <w:tcPr>
            <w:tcW w:w="1250" w:type="dxa"/>
          </w:tcPr>
          <w:p w14:paraId="45DEE9BC" w14:textId="77777777" w:rsidR="004D08E8" w:rsidRDefault="00684F1F">
            <w:pPr>
              <w:rPr>
                <w:rFonts w:eastAsia="SimSun"/>
                <w:sz w:val="20"/>
                <w:szCs w:val="20"/>
              </w:rPr>
            </w:pPr>
            <w:r>
              <w:rPr>
                <w:rFonts w:eastAsia="SimSun" w:hint="eastAsia"/>
                <w:sz w:val="20"/>
                <w:szCs w:val="20"/>
              </w:rPr>
              <w:t>M</w:t>
            </w:r>
            <w:r>
              <w:rPr>
                <w:rFonts w:eastAsia="SimSun"/>
                <w:sz w:val="20"/>
                <w:szCs w:val="20"/>
              </w:rPr>
              <w:t>TK</w:t>
            </w:r>
          </w:p>
        </w:tc>
        <w:tc>
          <w:tcPr>
            <w:tcW w:w="1450" w:type="dxa"/>
          </w:tcPr>
          <w:p w14:paraId="45DEE9BD" w14:textId="77777777" w:rsidR="004D08E8" w:rsidRDefault="00684F1F">
            <w:pPr>
              <w:rPr>
                <w:rFonts w:eastAsia="SimSun"/>
                <w:sz w:val="20"/>
                <w:szCs w:val="20"/>
              </w:rPr>
            </w:pPr>
            <w:r>
              <w:rPr>
                <w:rFonts w:eastAsia="SimSun" w:hint="eastAsia"/>
                <w:sz w:val="20"/>
                <w:szCs w:val="20"/>
              </w:rPr>
              <w:t>Y</w:t>
            </w:r>
          </w:p>
        </w:tc>
        <w:tc>
          <w:tcPr>
            <w:tcW w:w="6650" w:type="dxa"/>
          </w:tcPr>
          <w:p w14:paraId="45DEE9BE" w14:textId="77777777" w:rsidR="004D08E8" w:rsidRDefault="004D08E8">
            <w:pPr>
              <w:jc w:val="both"/>
              <w:rPr>
                <w:rFonts w:eastAsia="SimSun"/>
                <w:sz w:val="20"/>
                <w:szCs w:val="20"/>
              </w:rPr>
            </w:pPr>
          </w:p>
        </w:tc>
      </w:tr>
      <w:tr w:rsidR="004D08E8" w14:paraId="45DEE9C3" w14:textId="77777777">
        <w:tc>
          <w:tcPr>
            <w:tcW w:w="1250" w:type="dxa"/>
          </w:tcPr>
          <w:p w14:paraId="45DEE9C0" w14:textId="77777777" w:rsidR="004D08E8" w:rsidRDefault="00684F1F">
            <w:pPr>
              <w:rPr>
                <w:rFonts w:eastAsia="SimSun"/>
                <w:sz w:val="20"/>
                <w:szCs w:val="20"/>
              </w:rPr>
            </w:pPr>
            <w:r>
              <w:rPr>
                <w:rFonts w:eastAsia="SimSun"/>
                <w:sz w:val="20"/>
                <w:szCs w:val="20"/>
              </w:rPr>
              <w:t>Nokia/NSB1</w:t>
            </w:r>
          </w:p>
        </w:tc>
        <w:tc>
          <w:tcPr>
            <w:tcW w:w="1450" w:type="dxa"/>
          </w:tcPr>
          <w:p w14:paraId="45DEE9C1" w14:textId="77777777" w:rsidR="004D08E8" w:rsidRDefault="00684F1F">
            <w:pPr>
              <w:rPr>
                <w:rFonts w:eastAsia="SimSun"/>
                <w:sz w:val="20"/>
                <w:szCs w:val="20"/>
              </w:rPr>
            </w:pPr>
            <w:r>
              <w:rPr>
                <w:rFonts w:eastAsia="SimSun"/>
                <w:sz w:val="20"/>
                <w:szCs w:val="20"/>
              </w:rPr>
              <w:t>(modifications)</w:t>
            </w:r>
          </w:p>
        </w:tc>
        <w:tc>
          <w:tcPr>
            <w:tcW w:w="6650" w:type="dxa"/>
          </w:tcPr>
          <w:p w14:paraId="45DEE9C2" w14:textId="77777777" w:rsidR="004D08E8" w:rsidRDefault="00684F1F">
            <w:pPr>
              <w:jc w:val="both"/>
              <w:rPr>
                <w:rFonts w:eastAsia="SimSun"/>
                <w:sz w:val="20"/>
                <w:szCs w:val="20"/>
              </w:rPr>
            </w:pPr>
            <w:r>
              <w:rPr>
                <w:rFonts w:eastAsia="SimSun"/>
                <w:sz w:val="20"/>
                <w:szCs w:val="20"/>
              </w:rPr>
              <w:t xml:space="preserve">Proposal 1-2 also considers the feasibility of RRM thus should this the feasibility be first concluded in signal design and then we should look it further?  </w:t>
            </w:r>
          </w:p>
        </w:tc>
      </w:tr>
      <w:tr w:rsidR="004D08E8" w14:paraId="45DEE9CE" w14:textId="77777777">
        <w:tc>
          <w:tcPr>
            <w:tcW w:w="1250" w:type="dxa"/>
          </w:tcPr>
          <w:p w14:paraId="45DEE9C4" w14:textId="77777777" w:rsidR="004D08E8" w:rsidRDefault="00684F1F">
            <w:pPr>
              <w:rPr>
                <w:rFonts w:eastAsia="SimSun"/>
                <w:sz w:val="20"/>
                <w:szCs w:val="20"/>
              </w:rPr>
            </w:pPr>
            <w:r>
              <w:rPr>
                <w:rFonts w:eastAsia="SimSun"/>
                <w:sz w:val="20"/>
                <w:szCs w:val="20"/>
              </w:rPr>
              <w:t>QC</w:t>
            </w:r>
          </w:p>
        </w:tc>
        <w:tc>
          <w:tcPr>
            <w:tcW w:w="1450" w:type="dxa"/>
          </w:tcPr>
          <w:p w14:paraId="45DEE9C5" w14:textId="77777777" w:rsidR="004D08E8" w:rsidRDefault="004D08E8">
            <w:pPr>
              <w:rPr>
                <w:rFonts w:eastAsia="SimSun"/>
                <w:sz w:val="20"/>
                <w:szCs w:val="20"/>
              </w:rPr>
            </w:pPr>
          </w:p>
        </w:tc>
        <w:tc>
          <w:tcPr>
            <w:tcW w:w="6650" w:type="dxa"/>
          </w:tcPr>
          <w:p w14:paraId="45DEE9C6" w14:textId="77777777" w:rsidR="004D08E8" w:rsidRDefault="00684F1F">
            <w:pPr>
              <w:jc w:val="both"/>
              <w:rPr>
                <w:sz w:val="20"/>
                <w:szCs w:val="20"/>
              </w:rPr>
            </w:pPr>
            <w:r>
              <w:rPr>
                <w:sz w:val="20"/>
                <w:szCs w:val="20"/>
              </w:rPr>
              <w:t>For the first sub-bullet, we can also add “study measurement requirement in terms of periodicity” since RRM measurement periodicity by LP-WUR is not necessary to be same as LP-WUS/LP-SS monitoring periodicity.</w:t>
            </w:r>
          </w:p>
          <w:p w14:paraId="45DEE9C7" w14:textId="77777777" w:rsidR="004D08E8" w:rsidRDefault="004D08E8">
            <w:pPr>
              <w:jc w:val="both"/>
              <w:rPr>
                <w:sz w:val="20"/>
                <w:szCs w:val="20"/>
              </w:rPr>
            </w:pPr>
          </w:p>
          <w:p w14:paraId="45DEE9C8" w14:textId="77777777" w:rsidR="004D08E8" w:rsidRDefault="00684F1F">
            <w:pPr>
              <w:jc w:val="both"/>
              <w:rPr>
                <w:sz w:val="20"/>
                <w:szCs w:val="20"/>
              </w:rPr>
            </w:pPr>
            <w:r>
              <w:rPr>
                <w:sz w:val="20"/>
                <w:szCs w:val="20"/>
              </w:rPr>
              <w:t xml:space="preserve">For the second sub-bullet, it is suggested to add “performed by MR” after “RRM measurement”. Since R17 measurement relaxation is only for neighbor cells RRM, it would be good to clarify whether RRM measurement here includes also serving cell RRM? </w:t>
            </w:r>
          </w:p>
          <w:p w14:paraId="45DEE9C9" w14:textId="77777777" w:rsidR="004D08E8" w:rsidRDefault="004D08E8">
            <w:pPr>
              <w:jc w:val="both"/>
              <w:rPr>
                <w:sz w:val="20"/>
                <w:szCs w:val="20"/>
              </w:rPr>
            </w:pPr>
          </w:p>
          <w:p w14:paraId="45DEE9CA" w14:textId="77777777" w:rsidR="004D08E8" w:rsidRDefault="00684F1F">
            <w:pPr>
              <w:jc w:val="both"/>
              <w:rPr>
                <w:sz w:val="20"/>
                <w:szCs w:val="20"/>
              </w:rPr>
            </w:pPr>
            <w:r>
              <w:rPr>
                <w:sz w:val="20"/>
                <w:szCs w:val="20"/>
              </w:rPr>
              <w:t>For the second bullet, the following revision can be considered.</w:t>
            </w:r>
          </w:p>
          <w:p w14:paraId="45DEE9CB" w14:textId="77777777" w:rsidR="004D08E8" w:rsidRDefault="004D08E8">
            <w:pPr>
              <w:jc w:val="both"/>
              <w:rPr>
                <w:sz w:val="20"/>
                <w:szCs w:val="20"/>
              </w:rPr>
            </w:pPr>
          </w:p>
          <w:p w14:paraId="45DEE9CC" w14:textId="77777777" w:rsidR="004D08E8" w:rsidRDefault="00684F1F">
            <w:pPr>
              <w:pStyle w:val="ListParagraph"/>
              <w:numPr>
                <w:ilvl w:val="0"/>
                <w:numId w:val="30"/>
              </w:numPr>
              <w:spacing w:after="120"/>
              <w:ind w:leftChars="0"/>
              <w:jc w:val="both"/>
              <w:rPr>
                <w:rFonts w:asciiTheme="minorHAnsi" w:hAnsiTheme="minorHAnsi" w:cstheme="minorHAnsi"/>
                <w:szCs w:val="20"/>
              </w:rPr>
            </w:pPr>
            <w:r>
              <w:rPr>
                <w:rFonts w:asciiTheme="minorHAnsi" w:hAnsiTheme="minorHAnsi" w:cstheme="minorHAnsi"/>
                <w:szCs w:val="20"/>
              </w:rPr>
              <w:t xml:space="preserve">Study </w:t>
            </w:r>
            <w:r>
              <w:rPr>
                <w:rFonts w:asciiTheme="minorHAnsi" w:hAnsiTheme="minorHAnsi" w:cstheme="minorHAnsi"/>
                <w:strike/>
                <w:color w:val="FF0000"/>
                <w:szCs w:val="20"/>
              </w:rPr>
              <w:t>whether and</w:t>
            </w:r>
            <w:r>
              <w:rPr>
                <w:rFonts w:asciiTheme="minorHAnsi" w:hAnsiTheme="minorHAnsi" w:cstheme="minorHAnsi"/>
                <w:color w:val="FF0000"/>
                <w:szCs w:val="20"/>
              </w:rPr>
              <w:t xml:space="preserve"> </w:t>
            </w:r>
            <w:r>
              <w:rPr>
                <w:rFonts w:asciiTheme="minorHAnsi" w:hAnsiTheme="minorHAnsi" w:cstheme="minorHAnsi"/>
                <w:szCs w:val="20"/>
              </w:rPr>
              <w:t xml:space="preserve">how to support mobility/cell-reselection when monitoring LP-WUS, particularly whether re-selection is performed </w:t>
            </w:r>
            <w:r>
              <w:rPr>
                <w:rFonts w:asciiTheme="minorHAnsi" w:hAnsiTheme="minorHAnsi" w:cstheme="minorHAnsi"/>
                <w:color w:val="FF0000"/>
                <w:szCs w:val="20"/>
              </w:rPr>
              <w:t xml:space="preserve">only by MR or </w:t>
            </w:r>
            <w:r>
              <w:rPr>
                <w:rFonts w:asciiTheme="minorHAnsi" w:hAnsiTheme="minorHAnsi" w:cstheme="minorHAnsi"/>
                <w:szCs w:val="20"/>
              </w:rPr>
              <w:t>also by L</w:t>
            </w:r>
            <w:r>
              <w:rPr>
                <w:rFonts w:asciiTheme="minorHAnsi" w:hAnsiTheme="minorHAnsi" w:cstheme="minorHAnsi"/>
                <w:color w:val="FF0000"/>
                <w:szCs w:val="20"/>
              </w:rPr>
              <w:t>P-WU</w:t>
            </w:r>
            <w:r>
              <w:rPr>
                <w:rFonts w:asciiTheme="minorHAnsi" w:hAnsiTheme="minorHAnsi" w:cstheme="minorHAnsi"/>
                <w:szCs w:val="20"/>
              </w:rPr>
              <w:t>R, and how</w:t>
            </w:r>
          </w:p>
          <w:p w14:paraId="45DEE9CD" w14:textId="77777777" w:rsidR="004D08E8" w:rsidRDefault="004D08E8">
            <w:pPr>
              <w:jc w:val="both"/>
              <w:rPr>
                <w:rFonts w:eastAsia="SimSun"/>
                <w:sz w:val="20"/>
                <w:szCs w:val="20"/>
                <w:lang w:val="en-GB"/>
              </w:rPr>
            </w:pPr>
          </w:p>
        </w:tc>
      </w:tr>
      <w:tr w:rsidR="004D08E8" w14:paraId="45DEE9DE" w14:textId="77777777">
        <w:tc>
          <w:tcPr>
            <w:tcW w:w="1250" w:type="dxa"/>
          </w:tcPr>
          <w:p w14:paraId="45DEE9CF" w14:textId="77777777" w:rsidR="004D08E8" w:rsidRDefault="00684F1F">
            <w:pPr>
              <w:rPr>
                <w:rFonts w:eastAsia="SimSun"/>
                <w:sz w:val="20"/>
                <w:szCs w:val="20"/>
              </w:rPr>
            </w:pPr>
            <w:r>
              <w:rPr>
                <w:rFonts w:eastAsia="SimSun"/>
                <w:sz w:val="20"/>
                <w:szCs w:val="20"/>
              </w:rPr>
              <w:t>FL2, FL3</w:t>
            </w:r>
          </w:p>
        </w:tc>
        <w:tc>
          <w:tcPr>
            <w:tcW w:w="1450" w:type="dxa"/>
          </w:tcPr>
          <w:p w14:paraId="45DEE9D0" w14:textId="77777777" w:rsidR="004D08E8" w:rsidRDefault="004D08E8">
            <w:pPr>
              <w:rPr>
                <w:rFonts w:eastAsia="SimSun"/>
                <w:sz w:val="20"/>
                <w:szCs w:val="20"/>
              </w:rPr>
            </w:pPr>
          </w:p>
        </w:tc>
        <w:tc>
          <w:tcPr>
            <w:tcW w:w="6650" w:type="dxa"/>
          </w:tcPr>
          <w:p w14:paraId="45DEE9D1" w14:textId="77777777" w:rsidR="004D08E8" w:rsidRDefault="00684F1F">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sz w:val="20"/>
                <w:szCs w:val="20"/>
                <w:lang w:val="en-GB"/>
              </w:rPr>
              <w:t>I have tried to incorporate comments into updated proposal</w:t>
            </w:r>
          </w:p>
          <w:p w14:paraId="45DEE9D2" w14:textId="77777777" w:rsidR="004D08E8" w:rsidRDefault="004D08E8">
            <w:pPr>
              <w:pStyle w:val="Heading4"/>
              <w:numPr>
                <w:ilvl w:val="0"/>
                <w:numId w:val="0"/>
              </w:numPr>
              <w:spacing w:after="0"/>
              <w:rPr>
                <w:rFonts w:asciiTheme="minorHAnsi" w:hAnsiTheme="minorHAnsi" w:cstheme="minorHAnsi"/>
                <w:b/>
                <w:bCs/>
                <w:sz w:val="20"/>
                <w:szCs w:val="20"/>
                <w:highlight w:val="yellow"/>
                <w:lang w:val="en-GB"/>
              </w:rPr>
            </w:pPr>
          </w:p>
          <w:p w14:paraId="45DEE9D3" w14:textId="77777777" w:rsidR="004D08E8" w:rsidRDefault="00684F1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2-2:</w:t>
            </w:r>
            <w:r>
              <w:rPr>
                <w:rFonts w:asciiTheme="minorHAnsi" w:hAnsiTheme="minorHAnsi" w:cstheme="minorHAnsi"/>
                <w:b/>
                <w:bCs/>
                <w:sz w:val="20"/>
                <w:szCs w:val="20"/>
                <w:lang w:val="en-GB"/>
              </w:rPr>
              <w:t xml:space="preserve"> </w:t>
            </w:r>
          </w:p>
          <w:p w14:paraId="45DEE9D4" w14:textId="77777777" w:rsidR="004D08E8" w:rsidRDefault="00684F1F">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45DEE9D5" w14:textId="77777777" w:rsidR="004D08E8" w:rsidRDefault="00684F1F">
            <w:pPr>
              <w:pStyle w:val="ListParagraph"/>
              <w:numPr>
                <w:ilvl w:val="0"/>
                <w:numId w:val="30"/>
              </w:numPr>
              <w:spacing w:after="120"/>
              <w:ind w:leftChars="0"/>
              <w:rPr>
                <w:rFonts w:asciiTheme="minorHAnsi" w:hAnsiTheme="minorHAnsi" w:cstheme="minorHAnsi"/>
                <w:szCs w:val="20"/>
              </w:rPr>
            </w:pPr>
            <w:r>
              <w:rPr>
                <w:rFonts w:asciiTheme="minorHAnsi" w:hAnsiTheme="minorHAnsi" w:cstheme="minorHAnsi"/>
                <w:szCs w:val="20"/>
              </w:rPr>
              <w:t>Study [whether and] how to reduce power consumption of MR caused by requirement to perform RRM measurements</w:t>
            </w:r>
          </w:p>
          <w:p w14:paraId="45DEE9D6"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zCs w:val="20"/>
              </w:rPr>
              <w:t>study feasibility of RRM measurements (RSRP</w:t>
            </w:r>
            <w:r>
              <w:rPr>
                <w:rFonts w:asciiTheme="minorHAnsi" w:hAnsiTheme="minorHAnsi" w:cstheme="minorHAnsi"/>
                <w:color w:val="FF0000"/>
                <w:szCs w:val="20"/>
              </w:rPr>
              <w:t>-like</w:t>
            </w:r>
            <w:r>
              <w:rPr>
                <w:rFonts w:asciiTheme="minorHAnsi" w:hAnsiTheme="minorHAnsi" w:cstheme="minorHAnsi"/>
                <w:szCs w:val="20"/>
              </w:rPr>
              <w:t>, RSRQ</w:t>
            </w:r>
            <w:r>
              <w:rPr>
                <w:rFonts w:asciiTheme="minorHAnsi" w:hAnsiTheme="minorHAnsi" w:cstheme="minorHAnsi"/>
                <w:color w:val="FF0000"/>
                <w:szCs w:val="20"/>
              </w:rPr>
              <w:t>-like</w:t>
            </w:r>
            <w:r>
              <w:rPr>
                <w:rFonts w:asciiTheme="minorHAnsi" w:hAnsiTheme="minorHAnsi" w:cstheme="minorHAnsi"/>
                <w:szCs w:val="20"/>
              </w:rPr>
              <w:t xml:space="preserve">), at least for serving/camping cell, based on potential LP synchronisation signal and/or LP-WUS preamble in LR. </w:t>
            </w:r>
          </w:p>
          <w:p w14:paraId="45DEE9D7" w14:textId="77777777" w:rsidR="004D08E8" w:rsidRDefault="00684F1F">
            <w:pPr>
              <w:pStyle w:val="ListParagraph"/>
              <w:numPr>
                <w:ilvl w:val="2"/>
                <w:numId w:val="30"/>
              </w:numPr>
              <w:spacing w:after="120"/>
              <w:ind w:leftChars="0"/>
              <w:rPr>
                <w:rFonts w:asciiTheme="minorHAnsi" w:hAnsiTheme="minorHAnsi" w:cstheme="minorHAnsi"/>
                <w:color w:val="FF0000"/>
                <w:szCs w:val="20"/>
              </w:rPr>
            </w:pPr>
            <w:r>
              <w:rPr>
                <w:rFonts w:asciiTheme="minorHAnsi" w:hAnsiTheme="minorHAnsi" w:cstheme="minorHAnsi"/>
                <w:color w:val="FF0000"/>
                <w:szCs w:val="20"/>
              </w:rPr>
              <w:t>study also measurement requirement in terms of periodicity</w:t>
            </w:r>
          </w:p>
          <w:p w14:paraId="45DEE9D8"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zCs w:val="20"/>
              </w:rPr>
              <w:t xml:space="preserve">study whether RRM measurement requirement </w:t>
            </w:r>
            <w:r>
              <w:rPr>
                <w:rFonts w:asciiTheme="minorHAnsi" w:hAnsiTheme="minorHAnsi" w:cstheme="minorHAnsi"/>
                <w:color w:val="FF0000"/>
                <w:szCs w:val="20"/>
              </w:rPr>
              <w:t>performed by MR</w:t>
            </w:r>
            <w:r>
              <w:rPr>
                <w:rFonts w:asciiTheme="minorHAnsi" w:hAnsiTheme="minorHAnsi" w:cstheme="minorHAnsi"/>
                <w:szCs w:val="20"/>
              </w:rPr>
              <w:t xml:space="preserve"> (in terms of periodicity) can be further relaxed compared to R17, involve RAN4</w:t>
            </w:r>
          </w:p>
          <w:p w14:paraId="45DEE9D9" w14:textId="77777777" w:rsidR="004D08E8" w:rsidRDefault="00684F1F">
            <w:pPr>
              <w:pStyle w:val="ListParagraph"/>
              <w:numPr>
                <w:ilvl w:val="0"/>
                <w:numId w:val="30"/>
              </w:numPr>
              <w:spacing w:after="120"/>
              <w:ind w:leftChars="0"/>
              <w:rPr>
                <w:rFonts w:asciiTheme="minorHAnsi" w:hAnsiTheme="minorHAnsi" w:cstheme="minorHAnsi"/>
                <w:szCs w:val="20"/>
              </w:rPr>
            </w:pPr>
            <w:r>
              <w:rPr>
                <w:rFonts w:asciiTheme="minorHAnsi" w:hAnsiTheme="minorHAnsi" w:cstheme="minorHAnsi"/>
                <w:szCs w:val="20"/>
              </w:rPr>
              <w:t xml:space="preserve">Study whether and how to support mobility/cell-reselection </w:t>
            </w:r>
            <w:r>
              <w:rPr>
                <w:rFonts w:asciiTheme="minorHAnsi" w:hAnsiTheme="minorHAnsi" w:cstheme="minorHAnsi"/>
                <w:color w:val="FF0000"/>
                <w:szCs w:val="20"/>
              </w:rPr>
              <w:t xml:space="preserve">and neighbour-cell measurements </w:t>
            </w:r>
            <w:r>
              <w:rPr>
                <w:rFonts w:asciiTheme="minorHAnsi" w:hAnsiTheme="minorHAnsi" w:cstheme="minorHAnsi"/>
                <w:szCs w:val="20"/>
              </w:rPr>
              <w:t xml:space="preserve">when monitoring LP-WUS, </w:t>
            </w:r>
            <w:r>
              <w:rPr>
                <w:rFonts w:asciiTheme="minorHAnsi" w:hAnsiTheme="minorHAnsi" w:cstheme="minorHAnsi"/>
                <w:strike/>
                <w:color w:val="FF0000"/>
                <w:szCs w:val="20"/>
              </w:rPr>
              <w:t>particularly</w:t>
            </w:r>
            <w:r>
              <w:rPr>
                <w:rFonts w:asciiTheme="minorHAnsi" w:hAnsiTheme="minorHAnsi" w:cstheme="minorHAnsi"/>
                <w:szCs w:val="20"/>
              </w:rPr>
              <w:t xml:space="preserve"> </w:t>
            </w:r>
          </w:p>
          <w:p w14:paraId="45DEE9DA"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szCs w:val="20"/>
              </w:rPr>
              <w:t>whether re-selection is performed only by MR or also by LR, and how.</w:t>
            </w:r>
          </w:p>
          <w:p w14:paraId="45DEE9DB" w14:textId="77777777" w:rsidR="004D08E8" w:rsidRDefault="00684F1F">
            <w:pPr>
              <w:pStyle w:val="ListParagraph"/>
              <w:numPr>
                <w:ilvl w:val="1"/>
                <w:numId w:val="30"/>
              </w:numPr>
              <w:spacing w:after="120"/>
              <w:ind w:leftChars="0"/>
              <w:rPr>
                <w:rFonts w:asciiTheme="minorHAnsi" w:hAnsiTheme="minorHAnsi" w:cstheme="minorHAnsi"/>
                <w:szCs w:val="20"/>
              </w:rPr>
            </w:pPr>
            <w:r>
              <w:rPr>
                <w:rFonts w:asciiTheme="minorHAnsi" w:hAnsiTheme="minorHAnsi" w:cstheme="minorHAnsi"/>
                <w:color w:val="FF0000"/>
                <w:szCs w:val="20"/>
              </w:rPr>
              <w:t>whether and how UE can get aligned with network on tracking area/RAN area</w:t>
            </w:r>
          </w:p>
          <w:p w14:paraId="45DEE9DC" w14:textId="77777777" w:rsidR="004D08E8" w:rsidRDefault="004D08E8">
            <w:pPr>
              <w:pStyle w:val="ListParagraph"/>
              <w:spacing w:after="120"/>
              <w:ind w:leftChars="0" w:left="720" w:firstLine="0"/>
              <w:rPr>
                <w:rFonts w:asciiTheme="minorHAnsi" w:hAnsiTheme="minorHAnsi" w:cstheme="minorHAnsi"/>
                <w:szCs w:val="20"/>
              </w:rPr>
            </w:pPr>
          </w:p>
          <w:p w14:paraId="45DEE9DD" w14:textId="77777777" w:rsidR="004D08E8" w:rsidRDefault="004D08E8">
            <w:pPr>
              <w:jc w:val="both"/>
              <w:rPr>
                <w:sz w:val="20"/>
                <w:szCs w:val="20"/>
              </w:rPr>
            </w:pPr>
          </w:p>
        </w:tc>
      </w:tr>
      <w:tr w:rsidR="004D08E8" w14:paraId="45DEE9E2" w14:textId="77777777">
        <w:tc>
          <w:tcPr>
            <w:tcW w:w="1250" w:type="dxa"/>
          </w:tcPr>
          <w:p w14:paraId="45DEE9DF" w14:textId="77777777" w:rsidR="004D08E8" w:rsidRDefault="00684F1F">
            <w:pPr>
              <w:rPr>
                <w:rFonts w:eastAsia="SimSun"/>
                <w:sz w:val="20"/>
                <w:szCs w:val="20"/>
              </w:rPr>
            </w:pPr>
            <w:r>
              <w:rPr>
                <w:rFonts w:eastAsia="SimSun"/>
                <w:sz w:val="20"/>
                <w:szCs w:val="20"/>
              </w:rPr>
              <w:t xml:space="preserve">Intel </w:t>
            </w:r>
          </w:p>
        </w:tc>
        <w:tc>
          <w:tcPr>
            <w:tcW w:w="1450" w:type="dxa"/>
          </w:tcPr>
          <w:p w14:paraId="45DEE9E0" w14:textId="77777777" w:rsidR="004D08E8" w:rsidRDefault="004D08E8">
            <w:pPr>
              <w:rPr>
                <w:rFonts w:eastAsia="SimSun"/>
                <w:sz w:val="20"/>
                <w:szCs w:val="20"/>
              </w:rPr>
            </w:pPr>
          </w:p>
        </w:tc>
        <w:tc>
          <w:tcPr>
            <w:tcW w:w="6650" w:type="dxa"/>
          </w:tcPr>
          <w:p w14:paraId="45DEE9E1"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are generally fine with the proposal. For the second main bullet, it is better to capture ‘</w:t>
            </w:r>
            <w:r>
              <w:rPr>
                <w:rFonts w:asciiTheme="minorHAnsi" w:hAnsiTheme="minorHAnsi" w:cstheme="minorHAnsi"/>
                <w:sz w:val="20"/>
                <w:szCs w:val="20"/>
              </w:rPr>
              <w:t>potential LP synchronization signal and/or LP-WUS preamble</w:t>
            </w:r>
            <w:r>
              <w:rPr>
                <w:rFonts w:asciiTheme="minorHAnsi" w:hAnsiTheme="minorHAnsi" w:cstheme="minorHAnsi"/>
                <w:sz w:val="20"/>
                <w:szCs w:val="20"/>
                <w:lang w:val="en-GB"/>
              </w:rPr>
              <w:t xml:space="preserve">’ as in the first main bullet. </w:t>
            </w:r>
          </w:p>
        </w:tc>
      </w:tr>
      <w:tr w:rsidR="004D08E8" w14:paraId="45DEE9E6" w14:textId="77777777">
        <w:tc>
          <w:tcPr>
            <w:tcW w:w="1250" w:type="dxa"/>
          </w:tcPr>
          <w:p w14:paraId="45DEE9E3" w14:textId="77777777" w:rsidR="004D08E8" w:rsidRDefault="00684F1F">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45DEE9E4" w14:textId="77777777" w:rsidR="004D08E8" w:rsidRDefault="00684F1F">
            <w:pPr>
              <w:rPr>
                <w:rFonts w:eastAsia="SimSun"/>
                <w:sz w:val="20"/>
                <w:szCs w:val="20"/>
              </w:rPr>
            </w:pPr>
            <w:r>
              <w:rPr>
                <w:rFonts w:eastAsia="SimSun" w:hint="eastAsia"/>
                <w:sz w:val="20"/>
                <w:szCs w:val="20"/>
              </w:rPr>
              <w:t>Y</w:t>
            </w:r>
          </w:p>
        </w:tc>
        <w:tc>
          <w:tcPr>
            <w:tcW w:w="6650" w:type="dxa"/>
          </w:tcPr>
          <w:p w14:paraId="45DEE9E5" w14:textId="77777777" w:rsidR="004D08E8" w:rsidRDefault="00684F1F">
            <w:pPr>
              <w:pStyle w:val="Heading4"/>
              <w:numPr>
                <w:ilvl w:val="0"/>
                <w:numId w:val="0"/>
              </w:numPr>
              <w:spacing w:after="0"/>
              <w:rPr>
                <w:rFonts w:asciiTheme="minorHAnsi" w:hAnsiTheme="minorHAnsi" w:cstheme="minorHAnsi"/>
                <w:sz w:val="20"/>
                <w:szCs w:val="20"/>
                <w:lang w:val="en-GB"/>
              </w:rPr>
            </w:pPr>
            <w:r>
              <w:rPr>
                <w:rFonts w:eastAsia="SimSun"/>
                <w:sz w:val="20"/>
                <w:szCs w:val="20"/>
              </w:rPr>
              <w:t>OK with the proposal.</w:t>
            </w:r>
          </w:p>
        </w:tc>
      </w:tr>
      <w:tr w:rsidR="004D08E8" w14:paraId="45DEE9EA" w14:textId="77777777">
        <w:tc>
          <w:tcPr>
            <w:tcW w:w="1250" w:type="dxa"/>
          </w:tcPr>
          <w:p w14:paraId="45DEE9E7" w14:textId="77777777" w:rsidR="004D08E8" w:rsidRDefault="00684F1F">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1450" w:type="dxa"/>
          </w:tcPr>
          <w:p w14:paraId="45DEE9E8" w14:textId="77777777" w:rsidR="004D08E8" w:rsidRDefault="004D08E8">
            <w:pPr>
              <w:rPr>
                <w:rFonts w:eastAsia="SimSun"/>
                <w:sz w:val="20"/>
                <w:szCs w:val="20"/>
              </w:rPr>
            </w:pPr>
          </w:p>
        </w:tc>
        <w:tc>
          <w:tcPr>
            <w:tcW w:w="6650" w:type="dxa"/>
          </w:tcPr>
          <w:p w14:paraId="45DEE9E9" w14:textId="77777777" w:rsidR="004D08E8" w:rsidRDefault="00684F1F">
            <w:pPr>
              <w:pStyle w:val="Heading4"/>
              <w:numPr>
                <w:ilvl w:val="0"/>
                <w:numId w:val="0"/>
              </w:numPr>
              <w:spacing w:after="0"/>
              <w:rPr>
                <w:rFonts w:asciiTheme="minorHAnsi" w:eastAsia="SimSun" w:hAnsiTheme="minorHAnsi" w:cstheme="minorHAnsi"/>
                <w:sz w:val="20"/>
                <w:szCs w:val="20"/>
              </w:rPr>
            </w:pPr>
            <w:r>
              <w:rPr>
                <w:rFonts w:asciiTheme="minorHAnsi" w:eastAsia="SimSun" w:hAnsiTheme="minorHAnsi" w:cstheme="minorHAnsi" w:hint="eastAsia"/>
                <w:sz w:val="20"/>
                <w:szCs w:val="20"/>
              </w:rPr>
              <w:t>Fine with it.</w:t>
            </w:r>
          </w:p>
        </w:tc>
      </w:tr>
      <w:tr w:rsidR="00684F1F" w14:paraId="45E235B2" w14:textId="77777777">
        <w:tc>
          <w:tcPr>
            <w:tcW w:w="1250" w:type="dxa"/>
          </w:tcPr>
          <w:p w14:paraId="15559495" w14:textId="5C85D599" w:rsidR="00684F1F" w:rsidRDefault="00684F1F" w:rsidP="00684F1F">
            <w:pPr>
              <w:rPr>
                <w:rFonts w:eastAsia="SimSun"/>
                <w:sz w:val="20"/>
                <w:szCs w:val="20"/>
              </w:rPr>
            </w:pPr>
            <w:r>
              <w:rPr>
                <w:sz w:val="20"/>
                <w:szCs w:val="20"/>
                <w:lang w:val="en-GB"/>
              </w:rPr>
              <w:t>Panasonic</w:t>
            </w:r>
          </w:p>
        </w:tc>
        <w:tc>
          <w:tcPr>
            <w:tcW w:w="1450" w:type="dxa"/>
          </w:tcPr>
          <w:p w14:paraId="0F31C29E" w14:textId="15602786" w:rsidR="00684F1F" w:rsidRDefault="00684F1F" w:rsidP="00684F1F">
            <w:pPr>
              <w:rPr>
                <w:rFonts w:eastAsia="SimSun"/>
                <w:sz w:val="20"/>
                <w:szCs w:val="20"/>
              </w:rPr>
            </w:pPr>
            <w:r>
              <w:rPr>
                <w:sz w:val="20"/>
                <w:szCs w:val="20"/>
                <w:lang w:val="en-GB"/>
              </w:rPr>
              <w:t>Y</w:t>
            </w:r>
          </w:p>
        </w:tc>
        <w:tc>
          <w:tcPr>
            <w:tcW w:w="6650" w:type="dxa"/>
          </w:tcPr>
          <w:p w14:paraId="0303DA81" w14:textId="24D90A76" w:rsidR="00684F1F" w:rsidRDefault="00684F1F" w:rsidP="00684F1F">
            <w:pPr>
              <w:pStyle w:val="Heading4"/>
              <w:numPr>
                <w:ilvl w:val="0"/>
                <w:numId w:val="0"/>
              </w:numPr>
              <w:spacing w:after="0"/>
              <w:rPr>
                <w:rFonts w:asciiTheme="minorHAnsi" w:eastAsia="SimSun" w:hAnsiTheme="minorHAnsi" w:cstheme="minorHAnsi"/>
                <w:sz w:val="20"/>
                <w:szCs w:val="20"/>
              </w:rPr>
            </w:pPr>
            <w:r>
              <w:rPr>
                <w:sz w:val="20"/>
                <w:szCs w:val="20"/>
                <w:lang w:val="en-GB"/>
              </w:rPr>
              <w:t>We are okay.</w:t>
            </w:r>
          </w:p>
        </w:tc>
      </w:tr>
    </w:tbl>
    <w:p w14:paraId="45DEE9EB" w14:textId="77777777" w:rsidR="004D08E8" w:rsidRDefault="004D08E8">
      <w:pPr>
        <w:spacing w:after="120"/>
        <w:rPr>
          <w:sz w:val="20"/>
          <w:szCs w:val="20"/>
          <w:lang w:val="en-GB"/>
        </w:rPr>
      </w:pPr>
    </w:p>
    <w:p w14:paraId="45DEE9EC" w14:textId="77777777" w:rsidR="004D08E8" w:rsidRDefault="00684F1F">
      <w:pPr>
        <w:pStyle w:val="Heading2"/>
      </w:pPr>
      <w:r>
        <w:t>Other</w:t>
      </w:r>
    </w:p>
    <w:p w14:paraId="45DEE9ED" w14:textId="77777777" w:rsidR="004D08E8" w:rsidRDefault="004D08E8">
      <w:pPr>
        <w:spacing w:after="120"/>
        <w:rPr>
          <w:sz w:val="20"/>
          <w:szCs w:val="15"/>
          <w:lang w:val="en-GB"/>
        </w:rPr>
      </w:pPr>
    </w:p>
    <w:p w14:paraId="45DEE9EE" w14:textId="77777777" w:rsidR="004D08E8" w:rsidRDefault="00684F1F">
      <w:pPr>
        <w:pStyle w:val="ListParagraph"/>
        <w:numPr>
          <w:ilvl w:val="0"/>
          <w:numId w:val="31"/>
        </w:numPr>
        <w:spacing w:after="120"/>
        <w:ind w:leftChars="0"/>
        <w:rPr>
          <w:szCs w:val="15"/>
        </w:rPr>
      </w:pPr>
      <w:r>
        <w:rPr>
          <w:szCs w:val="15"/>
        </w:rPr>
        <w:t xml:space="preserve">Coverage aspect has been mentioned often in the contributions, however, FL thinks coverage should be treated in 9.13.1 AI. </w:t>
      </w:r>
    </w:p>
    <w:p w14:paraId="45DEE9EF" w14:textId="77777777" w:rsidR="004D08E8" w:rsidRDefault="00684F1F">
      <w:pPr>
        <w:pStyle w:val="ListParagraph"/>
        <w:numPr>
          <w:ilvl w:val="0"/>
          <w:numId w:val="31"/>
        </w:numPr>
        <w:spacing w:after="120"/>
        <w:ind w:leftChars="0"/>
        <w:rPr>
          <w:szCs w:val="15"/>
        </w:rPr>
      </w:pPr>
      <w:r>
        <w:rPr>
          <w:szCs w:val="15"/>
        </w:rPr>
        <w:t xml:space="preserve">Capability for receiver sensitivity could be discussed in </w:t>
      </w:r>
      <w:proofErr w:type="gramStart"/>
      <w:r>
        <w:rPr>
          <w:szCs w:val="15"/>
        </w:rPr>
        <w:t>future, when</w:t>
      </w:r>
      <w:proofErr w:type="gramEnd"/>
      <w:r>
        <w:rPr>
          <w:szCs w:val="15"/>
        </w:rPr>
        <w:t xml:space="preserve"> sensitivities of different architectures are studied</w:t>
      </w:r>
    </w:p>
    <w:p w14:paraId="45DEE9F0" w14:textId="77777777" w:rsidR="004D08E8" w:rsidRDefault="00684F1F">
      <w:pPr>
        <w:pStyle w:val="ListParagraph"/>
        <w:numPr>
          <w:ilvl w:val="0"/>
          <w:numId w:val="31"/>
        </w:numPr>
        <w:spacing w:after="120"/>
        <w:ind w:leftChars="0"/>
        <w:rPr>
          <w:szCs w:val="15"/>
        </w:rPr>
      </w:pPr>
      <w:r>
        <w:rPr>
          <w:szCs w:val="15"/>
        </w:rPr>
        <w:t xml:space="preserve">For FR2 study, while not precluded, there has been very little interest in the contributions. In contributions the </w:t>
      </w:r>
      <w:proofErr w:type="gramStart"/>
      <w:r>
        <w:rPr>
          <w:szCs w:val="15"/>
        </w:rPr>
        <w:t>main focus</w:t>
      </w:r>
      <w:proofErr w:type="gramEnd"/>
      <w:r>
        <w:rPr>
          <w:szCs w:val="15"/>
        </w:rPr>
        <w:t xml:space="preserve"> has been on IDLE mode which is naturally associated with FR1. </w:t>
      </w:r>
    </w:p>
    <w:p w14:paraId="45DEE9F1" w14:textId="77777777" w:rsidR="004D08E8" w:rsidRDefault="00684F1F">
      <w:pPr>
        <w:pStyle w:val="ListParagraph"/>
        <w:numPr>
          <w:ilvl w:val="0"/>
          <w:numId w:val="31"/>
        </w:numPr>
        <w:spacing w:after="120"/>
        <w:ind w:leftChars="0"/>
        <w:rPr>
          <w:szCs w:val="15"/>
        </w:rPr>
      </w:pPr>
      <w:r>
        <w:t>Mechanisms to switch power state between Ultra-deep sleep and other states are typically up to UE implementation, however, if some specification impact is seen, can be included in main topics of the summary.</w:t>
      </w:r>
    </w:p>
    <w:p w14:paraId="45DEE9F2" w14:textId="77777777" w:rsidR="004D08E8" w:rsidRDefault="004D08E8">
      <w:pPr>
        <w:spacing w:after="120"/>
        <w:rPr>
          <w:sz w:val="20"/>
          <w:szCs w:val="15"/>
        </w:rPr>
      </w:pPr>
    </w:p>
    <w:p w14:paraId="45DEE9F3" w14:textId="77777777" w:rsidR="004D08E8" w:rsidRDefault="00684F1F">
      <w:pPr>
        <w:spacing w:after="120"/>
        <w:rPr>
          <w:sz w:val="20"/>
          <w:szCs w:val="15"/>
        </w:rPr>
      </w:pPr>
      <w:r>
        <w:rPr>
          <w:sz w:val="20"/>
          <w:szCs w:val="15"/>
        </w:rPr>
        <w:t xml:space="preserve">Please comment if something is missing or you have different opinion on above assessment. There has not been any intention from FL to ignore companies’ proposals. </w:t>
      </w:r>
    </w:p>
    <w:tbl>
      <w:tblPr>
        <w:tblStyle w:val="TableGrid"/>
        <w:tblW w:w="0" w:type="auto"/>
        <w:tblLook w:val="04A0" w:firstRow="1" w:lastRow="0" w:firstColumn="1" w:lastColumn="0" w:noHBand="0" w:noVBand="1"/>
      </w:tblPr>
      <w:tblGrid>
        <w:gridCol w:w="1144"/>
        <w:gridCol w:w="7087"/>
      </w:tblGrid>
      <w:tr w:rsidR="004D08E8" w14:paraId="45DEE9F6" w14:textId="77777777">
        <w:tc>
          <w:tcPr>
            <w:tcW w:w="1144" w:type="dxa"/>
            <w:shd w:val="clear" w:color="auto" w:fill="9CC2E5" w:themeFill="accent5" w:themeFillTint="99"/>
          </w:tcPr>
          <w:p w14:paraId="45DEE9F4" w14:textId="77777777" w:rsidR="004D08E8" w:rsidRDefault="00684F1F">
            <w:pPr>
              <w:rPr>
                <w:b/>
                <w:bCs/>
                <w:sz w:val="20"/>
                <w:szCs w:val="20"/>
                <w:lang w:val="en-GB"/>
              </w:rPr>
            </w:pPr>
            <w:r>
              <w:rPr>
                <w:b/>
                <w:bCs/>
                <w:sz w:val="20"/>
                <w:szCs w:val="20"/>
                <w:lang w:val="en-GB"/>
              </w:rPr>
              <w:t>Company</w:t>
            </w:r>
          </w:p>
        </w:tc>
        <w:tc>
          <w:tcPr>
            <w:tcW w:w="7087" w:type="dxa"/>
            <w:shd w:val="clear" w:color="auto" w:fill="9CC2E5" w:themeFill="accent5" w:themeFillTint="99"/>
          </w:tcPr>
          <w:p w14:paraId="45DEE9F5" w14:textId="77777777" w:rsidR="004D08E8" w:rsidRDefault="00684F1F">
            <w:pPr>
              <w:rPr>
                <w:b/>
                <w:bCs/>
                <w:sz w:val="20"/>
                <w:szCs w:val="20"/>
                <w:lang w:val="en-GB"/>
              </w:rPr>
            </w:pPr>
            <w:r>
              <w:rPr>
                <w:b/>
                <w:bCs/>
                <w:sz w:val="20"/>
                <w:szCs w:val="20"/>
                <w:lang w:val="en-GB"/>
              </w:rPr>
              <w:t>Comments</w:t>
            </w:r>
          </w:p>
        </w:tc>
      </w:tr>
      <w:tr w:rsidR="004D08E8" w14:paraId="45DEE9F9" w14:textId="77777777">
        <w:tc>
          <w:tcPr>
            <w:tcW w:w="1144" w:type="dxa"/>
          </w:tcPr>
          <w:p w14:paraId="45DEE9F7" w14:textId="77777777" w:rsidR="004D08E8" w:rsidRDefault="004D08E8">
            <w:pPr>
              <w:rPr>
                <w:rFonts w:eastAsia="SimSun"/>
                <w:sz w:val="20"/>
                <w:szCs w:val="20"/>
              </w:rPr>
            </w:pPr>
          </w:p>
        </w:tc>
        <w:tc>
          <w:tcPr>
            <w:tcW w:w="7087" w:type="dxa"/>
          </w:tcPr>
          <w:p w14:paraId="45DEE9F8" w14:textId="77777777" w:rsidR="004D08E8" w:rsidRDefault="004D08E8">
            <w:pPr>
              <w:jc w:val="both"/>
              <w:rPr>
                <w:rFonts w:eastAsia="SimSun"/>
                <w:sz w:val="20"/>
                <w:szCs w:val="20"/>
              </w:rPr>
            </w:pPr>
          </w:p>
        </w:tc>
      </w:tr>
      <w:tr w:rsidR="004D08E8" w14:paraId="45DEE9FC" w14:textId="77777777">
        <w:tc>
          <w:tcPr>
            <w:tcW w:w="1144" w:type="dxa"/>
          </w:tcPr>
          <w:p w14:paraId="45DEE9FA" w14:textId="77777777" w:rsidR="004D08E8" w:rsidRDefault="004D08E8">
            <w:pPr>
              <w:rPr>
                <w:rFonts w:eastAsiaTheme="minorEastAsia"/>
                <w:sz w:val="20"/>
                <w:szCs w:val="20"/>
                <w:lang w:val="en-GB"/>
              </w:rPr>
            </w:pPr>
          </w:p>
        </w:tc>
        <w:tc>
          <w:tcPr>
            <w:tcW w:w="7087" w:type="dxa"/>
          </w:tcPr>
          <w:p w14:paraId="45DEE9FB" w14:textId="77777777" w:rsidR="004D08E8" w:rsidRDefault="004D08E8">
            <w:pPr>
              <w:rPr>
                <w:rFonts w:eastAsiaTheme="minorEastAsia"/>
                <w:sz w:val="20"/>
                <w:szCs w:val="20"/>
                <w:lang w:val="en-GB"/>
              </w:rPr>
            </w:pPr>
          </w:p>
        </w:tc>
      </w:tr>
      <w:tr w:rsidR="004D08E8" w14:paraId="45DEE9FF" w14:textId="77777777">
        <w:tc>
          <w:tcPr>
            <w:tcW w:w="1144" w:type="dxa"/>
          </w:tcPr>
          <w:p w14:paraId="45DEE9FD" w14:textId="77777777" w:rsidR="004D08E8" w:rsidRDefault="004D08E8">
            <w:pPr>
              <w:rPr>
                <w:sz w:val="20"/>
                <w:szCs w:val="20"/>
                <w:lang w:val="en-GB"/>
              </w:rPr>
            </w:pPr>
          </w:p>
        </w:tc>
        <w:tc>
          <w:tcPr>
            <w:tcW w:w="7087" w:type="dxa"/>
          </w:tcPr>
          <w:p w14:paraId="45DEE9FE" w14:textId="77777777" w:rsidR="004D08E8" w:rsidRDefault="004D08E8">
            <w:pPr>
              <w:rPr>
                <w:sz w:val="20"/>
                <w:szCs w:val="20"/>
                <w:lang w:val="en-GB"/>
              </w:rPr>
            </w:pPr>
          </w:p>
        </w:tc>
      </w:tr>
      <w:tr w:rsidR="004D08E8" w14:paraId="45DEEA02" w14:textId="77777777">
        <w:tc>
          <w:tcPr>
            <w:tcW w:w="1144" w:type="dxa"/>
          </w:tcPr>
          <w:p w14:paraId="45DEEA00" w14:textId="77777777" w:rsidR="004D08E8" w:rsidRDefault="004D08E8">
            <w:pPr>
              <w:rPr>
                <w:sz w:val="20"/>
                <w:szCs w:val="20"/>
                <w:lang w:val="en-GB"/>
              </w:rPr>
            </w:pPr>
          </w:p>
        </w:tc>
        <w:tc>
          <w:tcPr>
            <w:tcW w:w="7087" w:type="dxa"/>
          </w:tcPr>
          <w:p w14:paraId="45DEEA01" w14:textId="77777777" w:rsidR="004D08E8" w:rsidRDefault="004D08E8">
            <w:pPr>
              <w:rPr>
                <w:sz w:val="20"/>
                <w:szCs w:val="20"/>
                <w:lang w:val="en-GB"/>
              </w:rPr>
            </w:pPr>
          </w:p>
        </w:tc>
      </w:tr>
      <w:tr w:rsidR="004D08E8" w14:paraId="45DEEA05" w14:textId="77777777">
        <w:tc>
          <w:tcPr>
            <w:tcW w:w="1144" w:type="dxa"/>
          </w:tcPr>
          <w:p w14:paraId="45DEEA03" w14:textId="77777777" w:rsidR="004D08E8" w:rsidRDefault="004D08E8">
            <w:pPr>
              <w:rPr>
                <w:sz w:val="20"/>
                <w:szCs w:val="20"/>
                <w:lang w:val="en-GB"/>
              </w:rPr>
            </w:pPr>
          </w:p>
        </w:tc>
        <w:tc>
          <w:tcPr>
            <w:tcW w:w="7087" w:type="dxa"/>
          </w:tcPr>
          <w:p w14:paraId="45DEEA04" w14:textId="77777777" w:rsidR="004D08E8" w:rsidRDefault="004D08E8">
            <w:pPr>
              <w:rPr>
                <w:sz w:val="20"/>
                <w:szCs w:val="20"/>
                <w:lang w:val="en-GB"/>
              </w:rPr>
            </w:pPr>
          </w:p>
        </w:tc>
      </w:tr>
    </w:tbl>
    <w:p w14:paraId="45DEEA06" w14:textId="77777777" w:rsidR="004D08E8" w:rsidRDefault="004D08E8">
      <w:pPr>
        <w:spacing w:after="120"/>
        <w:rPr>
          <w:sz w:val="20"/>
          <w:szCs w:val="15"/>
        </w:rPr>
      </w:pPr>
    </w:p>
    <w:p w14:paraId="45DEEA07" w14:textId="77777777" w:rsidR="004D08E8" w:rsidRDefault="00684F1F">
      <w:pPr>
        <w:pStyle w:val="Heading1"/>
      </w:pPr>
      <w:r>
        <w:t xml:space="preserve">References </w:t>
      </w:r>
    </w:p>
    <w:p w14:paraId="45DEEA08" w14:textId="77777777" w:rsidR="004D08E8" w:rsidRDefault="00684F1F">
      <w:pPr>
        <w:pStyle w:val="0Maintext"/>
        <w:numPr>
          <w:ilvl w:val="0"/>
          <w:numId w:val="32"/>
        </w:numPr>
        <w:spacing w:after="120"/>
        <w:rPr>
          <w:lang w:val="en-US"/>
        </w:rPr>
      </w:pPr>
      <w:r>
        <w:rPr>
          <w:lang w:val="en-US"/>
        </w:rPr>
        <w:t xml:space="preserve"> RP-222644</w:t>
      </w:r>
      <w:r>
        <w:rPr>
          <w:lang w:val="en-US"/>
        </w:rPr>
        <w:tab/>
        <w:t>Revised SID: Study on low-power Wake-up Signal and Receiver for NR RAN#97e</w:t>
      </w:r>
    </w:p>
    <w:p w14:paraId="45DEEA09" w14:textId="77777777" w:rsidR="004D08E8" w:rsidRDefault="00684F1F">
      <w:pPr>
        <w:pStyle w:val="ListParagraph"/>
        <w:numPr>
          <w:ilvl w:val="0"/>
          <w:numId w:val="32"/>
        </w:numPr>
        <w:ind w:leftChars="0"/>
      </w:pPr>
      <w:r>
        <w:t xml:space="preserve"> R1-2210851</w:t>
      </w:r>
      <w:r>
        <w:tab/>
        <w:t>Low Power WUS Design</w:t>
      </w:r>
      <w:r>
        <w:tab/>
        <w:t>FUTUREWEI</w:t>
      </w:r>
    </w:p>
    <w:p w14:paraId="45DEEA0A" w14:textId="77777777" w:rsidR="004D08E8" w:rsidRDefault="00684F1F">
      <w:pPr>
        <w:pStyle w:val="ListParagraph"/>
        <w:numPr>
          <w:ilvl w:val="0"/>
          <w:numId w:val="32"/>
        </w:numPr>
        <w:ind w:leftChars="0"/>
      </w:pPr>
      <w:r>
        <w:t xml:space="preserve"> </w:t>
      </w:r>
      <w:bookmarkStart w:id="1" w:name="_Ref119247736"/>
      <w:r>
        <w:t>R1-2210910</w:t>
      </w:r>
      <w:r>
        <w:tab/>
        <w:t>Signal design and procedure for LP-WUS</w:t>
      </w:r>
      <w:r>
        <w:tab/>
        <w:t xml:space="preserve">Huawei, </w:t>
      </w:r>
      <w:proofErr w:type="spellStart"/>
      <w:r>
        <w:t>HiSilicon</w:t>
      </w:r>
      <w:bookmarkEnd w:id="1"/>
      <w:proofErr w:type="spellEnd"/>
    </w:p>
    <w:p w14:paraId="45DEEA0B" w14:textId="77777777" w:rsidR="004D08E8" w:rsidRDefault="00684F1F">
      <w:pPr>
        <w:pStyle w:val="ListParagraph"/>
        <w:numPr>
          <w:ilvl w:val="0"/>
          <w:numId w:val="32"/>
        </w:numPr>
        <w:ind w:leftChars="0"/>
      </w:pPr>
      <w:r>
        <w:t xml:space="preserve"> R1-2211032</w:t>
      </w:r>
      <w:r>
        <w:tab/>
        <w:t>Discussion on physical signal and procedure for low power WUS</w:t>
      </w:r>
      <w:r>
        <w:tab/>
        <w:t>vivo</w:t>
      </w:r>
    </w:p>
    <w:p w14:paraId="45DEEA0C" w14:textId="77777777" w:rsidR="004D08E8" w:rsidRDefault="00684F1F">
      <w:pPr>
        <w:pStyle w:val="ListParagraph"/>
        <w:numPr>
          <w:ilvl w:val="0"/>
          <w:numId w:val="32"/>
        </w:numPr>
        <w:ind w:leftChars="0"/>
      </w:pPr>
      <w:r>
        <w:t xml:space="preserve"> R1-2211068</w:t>
      </w:r>
      <w:r>
        <w:tab/>
        <w:t>L1 signal design and procedure for low power WUS</w:t>
      </w:r>
      <w:r>
        <w:tab/>
        <w:t>TCL Communication Ltd.</w:t>
      </w:r>
    </w:p>
    <w:p w14:paraId="45DEEA0D" w14:textId="77777777" w:rsidR="004D08E8" w:rsidRDefault="00684F1F">
      <w:pPr>
        <w:pStyle w:val="ListParagraph"/>
        <w:numPr>
          <w:ilvl w:val="0"/>
          <w:numId w:val="32"/>
        </w:numPr>
        <w:ind w:leftChars="0"/>
      </w:pPr>
      <w:r>
        <w:t xml:space="preserve"> </w:t>
      </w:r>
      <w:bookmarkStart w:id="2" w:name="_Ref119245079"/>
      <w:r>
        <w:t>R1-2211184</w:t>
      </w:r>
      <w:r>
        <w:tab/>
        <w:t>Physical layer signals and procedures for Low-Power WUS</w:t>
      </w:r>
      <w:r>
        <w:tab/>
        <w:t>CATT</w:t>
      </w:r>
      <w:bookmarkEnd w:id="2"/>
    </w:p>
    <w:p w14:paraId="45DEEA0E" w14:textId="77777777" w:rsidR="004D08E8" w:rsidRDefault="00684F1F">
      <w:pPr>
        <w:pStyle w:val="ListParagraph"/>
        <w:numPr>
          <w:ilvl w:val="0"/>
          <w:numId w:val="32"/>
        </w:numPr>
        <w:ind w:leftChars="0"/>
      </w:pPr>
      <w:r>
        <w:t xml:space="preserve"> R1-2211271</w:t>
      </w:r>
      <w:r>
        <w:tab/>
        <w:t>L1 signal design and procedures for low power WUS</w:t>
      </w:r>
      <w:r>
        <w:tab/>
        <w:t>Nokia, Nokia Shanghai Bell</w:t>
      </w:r>
    </w:p>
    <w:p w14:paraId="45DEEA0F" w14:textId="77777777" w:rsidR="004D08E8" w:rsidRDefault="00684F1F">
      <w:pPr>
        <w:pStyle w:val="ListParagraph"/>
        <w:numPr>
          <w:ilvl w:val="0"/>
          <w:numId w:val="32"/>
        </w:numPr>
        <w:ind w:leftChars="0"/>
      </w:pPr>
      <w:r>
        <w:t xml:space="preserve"> R1-2211321</w:t>
      </w:r>
      <w:r>
        <w:tab/>
        <w:t>Discussion on L1 signal design and procedure for LP-WUS</w:t>
      </w:r>
      <w:r>
        <w:tab/>
      </w:r>
      <w:proofErr w:type="spellStart"/>
      <w:r>
        <w:t>InterDigital</w:t>
      </w:r>
      <w:proofErr w:type="spellEnd"/>
      <w:r>
        <w:t>, Inc.</w:t>
      </w:r>
    </w:p>
    <w:p w14:paraId="45DEEA10" w14:textId="77777777" w:rsidR="004D08E8" w:rsidRDefault="00684F1F">
      <w:pPr>
        <w:pStyle w:val="ListParagraph"/>
        <w:numPr>
          <w:ilvl w:val="0"/>
          <w:numId w:val="32"/>
        </w:numPr>
        <w:ind w:leftChars="0"/>
      </w:pPr>
      <w:r>
        <w:t xml:space="preserve"> </w:t>
      </w:r>
      <w:bookmarkStart w:id="3" w:name="_Ref119249111"/>
      <w:r>
        <w:t>R1-2211327</w:t>
      </w:r>
      <w:r>
        <w:tab/>
        <w:t>L1 WUS Considerations</w:t>
      </w:r>
      <w:r>
        <w:tab/>
      </w:r>
      <w:proofErr w:type="spellStart"/>
      <w:r>
        <w:t>Everactive</w:t>
      </w:r>
      <w:bookmarkEnd w:id="3"/>
      <w:proofErr w:type="spellEnd"/>
    </w:p>
    <w:p w14:paraId="45DEEA11" w14:textId="77777777" w:rsidR="004D08E8" w:rsidRDefault="00684F1F">
      <w:pPr>
        <w:pStyle w:val="ListParagraph"/>
        <w:numPr>
          <w:ilvl w:val="0"/>
          <w:numId w:val="32"/>
        </w:numPr>
        <w:ind w:leftChars="0"/>
      </w:pPr>
      <w:r>
        <w:t xml:space="preserve"> R1-2211349</w:t>
      </w:r>
      <w:r>
        <w:tab/>
        <w:t>Discussions on L1 signal design and procedure for low power WUS</w:t>
      </w:r>
      <w:r>
        <w:tab/>
      </w:r>
      <w:proofErr w:type="spellStart"/>
      <w:r>
        <w:t>xiaomi</w:t>
      </w:r>
      <w:proofErr w:type="spellEnd"/>
    </w:p>
    <w:p w14:paraId="45DEEA12" w14:textId="77777777" w:rsidR="004D08E8" w:rsidRDefault="00684F1F">
      <w:pPr>
        <w:pStyle w:val="ListParagraph"/>
        <w:numPr>
          <w:ilvl w:val="0"/>
          <w:numId w:val="32"/>
        </w:numPr>
        <w:ind w:leftChars="0"/>
      </w:pPr>
      <w:r>
        <w:t xml:space="preserve"> R1-2211422</w:t>
      </w:r>
      <w:r>
        <w:tab/>
        <w:t>Discussions on L1 signal design and procedure for low power WUS</w:t>
      </w:r>
      <w:r>
        <w:tab/>
        <w:t>Intel Corporation</w:t>
      </w:r>
    </w:p>
    <w:p w14:paraId="45DEEA13" w14:textId="77777777" w:rsidR="004D08E8" w:rsidRDefault="00684F1F">
      <w:pPr>
        <w:pStyle w:val="ListParagraph"/>
        <w:numPr>
          <w:ilvl w:val="0"/>
          <w:numId w:val="32"/>
        </w:numPr>
        <w:ind w:leftChars="0"/>
      </w:pPr>
      <w:r>
        <w:t xml:space="preserve"> R1-2211473</w:t>
      </w:r>
      <w:r>
        <w:tab/>
        <w:t>L1 signal design consideration on lower power wake-up signal</w:t>
      </w:r>
      <w:r>
        <w:tab/>
        <w:t>OPPO</w:t>
      </w:r>
    </w:p>
    <w:p w14:paraId="45DEEA14" w14:textId="77777777" w:rsidR="004D08E8" w:rsidRDefault="00684F1F">
      <w:pPr>
        <w:pStyle w:val="ListParagraph"/>
        <w:numPr>
          <w:ilvl w:val="0"/>
          <w:numId w:val="32"/>
        </w:numPr>
        <w:ind w:leftChars="0"/>
      </w:pPr>
      <w:r>
        <w:t xml:space="preserve"> R1-2211546</w:t>
      </w:r>
      <w:r>
        <w:tab/>
        <w:t>Discussion on L1 signal design and procedure for low power WUS</w:t>
      </w:r>
      <w:r>
        <w:tab/>
      </w:r>
      <w:proofErr w:type="spellStart"/>
      <w:r>
        <w:t>Spreadtrum</w:t>
      </w:r>
      <w:proofErr w:type="spellEnd"/>
      <w:r>
        <w:t xml:space="preserve"> Communications</w:t>
      </w:r>
    </w:p>
    <w:p w14:paraId="45DEEA15" w14:textId="77777777" w:rsidR="004D08E8" w:rsidRDefault="00684F1F">
      <w:pPr>
        <w:pStyle w:val="ListParagraph"/>
        <w:numPr>
          <w:ilvl w:val="0"/>
          <w:numId w:val="32"/>
        </w:numPr>
        <w:ind w:leftChars="0"/>
      </w:pPr>
      <w:r>
        <w:t xml:space="preserve"> R1-2211600</w:t>
      </w:r>
      <w:r>
        <w:tab/>
        <w:t>Discussion on low power wake up signal design</w:t>
      </w:r>
      <w:r>
        <w:tab/>
        <w:t>Panasonic</w:t>
      </w:r>
    </w:p>
    <w:p w14:paraId="45DEEA16" w14:textId="77777777" w:rsidR="004D08E8" w:rsidRDefault="00684F1F">
      <w:pPr>
        <w:pStyle w:val="ListParagraph"/>
        <w:numPr>
          <w:ilvl w:val="0"/>
          <w:numId w:val="32"/>
        </w:numPr>
        <w:ind w:leftChars="0"/>
      </w:pPr>
      <w:r>
        <w:t xml:space="preserve"> R1-2211629</w:t>
      </w:r>
      <w:r>
        <w:tab/>
        <w:t>L1 signal design and procedure for LP-WUS</w:t>
      </w:r>
      <w:r>
        <w:tab/>
        <w:t>Sony</w:t>
      </w:r>
    </w:p>
    <w:p w14:paraId="45DEEA17" w14:textId="77777777" w:rsidR="004D08E8" w:rsidRDefault="00684F1F">
      <w:pPr>
        <w:pStyle w:val="ListParagraph"/>
        <w:numPr>
          <w:ilvl w:val="0"/>
          <w:numId w:val="32"/>
        </w:numPr>
        <w:ind w:leftChars="0"/>
      </w:pPr>
      <w:r>
        <w:t xml:space="preserve"> R1-2211704</w:t>
      </w:r>
      <w:r>
        <w:tab/>
        <w:t>Discussion on L1 signal design and procedure for LP-WUS</w:t>
      </w:r>
      <w:r>
        <w:tab/>
        <w:t>CMCC</w:t>
      </w:r>
    </w:p>
    <w:p w14:paraId="45DEEA18" w14:textId="77777777" w:rsidR="004D08E8" w:rsidRDefault="00684F1F">
      <w:pPr>
        <w:pStyle w:val="ListParagraph"/>
        <w:numPr>
          <w:ilvl w:val="0"/>
          <w:numId w:val="32"/>
        </w:numPr>
        <w:ind w:leftChars="0"/>
      </w:pPr>
      <w:r>
        <w:t xml:space="preserve"> </w:t>
      </w:r>
      <w:bookmarkStart w:id="4" w:name="_Ref119244683"/>
      <w:r>
        <w:t>R1-2211836</w:t>
      </w:r>
      <w:r>
        <w:tab/>
        <w:t>On the L1 signal design and procedures for low power wake-up signal</w:t>
      </w:r>
      <w:r>
        <w:tab/>
        <w:t>Apple</w:t>
      </w:r>
      <w:bookmarkEnd w:id="4"/>
    </w:p>
    <w:p w14:paraId="45DEEA19" w14:textId="77777777" w:rsidR="004D08E8" w:rsidRDefault="00684F1F">
      <w:pPr>
        <w:pStyle w:val="ListParagraph"/>
        <w:numPr>
          <w:ilvl w:val="0"/>
          <w:numId w:val="32"/>
        </w:numPr>
        <w:ind w:leftChars="0"/>
      </w:pPr>
      <w:r>
        <w:t xml:space="preserve"> R1-2211857</w:t>
      </w:r>
      <w:r>
        <w:tab/>
        <w:t>L1 signal design and procedure for low power WUS</w:t>
      </w:r>
      <w:r>
        <w:tab/>
        <w:t>Sharp</w:t>
      </w:r>
    </w:p>
    <w:p w14:paraId="45DEEA1A" w14:textId="77777777" w:rsidR="004D08E8" w:rsidRDefault="00684F1F">
      <w:pPr>
        <w:pStyle w:val="ListParagraph"/>
        <w:numPr>
          <w:ilvl w:val="0"/>
          <w:numId w:val="32"/>
        </w:numPr>
        <w:ind w:leftChars="0"/>
      </w:pPr>
      <w:r>
        <w:t xml:space="preserve"> </w:t>
      </w:r>
      <w:bookmarkStart w:id="5" w:name="_Ref119247684"/>
      <w:r>
        <w:t>R1-2211909</w:t>
      </w:r>
      <w:r>
        <w:tab/>
        <w:t>LP-WUS design and related procedure</w:t>
      </w:r>
      <w:r>
        <w:tab/>
        <w:t xml:space="preserve">ZTE, </w:t>
      </w:r>
      <w:proofErr w:type="spellStart"/>
      <w:r>
        <w:t>Sanechips</w:t>
      </w:r>
      <w:bookmarkEnd w:id="5"/>
      <w:proofErr w:type="spellEnd"/>
    </w:p>
    <w:p w14:paraId="45DEEA1B" w14:textId="77777777" w:rsidR="004D08E8" w:rsidRDefault="00684F1F">
      <w:pPr>
        <w:pStyle w:val="ListParagraph"/>
        <w:numPr>
          <w:ilvl w:val="0"/>
          <w:numId w:val="32"/>
        </w:numPr>
        <w:ind w:leftChars="0"/>
      </w:pPr>
      <w:r>
        <w:t xml:space="preserve"> R1-2212008</w:t>
      </w:r>
      <w:r>
        <w:tab/>
        <w:t>Discussion on L1 signal design and procedure for low power WUS</w:t>
      </w:r>
      <w:r>
        <w:tab/>
        <w:t>NTT DOCOMO, INC.</w:t>
      </w:r>
    </w:p>
    <w:p w14:paraId="45DEEA1C" w14:textId="77777777" w:rsidR="004D08E8" w:rsidRDefault="00684F1F">
      <w:pPr>
        <w:pStyle w:val="ListParagraph"/>
        <w:numPr>
          <w:ilvl w:val="0"/>
          <w:numId w:val="32"/>
        </w:numPr>
        <w:ind w:leftChars="0"/>
      </w:pPr>
      <w:r>
        <w:t xml:space="preserve"> R1-2212072</w:t>
      </w:r>
      <w:r>
        <w:tab/>
        <w:t>Signal design and procedure for LP-WUS</w:t>
      </w:r>
      <w:r>
        <w:tab/>
        <w:t>Samsung</w:t>
      </w:r>
    </w:p>
    <w:p w14:paraId="45DEEA1D" w14:textId="77777777" w:rsidR="004D08E8" w:rsidRDefault="00684F1F">
      <w:pPr>
        <w:pStyle w:val="ListParagraph"/>
        <w:numPr>
          <w:ilvl w:val="0"/>
          <w:numId w:val="32"/>
        </w:numPr>
        <w:ind w:leftChars="0"/>
      </w:pPr>
      <w:r>
        <w:t xml:space="preserve"> </w:t>
      </w:r>
      <w:bookmarkStart w:id="6" w:name="_Ref119244686"/>
      <w:r>
        <w:t>R1-2212144</w:t>
      </w:r>
      <w:r>
        <w:tab/>
        <w:t>L1 signal design and procedures for LP-WUR</w:t>
      </w:r>
      <w:r>
        <w:tab/>
        <w:t>Qualcomm Incorporated</w:t>
      </w:r>
      <w:bookmarkEnd w:id="6"/>
    </w:p>
    <w:p w14:paraId="45DEEA1E" w14:textId="77777777" w:rsidR="004D08E8" w:rsidRDefault="00684F1F">
      <w:pPr>
        <w:pStyle w:val="ListParagraph"/>
        <w:numPr>
          <w:ilvl w:val="0"/>
          <w:numId w:val="32"/>
        </w:numPr>
        <w:ind w:leftChars="0"/>
      </w:pPr>
      <w:r>
        <w:t xml:space="preserve"> </w:t>
      </w:r>
      <w:bookmarkStart w:id="7" w:name="_Ref119244553"/>
      <w:r>
        <w:t>R1-2212160</w:t>
      </w:r>
      <w:r>
        <w:tab/>
        <w:t>L1 signal design and procedure for low power WUS</w:t>
      </w:r>
      <w:r>
        <w:tab/>
        <w:t>Ericsson</w:t>
      </w:r>
      <w:bookmarkEnd w:id="7"/>
    </w:p>
    <w:p w14:paraId="45DEEA1F" w14:textId="77777777" w:rsidR="004D08E8" w:rsidRDefault="00684F1F">
      <w:pPr>
        <w:pStyle w:val="ListParagraph"/>
        <w:numPr>
          <w:ilvl w:val="0"/>
          <w:numId w:val="32"/>
        </w:numPr>
        <w:ind w:leftChars="0"/>
      </w:pPr>
      <w:r>
        <w:t xml:space="preserve"> R1-2212263</w:t>
      </w:r>
      <w:r>
        <w:tab/>
        <w:t>L1 signal design and procedure for low power WUS</w:t>
      </w:r>
      <w:r>
        <w:tab/>
        <w:t>MediaTek Inc.</w:t>
      </w:r>
    </w:p>
    <w:p w14:paraId="45DEEA20" w14:textId="77777777" w:rsidR="004D08E8" w:rsidRDefault="00684F1F">
      <w:pPr>
        <w:pStyle w:val="ListParagraph"/>
        <w:numPr>
          <w:ilvl w:val="0"/>
          <w:numId w:val="32"/>
        </w:numPr>
        <w:ind w:leftChars="0"/>
      </w:pPr>
      <w:r>
        <w:t xml:space="preserve"> R1-2212318</w:t>
      </w:r>
      <w:r>
        <w:tab/>
        <w:t>L1 signal design for low power WUS</w:t>
      </w:r>
      <w:r>
        <w:tab/>
        <w:t>Rakuten Symphony</w:t>
      </w:r>
    </w:p>
    <w:p w14:paraId="45DEEA21" w14:textId="77777777" w:rsidR="004D08E8" w:rsidRDefault="00684F1F">
      <w:pPr>
        <w:pStyle w:val="ListParagraph"/>
        <w:numPr>
          <w:ilvl w:val="0"/>
          <w:numId w:val="32"/>
        </w:numPr>
        <w:ind w:leftChars="0"/>
      </w:pPr>
      <w:r>
        <w:t xml:space="preserve"> R1-2212366</w:t>
      </w:r>
      <w:r>
        <w:tab/>
        <w:t>Discussion on L1 signal design and procedure for LP-WUS</w:t>
      </w:r>
      <w:r>
        <w:tab/>
        <w:t>NEC</w:t>
      </w:r>
    </w:p>
    <w:p w14:paraId="45DEEA22" w14:textId="77777777" w:rsidR="004D08E8" w:rsidRDefault="00684F1F">
      <w:pPr>
        <w:pStyle w:val="ListParagraph"/>
        <w:numPr>
          <w:ilvl w:val="0"/>
          <w:numId w:val="32"/>
        </w:numPr>
        <w:ind w:leftChars="0"/>
      </w:pPr>
      <w:r>
        <w:t xml:space="preserve"> R1-2212385</w:t>
      </w:r>
      <w:r>
        <w:tab/>
        <w:t>Discussion on L1 signal design and procedure for low power WUS</w:t>
      </w:r>
      <w:r>
        <w:tab/>
        <w:t>EURECOM</w:t>
      </w:r>
    </w:p>
    <w:p w14:paraId="45DEEA23" w14:textId="77777777" w:rsidR="004D08E8" w:rsidRDefault="00684F1F">
      <w:pPr>
        <w:pStyle w:val="ListParagraph"/>
        <w:numPr>
          <w:ilvl w:val="0"/>
          <w:numId w:val="32"/>
        </w:numPr>
        <w:ind w:leftChars="0"/>
      </w:pPr>
      <w:r>
        <w:t xml:space="preserve"> R1-2212412</w:t>
      </w:r>
      <w:r>
        <w:tab/>
        <w:t>Discussion on the L1 signal design and procedure for low power WUS</w:t>
      </w:r>
      <w:r>
        <w:tab/>
        <w:t>Lenovo</w:t>
      </w:r>
    </w:p>
    <w:p w14:paraId="45DEEA24" w14:textId="77777777" w:rsidR="004D08E8" w:rsidRDefault="00684F1F">
      <w:pPr>
        <w:pStyle w:val="ListParagraph"/>
        <w:numPr>
          <w:ilvl w:val="0"/>
          <w:numId w:val="32"/>
        </w:numPr>
        <w:ind w:leftChars="0"/>
      </w:pPr>
      <w:r>
        <w:t xml:space="preserve"> R1-2212419</w:t>
      </w:r>
      <w:r>
        <w:tab/>
        <w:t>On LP-WUS signal design</w:t>
      </w:r>
      <w:r>
        <w:tab/>
      </w:r>
      <w:r>
        <w:tab/>
        <w:t>Nordic Semiconductor ASA</w:t>
      </w:r>
    </w:p>
    <w:p w14:paraId="45DEEA25" w14:textId="77777777" w:rsidR="004D08E8" w:rsidRDefault="004D08E8">
      <w:pPr>
        <w:pStyle w:val="0Maintext"/>
        <w:spacing w:after="120"/>
        <w:ind w:left="720" w:firstLine="0"/>
        <w:rPr>
          <w:lang w:val="en-US"/>
        </w:rPr>
      </w:pPr>
    </w:p>
    <w:p w14:paraId="45DEEA26" w14:textId="77777777" w:rsidR="004D08E8" w:rsidRDefault="00684F1F">
      <w:pPr>
        <w:pStyle w:val="Heading1"/>
      </w:pPr>
      <w:r>
        <w:t>Proposals from contributions</w:t>
      </w:r>
    </w:p>
    <w:p w14:paraId="45DEEA27" w14:textId="77777777" w:rsidR="004D08E8" w:rsidRDefault="00684F1F">
      <w:pPr>
        <w:pStyle w:val="Heading2"/>
        <w:numPr>
          <w:ilvl w:val="0"/>
          <w:numId w:val="0"/>
        </w:numPr>
      </w:pPr>
      <w:r>
        <w:t>R1-2210851_FUTUREWEI</w:t>
      </w:r>
    </w:p>
    <w:p w14:paraId="45DEEA28" w14:textId="77777777" w:rsidR="004D08E8" w:rsidRDefault="00684F1F">
      <w:r>
        <w:t>This contribution discusses the design consideration aspects of low-power WUS. The following summarizes our proposals.</w:t>
      </w:r>
    </w:p>
    <w:p w14:paraId="45DEEA29" w14:textId="77777777" w:rsidR="004D08E8" w:rsidRDefault="00684F1F">
      <w:pPr>
        <w:spacing w:before="240"/>
      </w:pPr>
      <w:r>
        <w:t>Proposal 1: Consider adopting On-Off Keying (OOK) as the modulation method for the design of low-power WUS in Rel.18.</w:t>
      </w:r>
    </w:p>
    <w:p w14:paraId="45DEEA2A" w14:textId="77777777" w:rsidR="004D08E8" w:rsidRDefault="00684F1F">
      <w:pPr>
        <w:spacing w:before="240"/>
      </w:pPr>
      <w:r>
        <w:t>Proposal 2: Consider sharing time-frequency resources between WUS and legacy channels/signals by allocating time-frequency blocks for the transmission of WUS.</w:t>
      </w:r>
    </w:p>
    <w:p w14:paraId="45DEEA2B" w14:textId="77777777" w:rsidR="004D08E8" w:rsidRDefault="00684F1F">
      <w:pPr>
        <w:spacing w:before="240"/>
      </w:pPr>
      <w:r>
        <w:t>Proposal 3: Consider both sequence-based and message-based design for WUS information content</w:t>
      </w:r>
    </w:p>
    <w:p w14:paraId="45DEEA2C" w14:textId="77777777" w:rsidR="004D08E8" w:rsidRDefault="00684F1F">
      <w:pPr>
        <w:spacing w:before="240"/>
      </w:pPr>
      <w:r>
        <w:t>Proposal 4:  The message part may include UE/group/cell ID and their possible combinations.</w:t>
      </w:r>
    </w:p>
    <w:p w14:paraId="45DEEA2D" w14:textId="77777777" w:rsidR="004D08E8" w:rsidRDefault="00684F1F">
      <w:pPr>
        <w:spacing w:before="240"/>
      </w:pPr>
      <w:r>
        <w:t>Proposal 5: Simulations and evaluations should be performed to determine the necessities and details of CRC and FEC.</w:t>
      </w:r>
    </w:p>
    <w:p w14:paraId="45DEEA2E" w14:textId="77777777" w:rsidR="004D08E8" w:rsidRDefault="00684F1F">
      <w:pPr>
        <w:spacing w:before="240"/>
      </w:pPr>
      <w:r>
        <w:t>Proposal 6: Evaluate detection performance based on low-power WUS transmission schemes of OFDM-OOK and DFT-S-OFDM-OOK, and down-select.</w:t>
      </w:r>
    </w:p>
    <w:p w14:paraId="45DEEA2F" w14:textId="77777777" w:rsidR="004D08E8" w:rsidRDefault="00684F1F">
      <w:pPr>
        <w:spacing w:before="240"/>
      </w:pPr>
      <w:r>
        <w:t>Proposal 7: Consider allowing higher SCS numerologies for OFDM-OOK transmission in FR1 and studying the SCS and detection performance trade-off.</w:t>
      </w:r>
    </w:p>
    <w:p w14:paraId="45DEEA30" w14:textId="77777777" w:rsidR="004D08E8" w:rsidRDefault="00684F1F">
      <w:pPr>
        <w:spacing w:before="240"/>
      </w:pPr>
      <w:r>
        <w:t>Proposal 8: For OFDM-OOK WUS transmission during on state OFDM symbols, evaluate the sequence selection impacts on the receiver detection performance.</w:t>
      </w:r>
    </w:p>
    <w:p w14:paraId="45DEEA31" w14:textId="77777777" w:rsidR="004D08E8" w:rsidRDefault="00684F1F">
      <w:pPr>
        <w:spacing w:before="240"/>
      </w:pPr>
      <w:r>
        <w:t>Proposal 9: Study the trade-off between WUS tone allocation size, fraction of unused edge tones and WUR tunability and filtering performance requirements.</w:t>
      </w:r>
    </w:p>
    <w:p w14:paraId="45DEEA32" w14:textId="77777777" w:rsidR="004D08E8" w:rsidRDefault="00684F1F">
      <w:pPr>
        <w:spacing w:before="240"/>
      </w:pPr>
      <w:r>
        <w:t>Observation 1: A minimum sampling frequency of the LP-WUS transmission rate of 56kbps is needed for DFT-S-OFDM OOK to achieve a similar MDR performance as the OFDM-OOK transmission scheme at a sampling frequency of only the LP-WUS transmission rate under the TDL-C 300ns channel.</w:t>
      </w:r>
    </w:p>
    <w:p w14:paraId="45DEEA33" w14:textId="77777777" w:rsidR="004D08E8" w:rsidRDefault="00684F1F">
      <w:pPr>
        <w:spacing w:before="240"/>
      </w:pPr>
      <w:r>
        <w:t>Proposal 10: Study inter/intra cell interference’s impacts on WUR/S design requirements and detection performance and investigate schemes to mitigate the impacts.</w:t>
      </w:r>
    </w:p>
    <w:p w14:paraId="45DEEA34" w14:textId="77777777" w:rsidR="004D08E8" w:rsidRDefault="00684F1F">
      <w:pPr>
        <w:spacing w:before="240"/>
      </w:pPr>
      <w:r>
        <w:t>Proposal 11: Consider defining different performance KPIs for preamble and message parts.</w:t>
      </w:r>
    </w:p>
    <w:p w14:paraId="45DEEA35" w14:textId="77777777" w:rsidR="004D08E8" w:rsidRDefault="004D08E8"/>
    <w:p w14:paraId="45DEEA36" w14:textId="77777777" w:rsidR="004D08E8" w:rsidRDefault="00684F1F">
      <w:pPr>
        <w:pStyle w:val="Heading2"/>
        <w:numPr>
          <w:ilvl w:val="0"/>
          <w:numId w:val="0"/>
        </w:numPr>
      </w:pPr>
      <w:r>
        <w:t xml:space="preserve">R1-2210910_Huawei, </w:t>
      </w:r>
      <w:proofErr w:type="spellStart"/>
      <w:r>
        <w:t>HiSilicon</w:t>
      </w:r>
      <w:proofErr w:type="spellEnd"/>
    </w:p>
    <w:p w14:paraId="45DEEA37" w14:textId="77777777" w:rsidR="004D08E8" w:rsidRDefault="00684F1F">
      <w:r>
        <w:t xml:space="preserve">In this contribution, we discuss the signal design, </w:t>
      </w:r>
      <w:proofErr w:type="gramStart"/>
      <w:r>
        <w:t>functionality</w:t>
      </w:r>
      <w:proofErr w:type="gramEnd"/>
      <w:r>
        <w:t xml:space="preserve"> and procedure for LP-WUS. The following observations and proposals are made:</w:t>
      </w:r>
    </w:p>
    <w:p w14:paraId="45DEEA38" w14:textId="77777777" w:rsidR="004D08E8" w:rsidRDefault="004D08E8"/>
    <w:p w14:paraId="45DEEA39"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LP-WUS with OFDM-based waveform can be orthogonal with co-existing NR signals.</w:t>
      </w:r>
    </w:p>
    <w:p w14:paraId="45DEEA3A"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rPr>
      </w:pPr>
      <w:r>
        <w:rPr>
          <w:rFonts w:eastAsia="SimSun"/>
          <w:bCs/>
          <w:iCs/>
          <w:sz w:val="22"/>
          <w:szCs w:val="22"/>
        </w:rPr>
        <w:t>Inter-subcarrier interference can be avoided/minimized if the numerology of LP-WUS is the same as that of co-existing NR signal/channels in deployment.</w:t>
      </w:r>
    </w:p>
    <w:p w14:paraId="45DEEA3B"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Both OOK and FSK modulation can support scalable data rates from 10 kbps to 100 kbps with typical SCS 15 kHz and 30 kHz.</w:t>
      </w:r>
    </w:p>
    <w:p w14:paraId="45DEEA3C"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OOK and FSK modulation can be generated by existing NR transmitter on gNB.</w:t>
      </w:r>
    </w:p>
    <w:p w14:paraId="45DEEA3D"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Initial analysis shows N-bit OOK generated by shortening pulse duration within one OFDM symbol is more sensitive to timing error. </w:t>
      </w:r>
    </w:p>
    <w:p w14:paraId="45DEEA3E"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rPr>
        <w:t>FSK, 1</w:t>
      </w:r>
      <w:r>
        <w:rPr>
          <w:rFonts w:eastAsia="SimSun" w:hint="eastAsia"/>
          <w:bCs/>
          <w:iCs/>
          <w:sz w:val="22"/>
          <w:szCs w:val="22"/>
        </w:rPr>
        <w:t>-b</w:t>
      </w:r>
      <w:r>
        <w:rPr>
          <w:rFonts w:eastAsia="SimSun"/>
          <w:bCs/>
          <w:iCs/>
          <w:sz w:val="22"/>
          <w:szCs w:val="22"/>
        </w:rPr>
        <w:t xml:space="preserve">it OOK and </w:t>
      </w:r>
      <w:r>
        <w:rPr>
          <w:rFonts w:eastAsia="SimSun" w:hint="eastAsia"/>
          <w:bCs/>
          <w:iCs/>
          <w:sz w:val="22"/>
          <w:szCs w:val="22"/>
        </w:rPr>
        <w:t>N-bit</w:t>
      </w:r>
      <w:r>
        <w:rPr>
          <w:rFonts w:eastAsia="SimSun"/>
          <w:bCs/>
          <w:iCs/>
          <w:sz w:val="22"/>
          <w:szCs w:val="22"/>
        </w:rPr>
        <w:t xml:space="preserve"> OOK generated by not shortening pulse duration within one OFDM symbol </w:t>
      </w:r>
      <w:r>
        <w:rPr>
          <w:rFonts w:eastAsia="SimSun" w:hint="eastAsia"/>
          <w:bCs/>
          <w:iCs/>
          <w:sz w:val="22"/>
          <w:szCs w:val="22"/>
        </w:rPr>
        <w:t>are</w:t>
      </w:r>
      <w:r>
        <w:rPr>
          <w:rFonts w:eastAsia="SimSun"/>
          <w:bCs/>
          <w:iCs/>
          <w:sz w:val="22"/>
          <w:szCs w:val="22"/>
        </w:rPr>
        <w:t xml:space="preserve"> less sensitive to timing error.</w:t>
      </w:r>
    </w:p>
    <w:p w14:paraId="45DEEA3F"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rPr>
      </w:pPr>
      <w:r>
        <w:rPr>
          <w:rFonts w:eastAsia="SimSun"/>
          <w:bCs/>
          <w:iCs/>
          <w:sz w:val="22"/>
          <w:szCs w:val="22"/>
        </w:rPr>
        <w:t>If the frequency offset cannot be estimated and corrected, a larger protection bandwidth is needed.</w:t>
      </w:r>
    </w:p>
    <w:p w14:paraId="45DEEA40"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rPr>
        <w:t xml:space="preserve">FSK modulation provides a </w:t>
      </w:r>
      <w:proofErr w:type="gramStart"/>
      <w:r>
        <w:rPr>
          <w:rFonts w:eastAsia="SimSun"/>
          <w:bCs/>
          <w:iCs/>
          <w:sz w:val="22"/>
          <w:szCs w:val="22"/>
        </w:rPr>
        <w:t>straight forward</w:t>
      </w:r>
      <w:proofErr w:type="gramEnd"/>
      <w:r>
        <w:rPr>
          <w:rFonts w:eastAsia="SimSun"/>
          <w:bCs/>
          <w:iCs/>
          <w:sz w:val="22"/>
          <w:szCs w:val="22"/>
        </w:rPr>
        <w:t xml:space="preserve"> way for frequency offset estimation. If frequency offset is properly correctly, the need for protection bandwidth can be reduced. </w:t>
      </w:r>
    </w:p>
    <w:p w14:paraId="45DEEA41"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Serving cell measurement can be performed by low-power wake-up receiver along with LP-WUS/LP-SS reception. </w:t>
      </w:r>
    </w:p>
    <w:p w14:paraId="45DEEA42" w14:textId="77777777" w:rsidR="004D08E8" w:rsidRDefault="00684F1F">
      <w:pPr>
        <w:numPr>
          <w:ilvl w:val="0"/>
          <w:numId w:val="33"/>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A unified LP-WUS signal design for CONNECTED mode and IDLE/INACTIVE mode can avoid supporting two kinds of LP-WUS receiver architecture for different RRC states. </w:t>
      </w:r>
    </w:p>
    <w:p w14:paraId="45DEEA43"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LP-WUS uses an OFDM-based waveform.</w:t>
      </w:r>
    </w:p>
    <w:p w14:paraId="45DEEA44"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LP-WUS is assumed to use the same numerology as other co-existing NR transmissions.</w:t>
      </w:r>
    </w:p>
    <w:p w14:paraId="45DEEA45"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lang w:val="en-GB"/>
        </w:rPr>
        <w:t>Study at least OOK and FSK for LP-WUS</w:t>
      </w:r>
      <w:r>
        <w:rPr>
          <w:rFonts w:eastAsia="SimSun" w:hint="eastAsia"/>
          <w:bCs/>
          <w:iCs/>
          <w:sz w:val="22"/>
          <w:szCs w:val="22"/>
          <w:lang w:val="en-GB"/>
        </w:rPr>
        <w:t>,</w:t>
      </w:r>
      <w:r>
        <w:rPr>
          <w:rFonts w:eastAsia="SimSun"/>
          <w:bCs/>
          <w:iCs/>
          <w:sz w:val="22"/>
          <w:szCs w:val="22"/>
          <w:lang w:val="en-GB"/>
        </w:rPr>
        <w:t xml:space="preserve"> including the following aspects</w:t>
      </w:r>
    </w:p>
    <w:p w14:paraId="45DEEA46" w14:textId="77777777" w:rsidR="004D08E8" w:rsidRDefault="00684F1F">
      <w:pPr>
        <w:numPr>
          <w:ilvl w:val="0"/>
          <w:numId w:val="35"/>
        </w:numPr>
        <w:autoSpaceDE w:val="0"/>
        <w:autoSpaceDN w:val="0"/>
        <w:adjustRightInd w:val="0"/>
        <w:snapToGrid w:val="0"/>
        <w:spacing w:after="120"/>
        <w:jc w:val="both"/>
        <w:rPr>
          <w:rFonts w:eastAsia="SimSun"/>
          <w:bCs/>
          <w:iCs/>
          <w:sz w:val="22"/>
          <w:szCs w:val="22"/>
        </w:rPr>
      </w:pPr>
      <w:r>
        <w:rPr>
          <w:rFonts w:eastAsia="SimSun"/>
          <w:bCs/>
          <w:iCs/>
          <w:sz w:val="22"/>
          <w:szCs w:val="22"/>
        </w:rPr>
        <w:t>Methods to generate OOK and FSK waveform</w:t>
      </w:r>
    </w:p>
    <w:p w14:paraId="45DEEA47" w14:textId="77777777" w:rsidR="004D08E8" w:rsidRDefault="00684F1F">
      <w:pPr>
        <w:numPr>
          <w:ilvl w:val="0"/>
          <w:numId w:val="35"/>
        </w:numPr>
        <w:autoSpaceDE w:val="0"/>
        <w:autoSpaceDN w:val="0"/>
        <w:adjustRightInd w:val="0"/>
        <w:snapToGrid w:val="0"/>
        <w:spacing w:after="120"/>
        <w:jc w:val="both"/>
        <w:rPr>
          <w:rFonts w:eastAsia="SimSun"/>
          <w:bCs/>
          <w:iCs/>
          <w:sz w:val="22"/>
          <w:szCs w:val="22"/>
        </w:rPr>
      </w:pPr>
      <w:r>
        <w:rPr>
          <w:rFonts w:eastAsia="SimSun"/>
          <w:bCs/>
          <w:iCs/>
          <w:sz w:val="22"/>
          <w:szCs w:val="22"/>
        </w:rPr>
        <w:t>Frequency separation for FSK</w:t>
      </w:r>
    </w:p>
    <w:p w14:paraId="45DEEA48" w14:textId="77777777" w:rsidR="004D08E8" w:rsidRDefault="00684F1F">
      <w:pPr>
        <w:numPr>
          <w:ilvl w:val="0"/>
          <w:numId w:val="35"/>
        </w:numPr>
        <w:autoSpaceDE w:val="0"/>
        <w:autoSpaceDN w:val="0"/>
        <w:adjustRightInd w:val="0"/>
        <w:snapToGrid w:val="0"/>
        <w:spacing w:after="120"/>
        <w:jc w:val="both"/>
        <w:rPr>
          <w:rFonts w:eastAsia="SimSun"/>
          <w:bCs/>
          <w:iCs/>
          <w:sz w:val="22"/>
          <w:szCs w:val="22"/>
        </w:rPr>
      </w:pPr>
      <w:r>
        <w:rPr>
          <w:rFonts w:eastAsia="SimSun"/>
          <w:bCs/>
          <w:iCs/>
          <w:sz w:val="22"/>
          <w:szCs w:val="22"/>
        </w:rPr>
        <w:t>Impact on time synchronization error for OOK and FSK</w:t>
      </w:r>
    </w:p>
    <w:p w14:paraId="45DEEA49" w14:textId="77777777" w:rsidR="004D08E8" w:rsidRDefault="00684F1F">
      <w:pPr>
        <w:numPr>
          <w:ilvl w:val="0"/>
          <w:numId w:val="35"/>
        </w:numPr>
        <w:autoSpaceDE w:val="0"/>
        <w:autoSpaceDN w:val="0"/>
        <w:adjustRightInd w:val="0"/>
        <w:snapToGrid w:val="0"/>
        <w:spacing w:after="120"/>
        <w:jc w:val="both"/>
        <w:rPr>
          <w:rFonts w:eastAsia="SimSun"/>
          <w:bCs/>
          <w:iCs/>
          <w:sz w:val="22"/>
          <w:szCs w:val="22"/>
        </w:rPr>
      </w:pPr>
      <w:r>
        <w:rPr>
          <w:rFonts w:eastAsia="SimSun"/>
          <w:bCs/>
          <w:iCs/>
          <w:sz w:val="22"/>
          <w:szCs w:val="22"/>
        </w:rPr>
        <w:t>Frequency offset and protection bandwidth for OOK and FSK</w:t>
      </w:r>
    </w:p>
    <w:p w14:paraId="45DEEA4A"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lang w:val="en-GB"/>
        </w:rPr>
        <w:t xml:space="preserve">Sequence-based design such as using different cyclic shift values, can be studied for </w:t>
      </w:r>
      <w:proofErr w:type="gramStart"/>
      <w:r>
        <w:rPr>
          <w:rFonts w:eastAsia="SimSun"/>
          <w:bCs/>
          <w:iCs/>
          <w:sz w:val="22"/>
          <w:szCs w:val="22"/>
          <w:lang w:val="en-GB"/>
        </w:rPr>
        <w:t>e.g.</w:t>
      </w:r>
      <w:proofErr w:type="gramEnd"/>
      <w:r>
        <w:rPr>
          <w:rFonts w:eastAsia="SimSun"/>
          <w:bCs/>
          <w:iCs/>
          <w:sz w:val="22"/>
          <w:szCs w:val="22"/>
          <w:lang w:val="en-GB"/>
        </w:rPr>
        <w:t xml:space="preserve"> conveying information for wakeup</w:t>
      </w:r>
      <w:r>
        <w:rPr>
          <w:rFonts w:eastAsia="SimSun" w:hint="eastAsia"/>
          <w:bCs/>
          <w:iCs/>
          <w:sz w:val="22"/>
          <w:szCs w:val="22"/>
        </w:rPr>
        <w:t>.</w:t>
      </w:r>
    </w:p>
    <w:p w14:paraId="45DEEA4B"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lang w:eastAsia="en-US"/>
        </w:rPr>
      </w:pPr>
      <w:r>
        <w:rPr>
          <w:rFonts w:eastAsia="SimSun"/>
          <w:bCs/>
          <w:iCs/>
          <w:sz w:val="22"/>
          <w:szCs w:val="22"/>
          <w:lang w:val="en-GB"/>
        </w:rPr>
        <w:t>For multiplexing of LP-WUSs for different UEs, study at least TDM, FDM, CDM.</w:t>
      </w:r>
    </w:p>
    <w:p w14:paraId="45DEEA4C"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improve the coverage performance of LP-WUS.</w:t>
      </w:r>
    </w:p>
    <w:p w14:paraId="45DEEA4D"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A</w:t>
      </w:r>
      <w:r>
        <w:rPr>
          <w:rFonts w:eastAsia="SimSun" w:hint="eastAsia"/>
          <w:bCs/>
          <w:iCs/>
          <w:sz w:val="22"/>
          <w:szCs w:val="22"/>
        </w:rPr>
        <w:t>t</w:t>
      </w:r>
      <w:r>
        <w:rPr>
          <w:rFonts w:eastAsia="SimSun"/>
          <w:bCs/>
          <w:iCs/>
          <w:sz w:val="22"/>
          <w:szCs w:val="22"/>
        </w:rPr>
        <w:t xml:space="preserve"> least paging related information is carried in LP-WUS, </w:t>
      </w:r>
    </w:p>
    <w:p w14:paraId="45DEEA4E" w14:textId="77777777" w:rsidR="004D08E8" w:rsidRDefault="00684F1F">
      <w:pPr>
        <w:numPr>
          <w:ilvl w:val="1"/>
          <w:numId w:val="36"/>
        </w:numPr>
        <w:autoSpaceDE w:val="0"/>
        <w:autoSpaceDN w:val="0"/>
        <w:adjustRightInd w:val="0"/>
        <w:snapToGrid w:val="0"/>
        <w:spacing w:after="120"/>
        <w:jc w:val="both"/>
        <w:rPr>
          <w:rFonts w:eastAsia="SimSun"/>
          <w:bCs/>
          <w:iCs/>
          <w:sz w:val="22"/>
          <w:szCs w:val="22"/>
        </w:rPr>
      </w:pPr>
      <w:r>
        <w:rPr>
          <w:rFonts w:eastAsia="SimSun"/>
          <w:bCs/>
          <w:iCs/>
          <w:sz w:val="22"/>
          <w:szCs w:val="22"/>
        </w:rPr>
        <w:t>LP-WUS can indicate per-UE information or per-group information</w:t>
      </w:r>
    </w:p>
    <w:p w14:paraId="45DEEA4F" w14:textId="77777777" w:rsidR="004D08E8" w:rsidRDefault="00684F1F">
      <w:pPr>
        <w:numPr>
          <w:ilvl w:val="1"/>
          <w:numId w:val="36"/>
        </w:numPr>
        <w:autoSpaceDE w:val="0"/>
        <w:autoSpaceDN w:val="0"/>
        <w:adjustRightInd w:val="0"/>
        <w:snapToGrid w:val="0"/>
        <w:spacing w:after="120"/>
        <w:jc w:val="both"/>
        <w:rPr>
          <w:rFonts w:eastAsia="SimSun"/>
          <w:bCs/>
          <w:iCs/>
          <w:sz w:val="22"/>
          <w:szCs w:val="22"/>
        </w:rPr>
      </w:pPr>
      <w:r>
        <w:rPr>
          <w:rFonts w:eastAsia="SimSun"/>
          <w:bCs/>
          <w:iCs/>
          <w:sz w:val="22"/>
          <w:szCs w:val="22"/>
        </w:rPr>
        <w:t>FFS other information</w:t>
      </w:r>
      <w:r>
        <w:rPr>
          <w:rFonts w:eastAsia="SimSun" w:hint="eastAsia"/>
          <w:bCs/>
          <w:iCs/>
          <w:sz w:val="22"/>
          <w:szCs w:val="22"/>
        </w:rPr>
        <w:t>.</w:t>
      </w:r>
    </w:p>
    <w:p w14:paraId="45DEEA50"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Identify categories of feasible methods for carrying necessary information by LP-WUS.</w:t>
      </w:r>
    </w:p>
    <w:p w14:paraId="45DEEA51"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support synchronization functionality for LP-WUS</w:t>
      </w:r>
      <w:r>
        <w:rPr>
          <w:rFonts w:eastAsia="SimSun" w:hint="eastAsia"/>
          <w:bCs/>
          <w:iCs/>
          <w:sz w:val="22"/>
          <w:szCs w:val="22"/>
        </w:rPr>
        <w:t>/W</w:t>
      </w:r>
      <w:r>
        <w:rPr>
          <w:rFonts w:eastAsia="SimSun"/>
          <w:bCs/>
          <w:iCs/>
          <w:sz w:val="22"/>
          <w:szCs w:val="22"/>
        </w:rPr>
        <w:t>UR at least for time/frequency tracking purposes.</w:t>
      </w:r>
    </w:p>
    <w:p w14:paraId="45DEEA52"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support measurement and mobility functionality ba</w:t>
      </w:r>
      <w:r>
        <w:rPr>
          <w:rFonts w:eastAsia="SimSun" w:hint="eastAsia"/>
          <w:bCs/>
          <w:iCs/>
          <w:sz w:val="22"/>
          <w:szCs w:val="22"/>
        </w:rPr>
        <w:t>s</w:t>
      </w:r>
      <w:r>
        <w:rPr>
          <w:rFonts w:eastAsia="SimSun"/>
          <w:bCs/>
          <w:iCs/>
          <w:sz w:val="22"/>
          <w:szCs w:val="22"/>
        </w:rPr>
        <w:t xml:space="preserve">ed on </w:t>
      </w:r>
      <w:r>
        <w:rPr>
          <w:rFonts w:eastAsia="SimSun" w:hint="eastAsia"/>
          <w:bCs/>
          <w:iCs/>
          <w:sz w:val="22"/>
          <w:szCs w:val="22"/>
        </w:rPr>
        <w:t>low-power wake-up receiver</w:t>
      </w:r>
      <w:r>
        <w:rPr>
          <w:rFonts w:eastAsia="SimSun"/>
          <w:bCs/>
          <w:iCs/>
          <w:sz w:val="22"/>
          <w:szCs w:val="22"/>
        </w:rPr>
        <w:t xml:space="preserve"> </w:t>
      </w:r>
      <w:r>
        <w:rPr>
          <w:rFonts w:eastAsia="SimSun" w:hint="eastAsia"/>
          <w:bCs/>
          <w:iCs/>
          <w:sz w:val="22"/>
          <w:szCs w:val="22"/>
        </w:rPr>
        <w:t>to</w:t>
      </w:r>
      <w:r>
        <w:rPr>
          <w:rFonts w:eastAsia="SimSun"/>
          <w:bCs/>
          <w:iCs/>
          <w:sz w:val="22"/>
          <w:szCs w:val="22"/>
        </w:rPr>
        <w:t xml:space="preserve"> minimize the triggering of main receiver for more power saving gains.</w:t>
      </w:r>
    </w:p>
    <w:p w14:paraId="45DEEA53" w14:textId="77777777" w:rsidR="004D08E8" w:rsidRDefault="00684F1F">
      <w:pPr>
        <w:numPr>
          <w:ilvl w:val="0"/>
          <w:numId w:val="34"/>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A unified LP-WUS signal design should be considered for CONNECTED mode and IDLE/INACTIVE mode.</w:t>
      </w:r>
    </w:p>
    <w:p w14:paraId="45DEEA54" w14:textId="77777777" w:rsidR="004D08E8" w:rsidRDefault="004D08E8"/>
    <w:p w14:paraId="45DEEA55" w14:textId="77777777" w:rsidR="004D08E8" w:rsidRDefault="00684F1F">
      <w:pPr>
        <w:pStyle w:val="Heading2"/>
        <w:numPr>
          <w:ilvl w:val="0"/>
          <w:numId w:val="0"/>
        </w:numPr>
      </w:pPr>
      <w:r>
        <w:t>R1-2211032_vivo.docx</w:t>
      </w:r>
    </w:p>
    <w:p w14:paraId="45DEEA56" w14:textId="77777777" w:rsidR="004D08E8" w:rsidRDefault="00684F1F">
      <w:r>
        <w:t xml:space="preserve">In this contribution, we provide our views on LP-WUS physical signal design, related </w:t>
      </w:r>
      <w:proofErr w:type="gramStart"/>
      <w:r>
        <w:t>functionalities</w:t>
      </w:r>
      <w:proofErr w:type="gramEnd"/>
      <w:r>
        <w:t xml:space="preserve"> and procedures. The observations and proposals are provided as follows.</w:t>
      </w:r>
    </w:p>
    <w:p w14:paraId="45DEEA57" w14:textId="77777777" w:rsidR="004D08E8" w:rsidRDefault="004D08E8">
      <w:pPr>
        <w:spacing w:after="240"/>
      </w:pPr>
    </w:p>
    <w:p w14:paraId="45DEEA58" w14:textId="77777777" w:rsidR="004D08E8" w:rsidRDefault="00684F1F">
      <w:pPr>
        <w:spacing w:after="240"/>
      </w:pPr>
      <w:r>
        <w:t xml:space="preserve">Observation 1: Detection of existing OFDM signal </w:t>
      </w:r>
      <w:proofErr w:type="spellStart"/>
      <w:r>
        <w:t>can not</w:t>
      </w:r>
      <w:proofErr w:type="spellEnd"/>
      <w:r>
        <w:t xml:space="preserve"> achieve remarkable power consumption reduction at receiver.</w:t>
      </w:r>
    </w:p>
    <w:p w14:paraId="45DEEA59" w14:textId="77777777" w:rsidR="004D08E8" w:rsidRDefault="00684F1F">
      <w:pPr>
        <w:spacing w:after="240"/>
      </w:pPr>
      <w:r>
        <w:t>Observation 2: It is beneficial to use OOK/ASK based waveform for LP-WUS to achieve ultra-low power consumption at receiver.</w:t>
      </w:r>
    </w:p>
    <w:p w14:paraId="45DEEA5A" w14:textId="77777777" w:rsidR="004D08E8" w:rsidRDefault="00684F1F">
      <w:pPr>
        <w:pStyle w:val="ListParagraph"/>
        <w:numPr>
          <w:ilvl w:val="0"/>
          <w:numId w:val="37"/>
        </w:numPr>
        <w:spacing w:after="240"/>
        <w:ind w:leftChars="0"/>
      </w:pPr>
      <w:r>
        <w:t>It is feasible for gNB to generate OOK/ASK based waveforms by reusing existing OFDM modulator.</w:t>
      </w:r>
    </w:p>
    <w:p w14:paraId="45DEEA5B" w14:textId="77777777" w:rsidR="004D08E8" w:rsidRDefault="00684F1F">
      <w:pPr>
        <w:spacing w:after="240"/>
      </w:pPr>
      <w:r>
        <w:t>Proposal 1: Around 1.4MHz ~ 4MHz signal bandwidth can be considered as starting point for LP-WUS.</w:t>
      </w:r>
    </w:p>
    <w:p w14:paraId="45DEEA5C" w14:textId="77777777" w:rsidR="004D08E8" w:rsidRDefault="00684F1F">
      <w:pPr>
        <w:spacing w:after="240"/>
      </w:pPr>
      <w:r>
        <w:t>Proposal 2: Following LP-WUS structure can be further studied</w:t>
      </w:r>
    </w:p>
    <w:p w14:paraId="45DEEA5D" w14:textId="77777777" w:rsidR="004D08E8" w:rsidRDefault="00684F1F">
      <w:pPr>
        <w:pStyle w:val="ListParagraph"/>
        <w:numPr>
          <w:ilvl w:val="0"/>
          <w:numId w:val="37"/>
        </w:numPr>
        <w:spacing w:after="240"/>
        <w:ind w:leftChars="0"/>
      </w:pPr>
      <w:r>
        <w:t xml:space="preserve">Sequence only </w:t>
      </w:r>
    </w:p>
    <w:p w14:paraId="45DEEA5E" w14:textId="77777777" w:rsidR="004D08E8" w:rsidRDefault="00684F1F">
      <w:pPr>
        <w:pStyle w:val="ListParagraph"/>
        <w:numPr>
          <w:ilvl w:val="0"/>
          <w:numId w:val="37"/>
        </w:numPr>
        <w:spacing w:after="240"/>
        <w:ind w:leftChars="0"/>
      </w:pPr>
      <w:r>
        <w:t>Sequence for sync + sequence for info bits</w:t>
      </w:r>
    </w:p>
    <w:p w14:paraId="45DEEA5F" w14:textId="77777777" w:rsidR="004D08E8" w:rsidRDefault="00684F1F">
      <w:pPr>
        <w:pStyle w:val="ListParagraph"/>
        <w:numPr>
          <w:ilvl w:val="0"/>
          <w:numId w:val="37"/>
        </w:numPr>
        <w:spacing w:after="240"/>
        <w:ind w:leftChars="0"/>
      </w:pPr>
      <w:r>
        <w:t>Sequence for sync + information payload</w:t>
      </w:r>
    </w:p>
    <w:p w14:paraId="45DEEA60" w14:textId="77777777" w:rsidR="004D08E8" w:rsidRDefault="00684F1F">
      <w:pPr>
        <w:spacing w:after="240"/>
      </w:pPr>
      <w:r>
        <w:t>Proposal 3: Extended message, which is to be handled in main radio but agnostic to WUR, can be transmitted in the LP-WUS.  The extended message can be system information modification, and FFS other types of information.</w:t>
      </w:r>
    </w:p>
    <w:p w14:paraId="45DEEA61" w14:textId="77777777" w:rsidR="004D08E8" w:rsidRDefault="00684F1F">
      <w:pPr>
        <w:spacing w:after="240"/>
      </w:pPr>
      <w:r>
        <w:t xml:space="preserve">Proposal 4: Study low-power beacon signal structure </w:t>
      </w:r>
      <w:proofErr w:type="gramStart"/>
      <w:r>
        <w:t>including :</w:t>
      </w:r>
      <w:proofErr w:type="gramEnd"/>
    </w:p>
    <w:p w14:paraId="45DEEA62" w14:textId="77777777" w:rsidR="004D08E8" w:rsidRDefault="00684F1F">
      <w:pPr>
        <w:pStyle w:val="ListParagraph"/>
        <w:numPr>
          <w:ilvl w:val="0"/>
          <w:numId w:val="38"/>
        </w:numPr>
        <w:spacing w:after="240"/>
        <w:ind w:leftChars="0"/>
      </w:pPr>
      <w:r>
        <w:t xml:space="preserve">Sequence only </w:t>
      </w:r>
    </w:p>
    <w:p w14:paraId="45DEEA63" w14:textId="77777777" w:rsidR="004D08E8" w:rsidRDefault="00684F1F">
      <w:pPr>
        <w:pStyle w:val="ListParagraph"/>
        <w:numPr>
          <w:ilvl w:val="0"/>
          <w:numId w:val="38"/>
        </w:numPr>
        <w:spacing w:after="240"/>
        <w:ind w:leftChars="0"/>
      </w:pPr>
      <w:r>
        <w:t>Sequence for sync + sequence for info bits</w:t>
      </w:r>
    </w:p>
    <w:p w14:paraId="45DEEA64" w14:textId="77777777" w:rsidR="004D08E8" w:rsidRDefault="00684F1F">
      <w:pPr>
        <w:pStyle w:val="ListParagraph"/>
        <w:numPr>
          <w:ilvl w:val="0"/>
          <w:numId w:val="38"/>
        </w:numPr>
        <w:spacing w:after="240"/>
        <w:ind w:leftChars="0"/>
      </w:pPr>
      <w:r>
        <w:t>Sequence for sync + information payload</w:t>
      </w:r>
    </w:p>
    <w:p w14:paraId="45DEEA65" w14:textId="77777777" w:rsidR="004D08E8" w:rsidRDefault="00684F1F">
      <w:pPr>
        <w:spacing w:after="240"/>
      </w:pPr>
      <w:r>
        <w:t>Proposal 5: The waveform of low power beacon signal should be the same as LP-WUS.</w:t>
      </w:r>
    </w:p>
    <w:p w14:paraId="45DEEA66" w14:textId="77777777" w:rsidR="004D08E8" w:rsidRDefault="00684F1F">
      <w:pPr>
        <w:spacing w:after="240"/>
      </w:pPr>
      <w:r>
        <w:t>Proposal 6: Study LP-WUS/beacon transmission using DRX operation for idle/inactive mode.</w:t>
      </w:r>
    </w:p>
    <w:p w14:paraId="45DEEA67" w14:textId="77777777" w:rsidR="004D08E8" w:rsidRDefault="00684F1F">
      <w:pPr>
        <w:spacing w:after="240"/>
      </w:pPr>
      <w:r>
        <w:t xml:space="preserve">Proposal 7: For LP-WUS receiver, moderate ADC bit-width is assumed, e.g., 4 ~ 8 </w:t>
      </w:r>
      <w:proofErr w:type="gramStart"/>
      <w:r>
        <w:t>bits,  and</w:t>
      </w:r>
      <w:proofErr w:type="gramEnd"/>
      <w:r>
        <w:t xml:space="preserve"> it is helpful for interference mitigation.</w:t>
      </w:r>
    </w:p>
    <w:p w14:paraId="45DEEA68" w14:textId="77777777" w:rsidR="004D08E8" w:rsidRDefault="00684F1F">
      <w:pPr>
        <w:spacing w:after="240"/>
      </w:pPr>
      <w:r>
        <w:t>Proposal 8: OOK sequence can be considered as WUS preamble sequence detection with enough length such as 16, 32.</w:t>
      </w:r>
    </w:p>
    <w:p w14:paraId="45DEEA69" w14:textId="77777777" w:rsidR="004D08E8" w:rsidRDefault="00684F1F">
      <w:pPr>
        <w:spacing w:after="240"/>
      </w:pPr>
      <w:r>
        <w:t>Proposal 9: Manchester coding can be considered as WUS message part to improve the decoding performance with low complexity and power.</w:t>
      </w:r>
    </w:p>
    <w:p w14:paraId="45DEEA6A" w14:textId="77777777" w:rsidR="004D08E8" w:rsidRDefault="00684F1F">
      <w:pPr>
        <w:spacing w:after="240"/>
      </w:pPr>
      <w:r>
        <w:t xml:space="preserve">Proposal 10: For IF-based or BB-based envelope detector, further study the number of required </w:t>
      </w:r>
      <w:proofErr w:type="spellStart"/>
      <w:r>
        <w:t>guardbands</w:t>
      </w:r>
      <w:proofErr w:type="spellEnd"/>
      <w:r>
        <w:t xml:space="preserve"> between LP-WUS and adjacent DL transmissions.</w:t>
      </w:r>
    </w:p>
    <w:p w14:paraId="45DEEA6B" w14:textId="77777777" w:rsidR="004D08E8" w:rsidRDefault="00684F1F">
      <w:pPr>
        <w:spacing w:after="240"/>
      </w:pPr>
      <w:r>
        <w:t>Observation 3: For legacy UE in idle state, paging monitoring and measurements contribute most of power consumption.</w:t>
      </w:r>
    </w:p>
    <w:p w14:paraId="45DEEA6C" w14:textId="77777777" w:rsidR="004D08E8" w:rsidRDefault="00684F1F">
      <w:pPr>
        <w:spacing w:after="240"/>
      </w:pPr>
      <w:r>
        <w:t xml:space="preserve">Observation 4: If idle UE performs measurements/sync based on existing reference signals, the main radio </w:t>
      </w:r>
      <w:proofErr w:type="spellStart"/>
      <w:r>
        <w:t>can not</w:t>
      </w:r>
      <w:proofErr w:type="spellEnd"/>
      <w:r>
        <w:t xml:space="preserve"> switched-off effectively, and the power saving gain obtained from WUR is not achievable.</w:t>
      </w:r>
    </w:p>
    <w:p w14:paraId="45DEEA6D" w14:textId="77777777" w:rsidR="004D08E8" w:rsidRDefault="00684F1F">
      <w:pPr>
        <w:spacing w:after="240"/>
      </w:pPr>
      <w:r>
        <w:t>Observation 5: Additional overhead is limited if beacon signal is supported.</w:t>
      </w:r>
    </w:p>
    <w:p w14:paraId="45DEEA6E" w14:textId="77777777" w:rsidR="004D08E8" w:rsidRDefault="00684F1F">
      <w:pPr>
        <w:spacing w:after="240"/>
      </w:pPr>
      <w:r>
        <w:t xml:space="preserve">Proposal 11: It is beneficial to introduce a periodically transmitted beacon, which can support </w:t>
      </w:r>
      <w:proofErr w:type="spellStart"/>
      <w:r>
        <w:t>coase</w:t>
      </w:r>
      <w:proofErr w:type="spellEnd"/>
      <w:r>
        <w:t xml:space="preserve"> time synchronization and link quality measurement based on WUR.</w:t>
      </w:r>
    </w:p>
    <w:p w14:paraId="45DEEA6F" w14:textId="77777777" w:rsidR="004D08E8" w:rsidRDefault="00684F1F">
      <w:pPr>
        <w:pStyle w:val="ListParagraph"/>
        <w:numPr>
          <w:ilvl w:val="0"/>
          <w:numId w:val="39"/>
        </w:numPr>
        <w:spacing w:after="240"/>
        <w:ind w:leftChars="0"/>
      </w:pPr>
      <w:r>
        <w:t>UE can estimate the link quality through WUR without switching on the main radio.</w:t>
      </w:r>
    </w:p>
    <w:p w14:paraId="45DEEA70" w14:textId="77777777" w:rsidR="004D08E8" w:rsidRDefault="00684F1F">
      <w:pPr>
        <w:spacing w:after="240"/>
      </w:pPr>
      <w:r>
        <w:t>Proposal 12: Study both TDM and FDM multiplexing for co-existence between LP-WUS and legacy signals/channels, with both semi-static and dynamic manner.</w:t>
      </w:r>
    </w:p>
    <w:p w14:paraId="45DEEA71" w14:textId="77777777" w:rsidR="004D08E8" w:rsidRDefault="00684F1F">
      <w:pPr>
        <w:spacing w:after="240"/>
      </w:pPr>
      <w:r>
        <w:t xml:space="preserve">Observation 6: For coexistence between legacy PDSCH and LP-WUS, </w:t>
      </w:r>
    </w:p>
    <w:p w14:paraId="45DEEA72" w14:textId="77777777" w:rsidR="004D08E8" w:rsidRDefault="00684F1F">
      <w:pPr>
        <w:pStyle w:val="ListParagraph"/>
        <w:numPr>
          <w:ilvl w:val="0"/>
          <w:numId w:val="40"/>
        </w:numPr>
        <w:spacing w:after="240"/>
        <w:ind w:leftChars="0"/>
      </w:pPr>
      <w:r>
        <w:t xml:space="preserve">Semi-static resource sharing by configuring RB-symbol-level or RE-level rate-matching patterns covering LP-WUS related signals can be used to improve the spectral efficiency.  </w:t>
      </w:r>
    </w:p>
    <w:p w14:paraId="45DEEA73" w14:textId="77777777" w:rsidR="004D08E8" w:rsidRDefault="00684F1F">
      <w:pPr>
        <w:pStyle w:val="ListParagraph"/>
        <w:numPr>
          <w:ilvl w:val="0"/>
          <w:numId w:val="40"/>
        </w:numPr>
        <w:spacing w:after="240"/>
        <w:ind w:leftChars="0"/>
      </w:pPr>
      <w:r>
        <w:t>Dynamic resource sharing can be used if PDSCH is scheduled by DCI format 1_1; If PDSCH is not scheduled by DCI format 1_1, it is up to gNB implementation whether and how LP-WUS related signals is transmitted in PDSCH resource.</w:t>
      </w:r>
    </w:p>
    <w:p w14:paraId="45DEEA74" w14:textId="77777777" w:rsidR="004D08E8" w:rsidRDefault="00684F1F">
      <w:pPr>
        <w:spacing w:after="240"/>
      </w:pPr>
      <w:r>
        <w:t xml:space="preserve">Proposal 13: Study to reuse the LP-WUS resources for other NR signal/channel transmissions.  </w:t>
      </w:r>
    </w:p>
    <w:p w14:paraId="45DEEA75" w14:textId="77777777" w:rsidR="004D08E8" w:rsidRDefault="00684F1F">
      <w:pPr>
        <w:spacing w:after="240"/>
      </w:pPr>
      <w:r>
        <w:t>Proposal 14: Study LP-WUS receiver autonomously detecting the sampling rate, which can be beneficial from reducing power consumption perspective.</w:t>
      </w:r>
    </w:p>
    <w:p w14:paraId="45DEEA76" w14:textId="77777777" w:rsidR="004D08E8" w:rsidRDefault="004D08E8"/>
    <w:p w14:paraId="45DEEA77" w14:textId="77777777" w:rsidR="004D08E8" w:rsidRDefault="00684F1F">
      <w:pPr>
        <w:pStyle w:val="Heading2"/>
        <w:numPr>
          <w:ilvl w:val="0"/>
          <w:numId w:val="0"/>
        </w:numPr>
      </w:pPr>
      <w:r>
        <w:t>R1-2211068_TCL Communication Ltd.</w:t>
      </w:r>
    </w:p>
    <w:p w14:paraId="45DEEA78" w14:textId="77777777" w:rsidR="004D08E8" w:rsidRDefault="00684F1F">
      <w:r>
        <w:t>In this contribution we discussed the L1 signal design and procedure for LP-</w:t>
      </w:r>
      <w:proofErr w:type="gramStart"/>
      <w:r>
        <w:t>WUS, and</w:t>
      </w:r>
      <w:proofErr w:type="gramEnd"/>
      <w:r>
        <w:t xml:space="preserve"> made the following observations and proposals.</w:t>
      </w:r>
    </w:p>
    <w:p w14:paraId="45DEEA79" w14:textId="77777777" w:rsidR="004D08E8" w:rsidRDefault="00684F1F">
      <w:pPr>
        <w:spacing w:after="240"/>
      </w:pPr>
      <w:r>
        <w:t xml:space="preserve">Observation 1: A </w:t>
      </w:r>
      <w:proofErr w:type="gramStart"/>
      <w:r>
        <w:t>sequence based</w:t>
      </w:r>
      <w:proofErr w:type="gramEnd"/>
      <w:r>
        <w:t xml:space="preserve"> signal design of LP-WUS with PBCH have the following advantages: </w:t>
      </w:r>
    </w:p>
    <w:p w14:paraId="45DEEA7A" w14:textId="77777777" w:rsidR="004D08E8" w:rsidRDefault="00684F1F">
      <w:pPr>
        <w:pStyle w:val="ListParagraph"/>
        <w:numPr>
          <w:ilvl w:val="0"/>
          <w:numId w:val="41"/>
        </w:numPr>
        <w:spacing w:after="240"/>
        <w:ind w:leftChars="0"/>
      </w:pPr>
      <w:r>
        <w:t>Easy detection mechanism</w:t>
      </w:r>
    </w:p>
    <w:p w14:paraId="45DEEA7B" w14:textId="77777777" w:rsidR="004D08E8" w:rsidRDefault="00684F1F">
      <w:pPr>
        <w:pStyle w:val="ListParagraph"/>
        <w:numPr>
          <w:ilvl w:val="0"/>
          <w:numId w:val="41"/>
        </w:numPr>
        <w:spacing w:after="240"/>
        <w:ind w:leftChars="0"/>
      </w:pPr>
      <w:r>
        <w:t xml:space="preserve">Low overhead </w:t>
      </w:r>
    </w:p>
    <w:p w14:paraId="45DEEA7C" w14:textId="77777777" w:rsidR="004D08E8" w:rsidRDefault="00684F1F">
      <w:pPr>
        <w:pStyle w:val="ListParagraph"/>
        <w:numPr>
          <w:ilvl w:val="0"/>
          <w:numId w:val="41"/>
        </w:numPr>
        <w:spacing w:after="240"/>
        <w:ind w:leftChars="0"/>
      </w:pPr>
      <w:r>
        <w:t xml:space="preserve">Support </w:t>
      </w:r>
      <w:proofErr w:type="gramStart"/>
      <w:r>
        <w:t>low cost</w:t>
      </w:r>
      <w:proofErr w:type="gramEnd"/>
      <w:r>
        <w:t xml:space="preserve"> LP-WUR architecture</w:t>
      </w:r>
    </w:p>
    <w:p w14:paraId="45DEEA7D" w14:textId="77777777" w:rsidR="004D08E8" w:rsidRDefault="00684F1F">
      <w:pPr>
        <w:pStyle w:val="ListParagraph"/>
        <w:numPr>
          <w:ilvl w:val="0"/>
          <w:numId w:val="41"/>
        </w:numPr>
        <w:spacing w:after="240"/>
        <w:ind w:leftChars="0"/>
      </w:pPr>
      <w:r>
        <w:t xml:space="preserve">Synchronization of LP-WUR is not requires </w:t>
      </w:r>
    </w:p>
    <w:p w14:paraId="45DEEA7E" w14:textId="77777777" w:rsidR="004D08E8" w:rsidRDefault="00684F1F">
      <w:pPr>
        <w:spacing w:after="240"/>
      </w:pPr>
      <w:r>
        <w:t>Observation 2: A UE specific or UEs group Specific design of the LP-WUS have the following advantages:</w:t>
      </w:r>
    </w:p>
    <w:p w14:paraId="45DEEA7F" w14:textId="77777777" w:rsidR="004D08E8" w:rsidRDefault="00684F1F">
      <w:pPr>
        <w:pStyle w:val="ListParagraph"/>
        <w:numPr>
          <w:ilvl w:val="0"/>
          <w:numId w:val="42"/>
        </w:numPr>
        <w:spacing w:after="240"/>
        <w:ind w:leftChars="0"/>
      </w:pPr>
      <w:r>
        <w:t>Transmitted only when requires (one demand signals)</w:t>
      </w:r>
    </w:p>
    <w:p w14:paraId="45DEEA80" w14:textId="77777777" w:rsidR="004D08E8" w:rsidRDefault="00684F1F">
      <w:pPr>
        <w:pStyle w:val="ListParagraph"/>
        <w:numPr>
          <w:ilvl w:val="0"/>
          <w:numId w:val="42"/>
        </w:numPr>
        <w:spacing w:after="240"/>
        <w:ind w:leftChars="0"/>
      </w:pPr>
      <w:r>
        <w:t xml:space="preserve">Less wake up information </w:t>
      </w:r>
    </w:p>
    <w:p w14:paraId="45DEEA81" w14:textId="77777777" w:rsidR="004D08E8" w:rsidRDefault="004D08E8">
      <w:pPr>
        <w:spacing w:after="240"/>
      </w:pPr>
    </w:p>
    <w:p w14:paraId="45DEEA82" w14:textId="77777777" w:rsidR="004D08E8" w:rsidRDefault="00684F1F">
      <w:pPr>
        <w:spacing w:after="240"/>
      </w:pPr>
      <w:r>
        <w:t xml:space="preserve">Observation 3: Periodic LP-WUS allows the availability of LP-WUS for each LP-WUS mode UE and enhance the LP-WUS coverage. </w:t>
      </w:r>
    </w:p>
    <w:p w14:paraId="45DEEA83" w14:textId="77777777" w:rsidR="004D08E8" w:rsidRDefault="00684F1F">
      <w:pPr>
        <w:spacing w:after="240"/>
      </w:pPr>
      <w:r>
        <w:t xml:space="preserve">Observation 4: LP-WUS with longer periodicity may reduce the network overhead, however it may increase the ON time of the main radio. </w:t>
      </w:r>
    </w:p>
    <w:p w14:paraId="45DEEA84" w14:textId="77777777" w:rsidR="004D08E8" w:rsidRDefault="00684F1F">
      <w:pPr>
        <w:spacing w:after="240"/>
      </w:pPr>
      <w:r>
        <w:t xml:space="preserve">Observation 5: LP-WUS with shorter periodicity reduces the ON time of the main radio, however it may increase the network overhead. </w:t>
      </w:r>
    </w:p>
    <w:p w14:paraId="45DEEA85" w14:textId="77777777" w:rsidR="004D08E8" w:rsidRDefault="00684F1F">
      <w:pPr>
        <w:spacing w:after="240"/>
      </w:pPr>
      <w:r>
        <w:t xml:space="preserve">Observation 6: In idle/inactive state, a configured LP-WUS can be used to inform the UE or group of UEs to monitor the target paging PDCCH and it can replace the Rel-17 PEI for paging indication. </w:t>
      </w:r>
    </w:p>
    <w:p w14:paraId="45DEEA86" w14:textId="77777777" w:rsidR="004D08E8" w:rsidRDefault="00684F1F">
      <w:pPr>
        <w:spacing w:after="240"/>
      </w:pPr>
      <w:r>
        <w:t xml:space="preserve">Observation 7: In connected state, a configured LP-WUS in continuous OFDM symbol before a PDCCH monitoring is beneficial for the latency critical services. </w:t>
      </w:r>
    </w:p>
    <w:p w14:paraId="45DEEA87" w14:textId="77777777" w:rsidR="004D08E8" w:rsidRDefault="004D08E8">
      <w:pPr>
        <w:spacing w:after="240"/>
      </w:pPr>
    </w:p>
    <w:p w14:paraId="45DEEA88" w14:textId="77777777" w:rsidR="004D08E8" w:rsidRDefault="00684F1F">
      <w:pPr>
        <w:spacing w:after="240"/>
      </w:pPr>
      <w:r>
        <w:t xml:space="preserve">Proposal 1: Study at least the following signal designs for LP-WUS </w:t>
      </w:r>
    </w:p>
    <w:p w14:paraId="45DEEA89" w14:textId="77777777" w:rsidR="004D08E8" w:rsidRDefault="00684F1F">
      <w:pPr>
        <w:pStyle w:val="ListParagraph"/>
        <w:numPr>
          <w:ilvl w:val="0"/>
          <w:numId w:val="43"/>
        </w:numPr>
        <w:spacing w:after="240"/>
        <w:ind w:leftChars="0"/>
      </w:pPr>
      <w:r>
        <w:t xml:space="preserve">Sequence based signal design of LP-WUS with PBCH </w:t>
      </w:r>
    </w:p>
    <w:p w14:paraId="45DEEA8A" w14:textId="77777777" w:rsidR="004D08E8" w:rsidRDefault="00684F1F">
      <w:pPr>
        <w:pStyle w:val="ListParagraph"/>
        <w:numPr>
          <w:ilvl w:val="0"/>
          <w:numId w:val="43"/>
        </w:numPr>
        <w:spacing w:after="240"/>
        <w:ind w:leftChars="0"/>
      </w:pPr>
      <w:r>
        <w:t>UE specific/ UEs group specific signal design of LP-WUS</w:t>
      </w:r>
    </w:p>
    <w:p w14:paraId="45DEEA8B" w14:textId="77777777" w:rsidR="004D08E8" w:rsidRDefault="004D08E8">
      <w:pPr>
        <w:spacing w:after="240"/>
      </w:pPr>
    </w:p>
    <w:p w14:paraId="45DEEA8C" w14:textId="77777777" w:rsidR="004D08E8" w:rsidRDefault="00684F1F">
      <w:pPr>
        <w:spacing w:after="240"/>
      </w:pPr>
      <w:r>
        <w:t xml:space="preserve">Proposal 2: For LP-WUS monitoring procedure to trigger the main radio of a UE at least study the following options. </w:t>
      </w:r>
    </w:p>
    <w:p w14:paraId="45DEEA8D" w14:textId="77777777" w:rsidR="004D08E8" w:rsidRDefault="00684F1F">
      <w:pPr>
        <w:pStyle w:val="ListParagraph"/>
        <w:numPr>
          <w:ilvl w:val="0"/>
          <w:numId w:val="44"/>
        </w:numPr>
        <w:spacing w:after="240"/>
        <w:ind w:leftChars="0"/>
      </w:pPr>
      <w:r>
        <w:t>Periodic LP-WUS with a periodicity of SSB as a baseline</w:t>
      </w:r>
    </w:p>
    <w:p w14:paraId="45DEEA8E" w14:textId="77777777" w:rsidR="004D08E8" w:rsidRDefault="00684F1F">
      <w:pPr>
        <w:pStyle w:val="ListParagraph"/>
        <w:numPr>
          <w:ilvl w:val="0"/>
          <w:numId w:val="44"/>
        </w:numPr>
        <w:spacing w:after="240"/>
        <w:ind w:leftChars="0"/>
      </w:pPr>
      <w:r>
        <w:t>Configured LP-WUS for a specific LP-WUS occasion</w:t>
      </w:r>
    </w:p>
    <w:p w14:paraId="45DEEA8F" w14:textId="77777777" w:rsidR="004D08E8" w:rsidRDefault="004D08E8"/>
    <w:p w14:paraId="45DEEA90" w14:textId="77777777" w:rsidR="004D08E8" w:rsidRDefault="004D08E8"/>
    <w:p w14:paraId="45DEEA91" w14:textId="77777777" w:rsidR="004D08E8" w:rsidRDefault="00684F1F">
      <w:pPr>
        <w:pStyle w:val="Heading2"/>
        <w:numPr>
          <w:ilvl w:val="0"/>
          <w:numId w:val="0"/>
        </w:numPr>
        <w:ind w:left="576" w:hanging="576"/>
      </w:pPr>
      <w:r>
        <w:t>R1-2211184_CATT</w:t>
      </w:r>
    </w:p>
    <w:p w14:paraId="45DEEA92" w14:textId="77777777" w:rsidR="004D08E8" w:rsidRDefault="00684F1F">
      <w:pPr>
        <w:pStyle w:val="Caption"/>
        <w:jc w:val="left"/>
      </w:pPr>
      <w:r>
        <w:t xml:space="preserve">In this contribution, we have discussed the UE wakeup mechanism and the design of the physical layer structure and procedure in support of the low-power wakeup receiver in achieving UE power saving.   We have the following proposals </w:t>
      </w:r>
    </w:p>
    <w:p w14:paraId="45DEEA93" w14:textId="77777777" w:rsidR="004D08E8" w:rsidRDefault="00684F1F">
      <w:pPr>
        <w:pStyle w:val="ListParagraph"/>
        <w:ind w:left="1680"/>
      </w:pPr>
      <w:r>
        <w:t>Proposal 1:  The operation band of the low-power wakeup receiver should not be limited to the NR operation band and have the selection of the band with the target of minimizing the cost and the power consumption with high receiver sensitivity.</w:t>
      </w:r>
    </w:p>
    <w:p w14:paraId="45DEEA94" w14:textId="77777777" w:rsidR="004D08E8" w:rsidRDefault="00684F1F">
      <w:pPr>
        <w:pStyle w:val="ListParagraph"/>
        <w:ind w:left="1680"/>
      </w:pPr>
      <w:r>
        <w:t>Proposal 2:  The waveform of the wakeup signal for the LP-WUR should be designed with the target of minimizing power consumption and not restricted to the NR OFDM waveform.</w:t>
      </w:r>
    </w:p>
    <w:p w14:paraId="45DEEA95" w14:textId="77777777" w:rsidR="004D08E8" w:rsidRDefault="00684F1F">
      <w:pPr>
        <w:pStyle w:val="ListParagraph"/>
        <w:ind w:left="1680"/>
      </w:pPr>
      <w:r>
        <w:t>Proposal 3:  The wakeup receiver could be configured to monitor wake up signals continuously for on-demand access or with duty-cycle to align the duty-cycle with the periodicity of DRX for CONNECTED mode UE or PO for IDLE/Inactive mode UE</w:t>
      </w:r>
    </w:p>
    <w:p w14:paraId="45DEEA96" w14:textId="77777777" w:rsidR="004D08E8" w:rsidRDefault="00684F1F">
      <w:pPr>
        <w:pStyle w:val="ListParagraph"/>
        <w:ind w:left="1680"/>
      </w:pPr>
      <w:r>
        <w:t xml:space="preserve">Proposal 4:  The network support of UE wakeup mechanism by LP-WUR needs to inform all UEs by broadcast the configuration of wakeup signals through SIB-1 or SIB-x at a given cell.   </w:t>
      </w:r>
    </w:p>
    <w:p w14:paraId="45DEEA97" w14:textId="77777777" w:rsidR="004D08E8" w:rsidRDefault="00684F1F">
      <w:pPr>
        <w:pStyle w:val="ListParagraph"/>
        <w:ind w:left="1680"/>
      </w:pPr>
      <w:r>
        <w:t xml:space="preserve">Proposal 5:  UE capability includes the receiver sensitivity of the low-power wakeup receiver.  UE will report its supported of low-power wakeup receiver in the UE capability.   </w:t>
      </w:r>
    </w:p>
    <w:p w14:paraId="45DEEA98" w14:textId="77777777" w:rsidR="004D08E8" w:rsidRDefault="00684F1F">
      <w:pPr>
        <w:pStyle w:val="Heading2"/>
        <w:numPr>
          <w:ilvl w:val="0"/>
          <w:numId w:val="0"/>
        </w:numPr>
        <w:ind w:left="576" w:hanging="576"/>
      </w:pPr>
      <w:r>
        <w:t>R1-2211271_Nokia, Nokia Shanghai Bell</w:t>
      </w:r>
    </w:p>
    <w:p w14:paraId="45DEEA99" w14:textId="77777777" w:rsidR="004D08E8" w:rsidRDefault="00684F1F">
      <w:r>
        <w:t>In this contribution we discussed different aspects related to the LP-WUS signal design and procedures. In section 2.1 we considered the signal characteristics such as bandwidth, payload size, modulation and coding and came to the following observations and proposals.</w:t>
      </w:r>
    </w:p>
    <w:p w14:paraId="45DEEA9A" w14:textId="77777777" w:rsidR="004D08E8" w:rsidRDefault="004D08E8">
      <w:pPr>
        <w:spacing w:after="240"/>
      </w:pPr>
    </w:p>
    <w:p w14:paraId="45DEEA9B" w14:textId="77777777" w:rsidR="004D08E8" w:rsidRDefault="00684F1F">
      <w:pPr>
        <w:spacing w:after="240"/>
      </w:pPr>
      <w:r>
        <w:t>Observation 1:  Wider LP-WUS BW can offer robustness against fading, but affects the spectrum efficiency and feasibility of multiplexing with other signals</w:t>
      </w:r>
    </w:p>
    <w:p w14:paraId="45DEEA9C" w14:textId="77777777" w:rsidR="004D08E8" w:rsidRDefault="00684F1F">
      <w:pPr>
        <w:spacing w:after="240"/>
      </w:pPr>
      <w:r>
        <w:t xml:space="preserve">Observation 2:  Having limited LP-WUS BW could allow adoption in different device types and enable use in different type of deployments. </w:t>
      </w:r>
    </w:p>
    <w:p w14:paraId="45DEEA9D" w14:textId="77777777" w:rsidR="004D08E8" w:rsidRDefault="00684F1F">
      <w:pPr>
        <w:spacing w:after="240"/>
      </w:pPr>
      <w:r>
        <w:t>Observation 3:</w:t>
      </w:r>
      <w:r>
        <w:tab/>
        <w:t xml:space="preserve"> Wider LP-WUS BW could enable support of more flexibility in signal generation and different signal    characteristics and improve the tolerance to implementation impairments.</w:t>
      </w:r>
    </w:p>
    <w:p w14:paraId="45DEEA9E" w14:textId="77777777" w:rsidR="004D08E8" w:rsidRDefault="00684F1F">
      <w:pPr>
        <w:spacing w:after="240"/>
      </w:pPr>
      <w:r>
        <w:t>Observation 4:    The effects of assumed SCS on the LP-WUS symbol duration should be studied.</w:t>
      </w:r>
    </w:p>
    <w:p w14:paraId="45DEEA9F" w14:textId="77777777" w:rsidR="004D08E8" w:rsidRDefault="00684F1F">
      <w:pPr>
        <w:spacing w:after="240"/>
      </w:pPr>
      <w:r>
        <w:t xml:space="preserve">Observation 5:    It may be beneficial for some HW implementations to have a preamble, </w:t>
      </w:r>
      <w:proofErr w:type="gramStart"/>
      <w:r>
        <w:t>e.g.</w:t>
      </w:r>
      <w:proofErr w:type="gramEnd"/>
      <w:r>
        <w:t xml:space="preserve"> for comparator threshold settling. </w:t>
      </w:r>
    </w:p>
    <w:p w14:paraId="45DEEAA0" w14:textId="77777777" w:rsidR="004D08E8" w:rsidRDefault="00684F1F">
      <w:pPr>
        <w:spacing w:after="240"/>
      </w:pPr>
      <w:r>
        <w:t xml:space="preserve">Observation 6:    A Sync field may be added to help the LR to find the beginning of the WUS payload. The sync field pattern can be also used to distinguish content and target group. </w:t>
      </w:r>
    </w:p>
    <w:p w14:paraId="45DEEAA1" w14:textId="77777777" w:rsidR="004D08E8" w:rsidRDefault="00684F1F">
      <w:pPr>
        <w:spacing w:after="240"/>
      </w:pPr>
      <w:r>
        <w:t>Observation 7:    Payload field can used to carry relevant information and have different content and/or size based on the use case/procedure.</w:t>
      </w:r>
    </w:p>
    <w:p w14:paraId="45DEEAA2" w14:textId="77777777" w:rsidR="004D08E8" w:rsidRDefault="00684F1F">
      <w:pPr>
        <w:spacing w:after="240"/>
      </w:pPr>
      <w:r>
        <w:t xml:space="preserve">Observation 8:    </w:t>
      </w:r>
      <w:proofErr w:type="gramStart"/>
      <w:r>
        <w:t>A</w:t>
      </w:r>
      <w:proofErr w:type="gramEnd"/>
      <w:r>
        <w:t xml:space="preserve"> FCS/CRC check field calculated on the wake-up message payload will lower the FAR and ensure the integrity of the payload. </w:t>
      </w:r>
    </w:p>
    <w:p w14:paraId="45DEEAA3" w14:textId="77777777" w:rsidR="004D08E8" w:rsidRDefault="00684F1F">
      <w:pPr>
        <w:spacing w:after="240"/>
      </w:pPr>
      <w:r>
        <w:t xml:space="preserve">Observation 9: </w:t>
      </w:r>
      <w:r>
        <w:tab/>
        <w:t xml:space="preserve"> To achieve a good trade-off between sensitivity and power consumption, it may be necessary to introduce DRX on the wakeup receiver (as opposed to an always on receiver).</w:t>
      </w:r>
    </w:p>
    <w:p w14:paraId="45DEEAA4" w14:textId="77777777" w:rsidR="004D08E8" w:rsidRDefault="00684F1F">
      <w:pPr>
        <w:spacing w:after="240"/>
      </w:pPr>
      <w:r>
        <w:t xml:space="preserve">Observation 10: </w:t>
      </w:r>
      <w:r>
        <w:tab/>
        <w:t xml:space="preserve"> The LP-WUS signal reception can suffer from intercell interference and other serving cell signals, which may degrade the false detection performance thereby reducing the power consumption savings from the introduction of the LP-WUS.</w:t>
      </w:r>
    </w:p>
    <w:p w14:paraId="45DEEAA5" w14:textId="77777777" w:rsidR="004D08E8" w:rsidRDefault="00684F1F">
      <w:pPr>
        <w:spacing w:after="240"/>
      </w:pPr>
      <w:r>
        <w:t>Observation 11:   The LP-WUS modulation scheme selected should be resource efficient accounting need for possible guard bands, device BW restrictions and efficient multiplexing with other LP-WUS and other legacy signals.</w:t>
      </w:r>
    </w:p>
    <w:p w14:paraId="45DEEAA6" w14:textId="77777777" w:rsidR="004D08E8" w:rsidRDefault="00684F1F">
      <w:pPr>
        <w:spacing w:after="240"/>
      </w:pPr>
      <w:r>
        <w:t>Observation 12:   The LP-WUS modulation scheme selected should provide robust performance (sensitivity and selectivity) using low power receiver architectures.</w:t>
      </w:r>
    </w:p>
    <w:p w14:paraId="45DEEAA7" w14:textId="77777777" w:rsidR="004D08E8" w:rsidRDefault="00684F1F">
      <w:pPr>
        <w:spacing w:after="240"/>
      </w:pPr>
      <w:r>
        <w:t xml:space="preserve">Observation 13:   A LP-WUS designed to support a flexibly sized payload would allow the LP-WUS to be easily </w:t>
      </w:r>
      <w:proofErr w:type="spellStart"/>
      <w:r>
        <w:t>adoptd</w:t>
      </w:r>
      <w:proofErr w:type="spellEnd"/>
      <w:r>
        <w:t xml:space="preserve"> for different use cases.</w:t>
      </w:r>
    </w:p>
    <w:p w14:paraId="45DEEAA8" w14:textId="77777777" w:rsidR="004D08E8" w:rsidRDefault="00684F1F">
      <w:pPr>
        <w:spacing w:after="240"/>
      </w:pPr>
      <w:r>
        <w:t>Observation 14:   The LP-WUS modulation scheme selected should be easy to generate using the existing gNB architecture.</w:t>
      </w:r>
    </w:p>
    <w:p w14:paraId="45DEEAA9" w14:textId="77777777" w:rsidR="004D08E8" w:rsidRDefault="00684F1F">
      <w:pPr>
        <w:spacing w:after="240"/>
      </w:pPr>
      <w:r>
        <w:t xml:space="preserve">Observation 15:   If DFT-s-OFDM type of modulation is considered, effect of CP in the transmission should be </w:t>
      </w:r>
      <w:proofErr w:type="gramStart"/>
      <w:r>
        <w:t>studied, if</w:t>
      </w:r>
      <w:proofErr w:type="gramEnd"/>
      <w:r>
        <w:t xml:space="preserve"> LP-WUS spans multiple OFDMA symbols.</w:t>
      </w:r>
    </w:p>
    <w:p w14:paraId="45DEEAAA" w14:textId="77777777" w:rsidR="004D08E8" w:rsidRDefault="00684F1F">
      <w:pPr>
        <w:spacing w:after="240"/>
      </w:pPr>
      <w:r>
        <w:t>Observation 16:   Possibility of multiplexing a spreading sequence in the ON duration of DFT-s-OFDM should be studied to enhance coverage and to improve detection performance.</w:t>
      </w:r>
    </w:p>
    <w:p w14:paraId="45DEEAAB" w14:textId="77777777" w:rsidR="004D08E8" w:rsidRDefault="00684F1F">
      <w:pPr>
        <w:pStyle w:val="Caption"/>
        <w:jc w:val="left"/>
        <w:rPr>
          <w:b w:val="0"/>
          <w:bCs w:val="0"/>
        </w:rPr>
      </w:pPr>
      <w:r>
        <w:rPr>
          <w:b w:val="0"/>
          <w:bCs w:val="0"/>
        </w:rPr>
        <w:t xml:space="preserve">Observation 17: If </w:t>
      </w:r>
      <w:proofErr w:type="spellStart"/>
      <w:r>
        <w:rPr>
          <w:b w:val="0"/>
          <w:bCs w:val="0"/>
        </w:rPr>
        <w:t>eDRX</w:t>
      </w:r>
      <w:proofErr w:type="spellEnd"/>
      <w:r>
        <w:rPr>
          <w:b w:val="0"/>
          <w:bCs w:val="0"/>
        </w:rPr>
        <w:t xml:space="preserve">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 </w:t>
      </w:r>
    </w:p>
    <w:p w14:paraId="45DEEAAC" w14:textId="77777777" w:rsidR="004D08E8" w:rsidRDefault="00684F1F">
      <w:pPr>
        <w:pStyle w:val="Caption"/>
        <w:jc w:val="left"/>
        <w:rPr>
          <w:b w:val="0"/>
          <w:bCs w:val="0"/>
        </w:rPr>
      </w:pPr>
      <w:r>
        <w:rPr>
          <w:b w:val="0"/>
          <w:bCs w:val="0"/>
        </w:rPr>
        <w:t>Observation 18:   Reducing the measurement activity in CONNECTED mode can have negative impact on service quality.</w:t>
      </w:r>
    </w:p>
    <w:p w14:paraId="45DEEAAD" w14:textId="77777777" w:rsidR="004D08E8" w:rsidRDefault="00684F1F">
      <w:r>
        <w:t xml:space="preserve">Observation 19: </w:t>
      </w:r>
      <w:r>
        <w:tab/>
        <w:t>LP-WUS can be sent as an indication of Paging and can enable UE to start RRC state transition to RRC-Connected in different ways depending on the payload –</w:t>
      </w:r>
    </w:p>
    <w:p w14:paraId="45DEEAAE" w14:textId="77777777" w:rsidR="004D08E8" w:rsidRDefault="00684F1F">
      <w:pPr>
        <w:pStyle w:val="ListParagraph"/>
        <w:numPr>
          <w:ilvl w:val="0"/>
          <w:numId w:val="45"/>
        </w:numPr>
        <w:ind w:leftChars="0"/>
        <w:rPr>
          <w:rFonts w:ascii="Times New Roman" w:hAnsi="Times New Roman"/>
        </w:rPr>
      </w:pPr>
      <w:r>
        <w:rPr>
          <w:rFonts w:ascii="Times New Roman" w:hAnsi="Times New Roman"/>
        </w:rPr>
        <w:t xml:space="preserve">LP-WUS as indication of paging for legacy paging group will trigger main radio to monitor paging PDCCH or early paging indication. </w:t>
      </w:r>
    </w:p>
    <w:p w14:paraId="45DEEAAF" w14:textId="77777777" w:rsidR="004D08E8" w:rsidRDefault="00684F1F">
      <w:pPr>
        <w:pStyle w:val="ListParagraph"/>
        <w:numPr>
          <w:ilvl w:val="0"/>
          <w:numId w:val="45"/>
        </w:numPr>
        <w:ind w:leftChars="0"/>
        <w:rPr>
          <w:rFonts w:ascii="Times New Roman" w:hAnsi="Times New Roman"/>
        </w:rPr>
      </w:pPr>
      <w:proofErr w:type="gramStart"/>
      <w:r>
        <w:rPr>
          <w:rFonts w:ascii="Times New Roman" w:hAnsi="Times New Roman"/>
        </w:rPr>
        <w:t>Sub grouping</w:t>
      </w:r>
      <w:proofErr w:type="gramEnd"/>
      <w:r>
        <w:rPr>
          <w:rFonts w:ascii="Times New Roman" w:hAnsi="Times New Roman"/>
        </w:rPr>
        <w:t xml:space="preserve"> of UE will reduce the unnecessary paging monitoring but increases LP-WUS payload </w:t>
      </w:r>
    </w:p>
    <w:p w14:paraId="45DEEAB0" w14:textId="77777777" w:rsidR="004D08E8" w:rsidRDefault="00684F1F">
      <w:pPr>
        <w:pStyle w:val="ListParagraph"/>
        <w:numPr>
          <w:ilvl w:val="0"/>
          <w:numId w:val="45"/>
        </w:numPr>
        <w:ind w:leftChars="0"/>
        <w:rPr>
          <w:rFonts w:ascii="Times New Roman" w:hAnsi="Times New Roman"/>
        </w:rPr>
      </w:pPr>
      <w:r>
        <w:rPr>
          <w:rFonts w:ascii="Times New Roman" w:hAnsi="Times New Roman"/>
        </w:rPr>
        <w:t xml:space="preserve">LP-WUS with full UE ID may enable skipping paging information </w:t>
      </w:r>
      <w:proofErr w:type="gramStart"/>
      <w:r>
        <w:rPr>
          <w:rFonts w:ascii="Times New Roman" w:hAnsi="Times New Roman"/>
        </w:rPr>
        <w:t>monitoring, and</w:t>
      </w:r>
      <w:proofErr w:type="gramEnd"/>
      <w:r>
        <w:rPr>
          <w:rFonts w:ascii="Times New Roman" w:hAnsi="Times New Roman"/>
        </w:rPr>
        <w:t xml:space="preserve"> minimize power consumption due to false alarm paging monitoring but will increase LP-WUS payload.</w:t>
      </w:r>
    </w:p>
    <w:p w14:paraId="45DEEAB1" w14:textId="77777777" w:rsidR="004D08E8" w:rsidRDefault="004D08E8">
      <w:pPr>
        <w:pStyle w:val="ListParagraph"/>
        <w:ind w:leftChars="0" w:left="1680"/>
        <w:rPr>
          <w:rFonts w:ascii="Times New Roman" w:hAnsi="Times New Roman"/>
        </w:rPr>
      </w:pPr>
    </w:p>
    <w:p w14:paraId="45DEEAB2" w14:textId="77777777" w:rsidR="004D08E8" w:rsidRDefault="00684F1F">
      <w:pPr>
        <w:pStyle w:val="Caption"/>
        <w:jc w:val="left"/>
        <w:rPr>
          <w:b w:val="0"/>
          <w:bCs w:val="0"/>
        </w:rPr>
      </w:pPr>
      <w:r>
        <w:rPr>
          <w:b w:val="0"/>
          <w:bCs w:val="0"/>
        </w:rPr>
        <w:t xml:space="preserve">Proposal 1: </w:t>
      </w:r>
      <w:r>
        <w:rPr>
          <w:b w:val="0"/>
          <w:bCs w:val="0"/>
        </w:rPr>
        <w:tab/>
        <w:t xml:space="preserve">The SI evaluates the LP-WUS BW accounting performance/robustness and applicability to different device types and deployments. </w:t>
      </w:r>
    </w:p>
    <w:p w14:paraId="45DEEAB3" w14:textId="77777777" w:rsidR="004D08E8" w:rsidRDefault="00684F1F">
      <w:pPr>
        <w:pStyle w:val="Caption"/>
        <w:jc w:val="left"/>
        <w:rPr>
          <w:b w:val="0"/>
          <w:bCs w:val="0"/>
        </w:rPr>
      </w:pPr>
      <w:r>
        <w:rPr>
          <w:b w:val="0"/>
          <w:bCs w:val="0"/>
        </w:rPr>
        <w:t xml:space="preserve">Proposal 2: </w:t>
      </w:r>
      <w:r>
        <w:rPr>
          <w:b w:val="0"/>
          <w:bCs w:val="0"/>
        </w:rPr>
        <w:tab/>
      </w:r>
      <w:r>
        <w:rPr>
          <w:b w:val="0"/>
          <w:bCs w:val="0"/>
        </w:rPr>
        <w:tab/>
        <w:t>The SI evaluates the benefits and the cost of supporting different LP-WUS fields.</w:t>
      </w:r>
    </w:p>
    <w:p w14:paraId="45DEEAB4" w14:textId="77777777" w:rsidR="004D08E8" w:rsidRDefault="00684F1F">
      <w:pPr>
        <w:pStyle w:val="Caption"/>
        <w:jc w:val="left"/>
        <w:rPr>
          <w:b w:val="0"/>
          <w:bCs w:val="0"/>
        </w:rPr>
      </w:pPr>
      <w:r>
        <w:rPr>
          <w:b w:val="0"/>
          <w:bCs w:val="0"/>
        </w:rPr>
        <w:t xml:space="preserve">Proposal 3: </w:t>
      </w:r>
      <w:r>
        <w:rPr>
          <w:b w:val="0"/>
          <w:bCs w:val="0"/>
        </w:rPr>
        <w:tab/>
        <w:t>The SI evaluates the potential benefits and drawbacks of supporting fixed wakeup occasions allowing the wakeup receiver to enter a lower power DRX mode in between such occasions.</w:t>
      </w:r>
    </w:p>
    <w:p w14:paraId="45DEEAB5" w14:textId="77777777" w:rsidR="004D08E8" w:rsidRDefault="00684F1F">
      <w:pPr>
        <w:pStyle w:val="Caption"/>
        <w:jc w:val="left"/>
        <w:rPr>
          <w:b w:val="0"/>
          <w:bCs w:val="0"/>
        </w:rPr>
      </w:pPr>
      <w:r>
        <w:rPr>
          <w:b w:val="0"/>
          <w:bCs w:val="0"/>
        </w:rPr>
        <w:t xml:space="preserve">Proposal 4: </w:t>
      </w:r>
      <w:r>
        <w:rPr>
          <w:b w:val="0"/>
          <w:bCs w:val="0"/>
        </w:rPr>
        <w:tab/>
        <w:t>The SI considers techniques to improve the robustness of the LP-WUS to inter-cell and intra-cell interference.</w:t>
      </w:r>
    </w:p>
    <w:p w14:paraId="45DEEAB6" w14:textId="77777777" w:rsidR="004D08E8" w:rsidRDefault="00684F1F">
      <w:pPr>
        <w:pStyle w:val="Caption"/>
        <w:jc w:val="left"/>
        <w:rPr>
          <w:b w:val="0"/>
          <w:bCs w:val="0"/>
        </w:rPr>
      </w:pPr>
      <w:r>
        <w:rPr>
          <w:b w:val="0"/>
          <w:bCs w:val="0"/>
        </w:rPr>
        <w:t xml:space="preserve">Proposal 5: </w:t>
      </w:r>
      <w:r>
        <w:rPr>
          <w:b w:val="0"/>
          <w:bCs w:val="0"/>
        </w:rPr>
        <w:tab/>
        <w:t>Clarify the mobility assumption for the purpose of LP-WUS evaluations and design and ensure that assumptions are aligned with other assumptions.</w:t>
      </w:r>
    </w:p>
    <w:p w14:paraId="45DEEAB7" w14:textId="77777777" w:rsidR="004D08E8" w:rsidRDefault="00684F1F">
      <w:pPr>
        <w:pStyle w:val="Caption"/>
        <w:jc w:val="left"/>
        <w:rPr>
          <w:b w:val="0"/>
          <w:bCs w:val="0"/>
        </w:rPr>
      </w:pPr>
      <w:r>
        <w:rPr>
          <w:b w:val="0"/>
          <w:bCs w:val="0"/>
        </w:rPr>
        <w:t>Proposal 6:</w:t>
      </w:r>
      <w:r>
        <w:rPr>
          <w:b w:val="0"/>
          <w:bCs w:val="0"/>
        </w:rPr>
        <w:tab/>
        <w:t>Evaluate the possible alternatives and feasibility to reduce the need of MR based RRM measurements with limited mobility performance impact.</w:t>
      </w:r>
    </w:p>
    <w:p w14:paraId="45DEEAB8" w14:textId="77777777" w:rsidR="004D08E8" w:rsidRDefault="00684F1F">
      <w:pPr>
        <w:pStyle w:val="Caption"/>
        <w:jc w:val="left"/>
        <w:rPr>
          <w:b w:val="0"/>
          <w:bCs w:val="0"/>
        </w:rPr>
      </w:pPr>
      <w:r>
        <w:rPr>
          <w:b w:val="0"/>
          <w:bCs w:val="0"/>
        </w:rPr>
        <w:t xml:space="preserve">Proposal 7: </w:t>
      </w:r>
      <w:r>
        <w:rPr>
          <w:b w:val="0"/>
          <w:bCs w:val="0"/>
        </w:rPr>
        <w:tab/>
        <w:t xml:space="preserve">If CONNECTED mode operation with LP-WUS is considered, the link quality measurements and reporting need to be accounted for in evaluations. </w:t>
      </w:r>
    </w:p>
    <w:p w14:paraId="45DEEAB9" w14:textId="77777777" w:rsidR="004D08E8" w:rsidRDefault="00684F1F">
      <w:pPr>
        <w:pStyle w:val="Caption"/>
        <w:jc w:val="left"/>
        <w:rPr>
          <w:b w:val="0"/>
          <w:bCs w:val="0"/>
        </w:rPr>
      </w:pPr>
      <w:r>
        <w:rPr>
          <w:b w:val="0"/>
          <w:bCs w:val="0"/>
        </w:rPr>
        <w:t xml:space="preserve">Proposal 8:   </w:t>
      </w:r>
      <w:r>
        <w:rPr>
          <w:b w:val="0"/>
          <w:bCs w:val="0"/>
        </w:rPr>
        <w:tab/>
        <w:t xml:space="preserve">Consider different alternatives for LP-WUS payloads to support/replace Paging PDCCH monitoring.  </w:t>
      </w:r>
    </w:p>
    <w:p w14:paraId="45DEEABA" w14:textId="77777777" w:rsidR="004D08E8" w:rsidRDefault="00684F1F">
      <w:pPr>
        <w:pStyle w:val="Heading2"/>
        <w:numPr>
          <w:ilvl w:val="0"/>
          <w:numId w:val="0"/>
        </w:numPr>
        <w:ind w:left="576" w:hanging="576"/>
      </w:pPr>
      <w:r>
        <w:t>R1-2211321_InterDigital, Inc.</w:t>
      </w:r>
    </w:p>
    <w:p w14:paraId="45DEEABB" w14:textId="77777777" w:rsidR="004D08E8" w:rsidRDefault="00684F1F">
      <w:r>
        <w:t xml:space="preserve">In this contribution, we discussed key design issues of LP-WUS and associated procedures to support low power wake-up signal in NR air interface. From the discussions, we made the following observations and proposals: </w:t>
      </w:r>
    </w:p>
    <w:p w14:paraId="45DEEABC" w14:textId="77777777" w:rsidR="004D08E8" w:rsidRDefault="004D08E8"/>
    <w:p w14:paraId="45DEEABD" w14:textId="77777777" w:rsidR="004D08E8" w:rsidRDefault="00684F1F">
      <w:pPr>
        <w:spacing w:after="240"/>
      </w:pPr>
      <w:r>
        <w:t>Observation 1: With different potential application scenarios and corresponding functionalities of LP-WUS, each potential scenario may support different data rates and have different requirements of synchronization and detection latency.</w:t>
      </w:r>
    </w:p>
    <w:p w14:paraId="45DEEABE" w14:textId="77777777" w:rsidR="004D08E8" w:rsidRDefault="00684F1F">
      <w:pPr>
        <w:spacing w:after="240"/>
      </w:pPr>
      <w:r>
        <w:t xml:space="preserve">Observation 2: OOK and FSK are the </w:t>
      </w:r>
      <w:proofErr w:type="gramStart"/>
      <w:r>
        <w:t>most commonly used</w:t>
      </w:r>
      <w:proofErr w:type="gramEnd"/>
      <w:r>
        <w:t xml:space="preserve"> modulation schemes which enable simple receiver structure with low power consumption by supporting non-coherent energy detection.</w:t>
      </w:r>
    </w:p>
    <w:p w14:paraId="45DEEABF" w14:textId="77777777" w:rsidR="004D08E8" w:rsidRDefault="00684F1F">
      <w:pPr>
        <w:spacing w:after="240"/>
      </w:pPr>
      <w:r>
        <w:t xml:space="preserve">Observation 3: Both single carrier and multi-carrier can be considered for generating LP-WUS, but with different impacts on implementation complexity, </w:t>
      </w:r>
      <w:proofErr w:type="gramStart"/>
      <w:r>
        <w:t>interference</w:t>
      </w:r>
      <w:proofErr w:type="gramEnd"/>
      <w:r>
        <w:t xml:space="preserve"> and co-existence with other signals/channels.</w:t>
      </w:r>
    </w:p>
    <w:p w14:paraId="45DEEAC0" w14:textId="77777777" w:rsidR="004D08E8" w:rsidRDefault="00684F1F">
      <w:pPr>
        <w:spacing w:after="240"/>
      </w:pPr>
      <w:r>
        <w:t xml:space="preserve">Observation 4: Utilization of LP-WUS/LP-WUR is not always beneficial considering additional power consumption and low coverage/sensitivity of LP-WUR. </w:t>
      </w:r>
    </w:p>
    <w:p w14:paraId="45DEEAC1" w14:textId="77777777" w:rsidR="004D08E8" w:rsidRDefault="00684F1F">
      <w:pPr>
        <w:spacing w:after="240"/>
      </w:pPr>
      <w:r>
        <w:t xml:space="preserve">Observation 5: Conditions such as coverage/sensitivity for enabling/disabling LP-WUR may dynamically change due to UE movement and blockage. </w:t>
      </w:r>
    </w:p>
    <w:p w14:paraId="45DEEAC2" w14:textId="77777777" w:rsidR="004D08E8" w:rsidRDefault="00684F1F">
      <w:pPr>
        <w:spacing w:after="240"/>
      </w:pPr>
      <w:r>
        <w:t xml:space="preserve">Observation 6: LP-WUS monitoring scheme may have an impact on power saving gain. </w:t>
      </w:r>
    </w:p>
    <w:p w14:paraId="45DEEAC3" w14:textId="77777777" w:rsidR="004D08E8" w:rsidRDefault="00684F1F">
      <w:pPr>
        <w:spacing w:after="240"/>
      </w:pPr>
      <w:r>
        <w:t>Observation 7: LP-WUS assisted paging during idle/inactive state may provide power saving benefits.</w:t>
      </w:r>
    </w:p>
    <w:p w14:paraId="45DEEAC4" w14:textId="77777777" w:rsidR="004D08E8" w:rsidRDefault="00684F1F">
      <w:pPr>
        <w:spacing w:after="240"/>
      </w:pPr>
      <w:r>
        <w:t>Observation 8: LP-WUS can be used to offload main radio’s RRM measurement for mobility support during idle/inactive state.</w:t>
      </w:r>
    </w:p>
    <w:p w14:paraId="45DEEAC5" w14:textId="77777777" w:rsidR="004D08E8" w:rsidRDefault="004D08E8">
      <w:pPr>
        <w:spacing w:after="240"/>
      </w:pPr>
    </w:p>
    <w:p w14:paraId="45DEEAC6" w14:textId="77777777" w:rsidR="004D08E8" w:rsidRDefault="00684F1F">
      <w:pPr>
        <w:spacing w:after="240"/>
      </w:pPr>
      <w:r>
        <w:t xml:space="preserve">Proposal 1: Evaluate the required data rate, the requirements of synchronization and detection latency for potential application scenarios (and corresponding functionalities) of LP-WUS.  </w:t>
      </w:r>
    </w:p>
    <w:p w14:paraId="45DEEAC7" w14:textId="77777777" w:rsidR="004D08E8" w:rsidRDefault="00684F1F">
      <w:pPr>
        <w:spacing w:after="240"/>
      </w:pPr>
      <w:r>
        <w:t xml:space="preserve">Proposal 2: Consider OOK and FSK as candidate modulation schemes for LP-WUS. </w:t>
      </w:r>
    </w:p>
    <w:p w14:paraId="45DEEAC8" w14:textId="77777777" w:rsidR="004D08E8" w:rsidRDefault="00684F1F">
      <w:pPr>
        <w:spacing w:after="240"/>
      </w:pPr>
      <w:r>
        <w:t xml:space="preserve">Proposal 3: Study the benefits of single carrier/multi-carrier waveforms as candidate waveform schemes LP-WUS and corresponding benefits on implementation complexity, </w:t>
      </w:r>
      <w:proofErr w:type="gramStart"/>
      <w:r>
        <w:t>interference</w:t>
      </w:r>
      <w:proofErr w:type="gramEnd"/>
      <w:r>
        <w:t xml:space="preserve"> and co-existence with other signals/channels. </w:t>
      </w:r>
    </w:p>
    <w:p w14:paraId="45DEEAC9" w14:textId="77777777" w:rsidR="004D08E8" w:rsidRDefault="00684F1F">
      <w:pPr>
        <w:spacing w:after="240"/>
      </w:pPr>
      <w:r>
        <w:t xml:space="preserve">Proposal 4: Key design parameters and aspects of LP-WUS including LP-WUS symbol length (or SCS), the number of modulated bits per LP-WUS symbol, bandwidth, coverage (or receiver sensitivity) and multiplexing should be carefully decided considering the design trade-off between the key parameters/aspects of LP-WUS. </w:t>
      </w:r>
    </w:p>
    <w:p w14:paraId="45DEEACA" w14:textId="77777777" w:rsidR="004D08E8" w:rsidRDefault="00684F1F">
      <w:pPr>
        <w:spacing w:after="240"/>
      </w:pPr>
      <w:r>
        <w:t xml:space="preserve">Proposal 5: Study efficient configuration, </w:t>
      </w:r>
      <w:proofErr w:type="gramStart"/>
      <w:r>
        <w:t>activation</w:t>
      </w:r>
      <w:proofErr w:type="gramEnd"/>
      <w:r>
        <w:t xml:space="preserve"> and deactivation mechanisms for LP-WUS and LP-WUR.</w:t>
      </w:r>
    </w:p>
    <w:p w14:paraId="45DEEACB" w14:textId="77777777" w:rsidR="004D08E8" w:rsidRDefault="00684F1F">
      <w:pPr>
        <w:spacing w:after="240"/>
      </w:pPr>
      <w:r>
        <w:t>Proposal 6: Study proper monitoring scheme for LP-WUS.</w:t>
      </w:r>
    </w:p>
    <w:p w14:paraId="45DEEACC" w14:textId="77777777" w:rsidR="004D08E8" w:rsidRDefault="00684F1F">
      <w:pPr>
        <w:spacing w:after="240"/>
      </w:pPr>
      <w:r>
        <w:t>Proposal 7: Study procedures to use LP-WUS to facilitate power-efficient paging operation during idle/inactive state and evaluate the potential power saving gains.</w:t>
      </w:r>
    </w:p>
    <w:p w14:paraId="45DEEACD" w14:textId="77777777" w:rsidR="004D08E8" w:rsidRDefault="00684F1F">
      <w:pPr>
        <w:spacing w:after="240"/>
      </w:pPr>
      <w:r>
        <w:t xml:space="preserve">Proposal 8: Study the procedures and feasibility of using LP-WUS to offload main radio’s RRM measurement for mobility support during idle/inactive state. Evaluate the power saving gains. </w:t>
      </w:r>
    </w:p>
    <w:p w14:paraId="45DEEACE" w14:textId="77777777" w:rsidR="004D08E8" w:rsidRDefault="00684F1F">
      <w:pPr>
        <w:spacing w:after="240"/>
      </w:pPr>
      <w:r>
        <w:t>Proposal 9: Although FR1 may be a main frequency range for LP-WUS, FR2 should be considered for LP-WUS design.</w:t>
      </w:r>
    </w:p>
    <w:p w14:paraId="45DEEACF" w14:textId="77777777" w:rsidR="004D08E8" w:rsidRDefault="00684F1F">
      <w:pPr>
        <w:spacing w:after="240"/>
      </w:pPr>
      <w:r>
        <w:t xml:space="preserve">Proposal 10: Study enhanced beam related procedures for supporting LP-WUS in FR2 should be studied. </w:t>
      </w:r>
    </w:p>
    <w:p w14:paraId="45DEEAD0" w14:textId="77777777" w:rsidR="004D08E8" w:rsidRDefault="00684F1F">
      <w:pPr>
        <w:pStyle w:val="Heading2"/>
        <w:numPr>
          <w:ilvl w:val="0"/>
          <w:numId w:val="0"/>
        </w:numPr>
        <w:ind w:left="576" w:hanging="576"/>
      </w:pPr>
      <w:r>
        <w:t>R1-2211327_Everactive</w:t>
      </w:r>
    </w:p>
    <w:p w14:paraId="45DEEAD1" w14:textId="77777777" w:rsidR="004D08E8" w:rsidRDefault="00684F1F">
      <w:pPr>
        <w:spacing w:after="240"/>
      </w:pPr>
      <w:r>
        <w:t>Proposal 1: use Manchester encoding with OOK.</w:t>
      </w:r>
    </w:p>
    <w:p w14:paraId="45DEEAD2" w14:textId="77777777" w:rsidR="004D08E8" w:rsidRDefault="00684F1F">
      <w:pPr>
        <w:spacing w:after="240"/>
      </w:pPr>
      <w:r>
        <w:t>Proposal 2: use wideband OOK that modulates all subcarriers in the allocated resource with OOK</w:t>
      </w:r>
    </w:p>
    <w:p w14:paraId="45DEEAD3" w14:textId="77777777" w:rsidR="004D08E8" w:rsidRDefault="004D08E8"/>
    <w:p w14:paraId="45DEEAD4" w14:textId="77777777" w:rsidR="004D08E8" w:rsidRDefault="00684F1F">
      <w:pPr>
        <w:pStyle w:val="Heading2"/>
        <w:numPr>
          <w:ilvl w:val="0"/>
          <w:numId w:val="0"/>
        </w:numPr>
        <w:ind w:left="576" w:hanging="576"/>
      </w:pPr>
      <w:r>
        <w:t>R1-2211349_xiaomi</w:t>
      </w:r>
    </w:p>
    <w:p w14:paraId="45DEEAD5" w14:textId="77777777" w:rsidR="004D08E8" w:rsidRDefault="00684F1F">
      <w:r>
        <w:t>In this contribution, we propose the followings:</w:t>
      </w:r>
    </w:p>
    <w:p w14:paraId="45DEEAD6" w14:textId="77777777" w:rsidR="004D08E8" w:rsidRDefault="004D08E8">
      <w:pPr>
        <w:spacing w:after="240"/>
      </w:pPr>
    </w:p>
    <w:p w14:paraId="45DEEAD7" w14:textId="77777777" w:rsidR="004D08E8" w:rsidRDefault="00684F1F">
      <w:pPr>
        <w:spacing w:after="240"/>
      </w:pPr>
      <w:r>
        <w:t>Proposal 1: Whether LP WUR should keep synchronization with gNB should be considered.</w:t>
      </w:r>
    </w:p>
    <w:p w14:paraId="45DEEAD8" w14:textId="77777777" w:rsidR="004D08E8" w:rsidRDefault="00684F1F">
      <w:pPr>
        <w:spacing w:after="240"/>
      </w:pPr>
      <w:r>
        <w:t>Proposal 2: UE grouping function should be supported by LP WUS.</w:t>
      </w:r>
    </w:p>
    <w:p w14:paraId="45DEEAD9" w14:textId="77777777" w:rsidR="004D08E8" w:rsidRDefault="00684F1F">
      <w:pPr>
        <w:spacing w:after="240"/>
      </w:pPr>
      <w:r>
        <w:t>Proposal 3: The coverage requirement of LP WUS should be decided.</w:t>
      </w:r>
    </w:p>
    <w:p w14:paraId="45DEEADA" w14:textId="77777777" w:rsidR="004D08E8" w:rsidRDefault="00684F1F">
      <w:pPr>
        <w:spacing w:after="240"/>
      </w:pPr>
      <w:r>
        <w:t>Proposal 4: Enhanced paging mechanism can be studied to reduce overall latency.</w:t>
      </w:r>
    </w:p>
    <w:p w14:paraId="45DEEADB" w14:textId="77777777" w:rsidR="004D08E8" w:rsidRDefault="00684F1F">
      <w:pPr>
        <w:pStyle w:val="Heading2"/>
        <w:numPr>
          <w:ilvl w:val="0"/>
          <w:numId w:val="0"/>
        </w:numPr>
        <w:ind w:left="576" w:hanging="576"/>
      </w:pPr>
      <w:r>
        <w:t>R1-2211422_Intel Corporation</w:t>
      </w:r>
    </w:p>
    <w:p w14:paraId="45DEEADC" w14:textId="77777777" w:rsidR="004D08E8" w:rsidRDefault="00684F1F">
      <w:pPr>
        <w:spacing w:before="240" w:after="120"/>
        <w:jc w:val="both"/>
        <w:rPr>
          <w:rFonts w:eastAsia="SimSun"/>
          <w:sz w:val="22"/>
          <w:szCs w:val="22"/>
          <w:lang w:eastAsia="en-US"/>
        </w:rPr>
      </w:pPr>
      <w:r>
        <w:rPr>
          <w:rFonts w:eastAsia="SimSun"/>
          <w:sz w:val="22"/>
          <w:szCs w:val="22"/>
          <w:lang w:eastAsia="en-US"/>
        </w:rPr>
        <w:t>Proposal 1: Study OOK and FSK as modulation scheme for LP-WUS, taking target power consumption/complexity of LP-WUR and sensitivity/coverage into account, with consideration of robustness against co-channel/adjacent-channel interference, and against larger time/frequency error.</w:t>
      </w:r>
    </w:p>
    <w:p w14:paraId="45DEEADD" w14:textId="77777777" w:rsidR="004D08E8" w:rsidRDefault="00684F1F">
      <w:pPr>
        <w:spacing w:before="240" w:after="120"/>
        <w:jc w:val="both"/>
        <w:rPr>
          <w:rFonts w:eastAsia="SimSun"/>
          <w:sz w:val="22"/>
          <w:szCs w:val="22"/>
          <w:lang w:eastAsia="en-US"/>
        </w:rPr>
      </w:pPr>
      <w:r>
        <w:rPr>
          <w:rFonts w:eastAsia="SimSun"/>
          <w:sz w:val="22"/>
          <w:szCs w:val="22"/>
          <w:lang w:eastAsia="en-US"/>
        </w:rPr>
        <w:t xml:space="preserve">Proposal 2: Study coding scheme for LP-WUS, taking Manchester code and repetition code as starting point. </w:t>
      </w:r>
    </w:p>
    <w:p w14:paraId="45DEEADE" w14:textId="77777777" w:rsidR="004D08E8" w:rsidRDefault="00684F1F">
      <w:pPr>
        <w:spacing w:before="240" w:after="120"/>
        <w:jc w:val="both"/>
        <w:rPr>
          <w:rFonts w:eastAsia="SimSun"/>
          <w:sz w:val="22"/>
          <w:szCs w:val="22"/>
          <w:lang w:eastAsia="en-US"/>
        </w:rPr>
      </w:pPr>
      <w:r>
        <w:rPr>
          <w:rFonts w:eastAsia="SimSun"/>
          <w:sz w:val="22"/>
          <w:szCs w:val="22"/>
          <w:lang w:eastAsia="en-US"/>
        </w:rPr>
        <w:t xml:space="preserve">Proposal 3: Study single and multi-carrier OOK/FSK for OFDM-based LP WUS. </w:t>
      </w:r>
    </w:p>
    <w:p w14:paraId="45DEEADF" w14:textId="77777777" w:rsidR="004D08E8" w:rsidRDefault="00684F1F">
      <w:pPr>
        <w:numPr>
          <w:ilvl w:val="0"/>
          <w:numId w:val="46"/>
        </w:numPr>
        <w:spacing w:before="240" w:after="120"/>
        <w:jc w:val="both"/>
        <w:rPr>
          <w:rFonts w:eastAsia="SimSun"/>
          <w:sz w:val="22"/>
          <w:szCs w:val="22"/>
          <w:lang w:eastAsia="en-US"/>
        </w:rPr>
      </w:pPr>
      <w:r>
        <w:rPr>
          <w:rFonts w:eastAsia="SimSun"/>
          <w:sz w:val="22"/>
          <w:szCs w:val="22"/>
          <w:lang w:eastAsia="en-US"/>
        </w:rPr>
        <w:t xml:space="preserve">Proper bandwidth and duration of LP-WUS signal is to be determined based on LP-WUS overhead, target data rate for LP-WUS, Rx filter with reasonable complexity and power consumption, achievable lock accuracy, co-existence with other NR DL signals/channels, and impact of time and frequency fading channel. </w:t>
      </w:r>
    </w:p>
    <w:p w14:paraId="45DEEAE0" w14:textId="77777777" w:rsidR="004D08E8" w:rsidRDefault="00684F1F">
      <w:pPr>
        <w:numPr>
          <w:ilvl w:val="1"/>
          <w:numId w:val="46"/>
        </w:numPr>
        <w:spacing w:before="120" w:after="120"/>
        <w:ind w:left="1498"/>
        <w:jc w:val="both"/>
        <w:rPr>
          <w:rFonts w:eastAsia="SimSun"/>
          <w:sz w:val="22"/>
          <w:szCs w:val="22"/>
          <w:lang w:eastAsia="en-US"/>
        </w:rPr>
      </w:pPr>
      <w:r>
        <w:rPr>
          <w:rFonts w:eastAsia="SimSun"/>
          <w:sz w:val="22"/>
          <w:szCs w:val="22"/>
          <w:lang w:eastAsia="en-US"/>
        </w:rPr>
        <w:t xml:space="preserve">Same SCS as NR SS/PBCH or larger SCS can be considered. </w:t>
      </w:r>
    </w:p>
    <w:p w14:paraId="45DEEAE1" w14:textId="77777777" w:rsidR="004D08E8" w:rsidRDefault="00684F1F">
      <w:pPr>
        <w:numPr>
          <w:ilvl w:val="1"/>
          <w:numId w:val="46"/>
        </w:numPr>
        <w:spacing w:before="120" w:after="120"/>
        <w:ind w:left="1498"/>
        <w:jc w:val="both"/>
        <w:rPr>
          <w:rFonts w:eastAsia="SimSun"/>
          <w:sz w:val="22"/>
          <w:szCs w:val="22"/>
          <w:lang w:eastAsia="en-US"/>
        </w:rPr>
      </w:pPr>
      <w:r>
        <w:rPr>
          <w:rFonts w:eastAsia="SimSun"/>
          <w:sz w:val="22"/>
          <w:szCs w:val="22"/>
          <w:lang w:eastAsia="en-US"/>
        </w:rPr>
        <w:t xml:space="preserve">Bandwidth </w:t>
      </w:r>
      <w:proofErr w:type="gramStart"/>
      <w:r>
        <w:rPr>
          <w:rFonts w:eastAsia="SimSun"/>
          <w:sz w:val="22"/>
          <w:szCs w:val="22"/>
          <w:lang w:eastAsia="en-US"/>
        </w:rPr>
        <w:t>similar to</w:t>
      </w:r>
      <w:proofErr w:type="gramEnd"/>
      <w:r>
        <w:rPr>
          <w:rFonts w:eastAsia="SimSun"/>
          <w:sz w:val="22"/>
          <w:szCs w:val="22"/>
          <w:lang w:eastAsia="en-US"/>
        </w:rPr>
        <w:t xml:space="preserve"> NR SS/PBCH can be considered as starting point. </w:t>
      </w:r>
    </w:p>
    <w:p w14:paraId="45DEEAE2" w14:textId="77777777" w:rsidR="004D08E8" w:rsidRDefault="00684F1F">
      <w:pPr>
        <w:spacing w:before="240" w:after="120"/>
        <w:jc w:val="both"/>
        <w:rPr>
          <w:rFonts w:eastAsia="SimSun"/>
          <w:sz w:val="22"/>
          <w:szCs w:val="22"/>
          <w:lang w:eastAsia="en-US"/>
        </w:rPr>
      </w:pPr>
      <w:r>
        <w:rPr>
          <w:rFonts w:eastAsia="SimSun"/>
          <w:sz w:val="22"/>
          <w:szCs w:val="22"/>
          <w:lang w:eastAsia="en-US"/>
        </w:rPr>
        <w:t xml:space="preserve">Proposal 4: Study LP-WUS structure based on two parts, </w:t>
      </w:r>
    </w:p>
    <w:p w14:paraId="45DEEAE3" w14:textId="77777777" w:rsidR="004D08E8" w:rsidRDefault="00684F1F">
      <w:pPr>
        <w:numPr>
          <w:ilvl w:val="0"/>
          <w:numId w:val="47"/>
        </w:numPr>
        <w:spacing w:before="240" w:after="120"/>
        <w:jc w:val="both"/>
        <w:rPr>
          <w:rFonts w:eastAsia="SimSun"/>
          <w:sz w:val="22"/>
          <w:szCs w:val="22"/>
          <w:lang w:eastAsia="en-US"/>
        </w:rPr>
      </w:pPr>
      <w:r>
        <w:rPr>
          <w:rFonts w:eastAsia="SimSun"/>
          <w:sz w:val="22"/>
          <w:szCs w:val="22"/>
          <w:lang w:eastAsia="en-US"/>
        </w:rPr>
        <w:t>1</w:t>
      </w:r>
      <w:r>
        <w:rPr>
          <w:rFonts w:eastAsia="SimSun"/>
          <w:sz w:val="22"/>
          <w:szCs w:val="22"/>
          <w:vertAlign w:val="superscript"/>
          <w:lang w:eastAsia="en-US"/>
        </w:rPr>
        <w:t>st</w:t>
      </w:r>
      <w:r>
        <w:rPr>
          <w:rFonts w:eastAsia="SimSun"/>
          <w:sz w:val="22"/>
          <w:szCs w:val="22"/>
          <w:lang w:eastAsia="en-US"/>
        </w:rPr>
        <w:t xml:space="preserve"> part is at least for LP-WUS presence detection and frequency/time synchronization. </w:t>
      </w:r>
    </w:p>
    <w:p w14:paraId="45DEEAE4" w14:textId="77777777" w:rsidR="004D08E8" w:rsidRDefault="00684F1F">
      <w:pPr>
        <w:numPr>
          <w:ilvl w:val="1"/>
          <w:numId w:val="47"/>
        </w:numPr>
        <w:spacing w:before="240" w:after="120"/>
        <w:jc w:val="both"/>
        <w:rPr>
          <w:rFonts w:eastAsia="SimSun"/>
          <w:sz w:val="22"/>
          <w:szCs w:val="22"/>
          <w:lang w:eastAsia="en-US"/>
        </w:rPr>
      </w:pPr>
      <w:r>
        <w:rPr>
          <w:rFonts w:eastAsia="SimSun"/>
          <w:sz w:val="22"/>
          <w:szCs w:val="22"/>
          <w:lang w:eastAsia="en-US"/>
        </w:rPr>
        <w:t>1</w:t>
      </w:r>
      <w:r>
        <w:rPr>
          <w:rFonts w:eastAsia="SimSun"/>
          <w:sz w:val="22"/>
          <w:szCs w:val="22"/>
          <w:vertAlign w:val="superscript"/>
          <w:lang w:eastAsia="en-US"/>
        </w:rPr>
        <w:t>st</w:t>
      </w:r>
      <w:r>
        <w:rPr>
          <w:rFonts w:eastAsia="SimSun"/>
          <w:sz w:val="22"/>
          <w:szCs w:val="22"/>
          <w:lang w:eastAsia="en-US"/>
        </w:rPr>
        <w:t xml:space="preserve"> part is a </w:t>
      </w:r>
      <w:proofErr w:type="gramStart"/>
      <w:r>
        <w:rPr>
          <w:rFonts w:eastAsia="SimSun"/>
          <w:sz w:val="22"/>
          <w:szCs w:val="22"/>
          <w:lang w:eastAsia="en-US"/>
        </w:rPr>
        <w:t>known-sequence</w:t>
      </w:r>
      <w:proofErr w:type="gramEnd"/>
      <w:r>
        <w:rPr>
          <w:rFonts w:eastAsia="SimSun"/>
          <w:sz w:val="22"/>
          <w:szCs w:val="22"/>
          <w:lang w:eastAsia="en-US"/>
        </w:rPr>
        <w:t xml:space="preserve">. </w:t>
      </w:r>
    </w:p>
    <w:p w14:paraId="45DEEAE5" w14:textId="77777777" w:rsidR="004D08E8" w:rsidRDefault="00684F1F">
      <w:pPr>
        <w:numPr>
          <w:ilvl w:val="0"/>
          <w:numId w:val="47"/>
        </w:numPr>
        <w:spacing w:before="240" w:after="120"/>
        <w:jc w:val="both"/>
        <w:rPr>
          <w:rFonts w:eastAsia="SimSun"/>
          <w:sz w:val="22"/>
          <w:szCs w:val="22"/>
          <w:lang w:eastAsia="en-US"/>
        </w:rPr>
      </w:pPr>
      <w:r>
        <w:rPr>
          <w:rFonts w:eastAsia="SimSun"/>
          <w:sz w:val="22"/>
          <w:szCs w:val="22"/>
          <w:lang w:eastAsia="en-US"/>
        </w:rPr>
        <w:t>2</w:t>
      </w:r>
      <w:r>
        <w:rPr>
          <w:rFonts w:eastAsia="SimSun"/>
          <w:sz w:val="22"/>
          <w:szCs w:val="22"/>
          <w:vertAlign w:val="superscript"/>
          <w:lang w:eastAsia="en-US"/>
        </w:rPr>
        <w:t>nd</w:t>
      </w:r>
      <w:r>
        <w:rPr>
          <w:rFonts w:eastAsia="SimSun"/>
          <w:sz w:val="22"/>
          <w:szCs w:val="22"/>
          <w:lang w:eastAsia="en-US"/>
        </w:rPr>
        <w:t xml:space="preserve"> part is for wake-up message. </w:t>
      </w:r>
    </w:p>
    <w:p w14:paraId="45DEEAE6" w14:textId="77777777" w:rsidR="004D08E8" w:rsidRDefault="00684F1F">
      <w:pPr>
        <w:numPr>
          <w:ilvl w:val="1"/>
          <w:numId w:val="47"/>
        </w:numPr>
        <w:spacing w:before="240" w:after="120"/>
        <w:jc w:val="both"/>
        <w:rPr>
          <w:rFonts w:eastAsia="SimSun"/>
          <w:sz w:val="22"/>
          <w:szCs w:val="22"/>
          <w:lang w:eastAsia="en-US"/>
        </w:rPr>
      </w:pPr>
      <w:r>
        <w:rPr>
          <w:rFonts w:eastAsia="SimSun"/>
          <w:sz w:val="22"/>
          <w:szCs w:val="22"/>
          <w:lang w:eastAsia="en-US"/>
        </w:rPr>
        <w:t>2</w:t>
      </w:r>
      <w:r>
        <w:rPr>
          <w:rFonts w:eastAsia="SimSun"/>
          <w:sz w:val="22"/>
          <w:szCs w:val="22"/>
          <w:vertAlign w:val="superscript"/>
          <w:lang w:eastAsia="en-US"/>
        </w:rPr>
        <w:t>nd</w:t>
      </w:r>
      <w:r>
        <w:rPr>
          <w:rFonts w:eastAsia="SimSun"/>
          <w:sz w:val="22"/>
          <w:szCs w:val="22"/>
          <w:lang w:eastAsia="en-US"/>
        </w:rPr>
        <w:t xml:space="preserve"> part consists of a string of information bits. </w:t>
      </w:r>
    </w:p>
    <w:p w14:paraId="45DEEAE7" w14:textId="77777777" w:rsidR="004D08E8" w:rsidRDefault="00684F1F">
      <w:pPr>
        <w:numPr>
          <w:ilvl w:val="1"/>
          <w:numId w:val="47"/>
        </w:numPr>
        <w:spacing w:before="240" w:after="120"/>
        <w:jc w:val="both"/>
        <w:rPr>
          <w:rFonts w:eastAsia="SimSun"/>
          <w:sz w:val="22"/>
          <w:szCs w:val="22"/>
          <w:lang w:eastAsia="en-US"/>
        </w:rPr>
      </w:pPr>
      <w:r>
        <w:rPr>
          <w:rFonts w:eastAsia="SimSun"/>
          <w:sz w:val="22"/>
          <w:szCs w:val="22"/>
          <w:lang w:eastAsia="en-US"/>
        </w:rPr>
        <w:t xml:space="preserve">The information bits include at least LP-WUS target ID. </w:t>
      </w:r>
    </w:p>
    <w:p w14:paraId="45DEEAE8" w14:textId="77777777" w:rsidR="004D08E8" w:rsidRDefault="00684F1F">
      <w:pPr>
        <w:spacing w:before="240" w:after="120"/>
        <w:jc w:val="both"/>
        <w:rPr>
          <w:rFonts w:eastAsia="SimSun"/>
          <w:sz w:val="22"/>
          <w:szCs w:val="22"/>
          <w:lang w:eastAsia="en-US"/>
        </w:rPr>
      </w:pPr>
      <w:r>
        <w:rPr>
          <w:rFonts w:eastAsia="SimSun"/>
          <w:sz w:val="22"/>
          <w:szCs w:val="22"/>
          <w:lang w:eastAsia="en-US"/>
        </w:rPr>
        <w:t xml:space="preserve">Proposal 5: Study LP-WUS monitoring occasions </w:t>
      </w:r>
    </w:p>
    <w:p w14:paraId="45DEEAE9" w14:textId="77777777" w:rsidR="004D08E8" w:rsidRDefault="00684F1F">
      <w:pPr>
        <w:numPr>
          <w:ilvl w:val="0"/>
          <w:numId w:val="48"/>
        </w:numPr>
        <w:spacing w:before="240" w:after="120"/>
        <w:jc w:val="both"/>
        <w:rPr>
          <w:rFonts w:eastAsia="SimSun"/>
          <w:sz w:val="22"/>
          <w:szCs w:val="22"/>
          <w:lang w:eastAsia="en-US"/>
        </w:rPr>
      </w:pPr>
      <w:r>
        <w:rPr>
          <w:rFonts w:eastAsia="SimSun"/>
          <w:sz w:val="22"/>
          <w:szCs w:val="22"/>
          <w:lang w:eastAsia="en-US"/>
        </w:rPr>
        <w:t xml:space="preserve">The periodicity and offset for LP-WUS occasions can be configured by gNB. </w:t>
      </w:r>
    </w:p>
    <w:p w14:paraId="45DEEAEA" w14:textId="77777777" w:rsidR="004D08E8" w:rsidRDefault="00684F1F">
      <w:pPr>
        <w:numPr>
          <w:ilvl w:val="0"/>
          <w:numId w:val="48"/>
        </w:numPr>
        <w:spacing w:before="240" w:after="120"/>
        <w:jc w:val="both"/>
        <w:rPr>
          <w:rFonts w:eastAsia="SimSun"/>
          <w:sz w:val="22"/>
          <w:szCs w:val="22"/>
          <w:lang w:eastAsia="en-US"/>
        </w:rPr>
      </w:pPr>
      <w:r>
        <w:rPr>
          <w:rFonts w:eastAsia="SimSun"/>
          <w:sz w:val="22"/>
          <w:szCs w:val="22"/>
          <w:lang w:eastAsia="en-US"/>
        </w:rPr>
        <w:t xml:space="preserve">The duration of a LP-WUS occasion can be one or multiple consecutive OFDM symbols within a slot or over multiple slots. </w:t>
      </w:r>
    </w:p>
    <w:p w14:paraId="45DEEAEB" w14:textId="77777777" w:rsidR="004D08E8" w:rsidRDefault="00684F1F">
      <w:pPr>
        <w:spacing w:before="240" w:after="120"/>
        <w:jc w:val="both"/>
        <w:rPr>
          <w:rFonts w:eastAsia="SimSun"/>
          <w:sz w:val="22"/>
          <w:szCs w:val="22"/>
          <w:lang w:eastAsia="en-US"/>
        </w:rPr>
      </w:pPr>
      <w:r>
        <w:rPr>
          <w:rFonts w:eastAsia="SimSun"/>
          <w:sz w:val="22"/>
          <w:szCs w:val="22"/>
          <w:lang w:eastAsia="en-US"/>
        </w:rPr>
        <w:t xml:space="preserve">Proposal 6: Study in-band LP-WUS which can be multiplexed with NR channels/signals in different PRBs within a carrier. </w:t>
      </w:r>
    </w:p>
    <w:p w14:paraId="45DEEAEC" w14:textId="77777777" w:rsidR="004D08E8" w:rsidRDefault="00684F1F">
      <w:pPr>
        <w:numPr>
          <w:ilvl w:val="0"/>
          <w:numId w:val="48"/>
        </w:numPr>
        <w:spacing w:before="240" w:after="120"/>
        <w:jc w:val="both"/>
        <w:rPr>
          <w:rFonts w:eastAsia="SimSun"/>
          <w:sz w:val="22"/>
          <w:szCs w:val="22"/>
          <w:lang w:eastAsia="en-US"/>
        </w:rPr>
      </w:pPr>
      <w:r>
        <w:rPr>
          <w:rFonts w:eastAsia="SimSun"/>
          <w:sz w:val="22"/>
          <w:szCs w:val="22"/>
          <w:lang w:eastAsia="en-US"/>
        </w:rPr>
        <w:t xml:space="preserve">Study frequency location determination/configuration for LP-WUS. </w:t>
      </w:r>
    </w:p>
    <w:p w14:paraId="45DEEAED" w14:textId="77777777" w:rsidR="004D08E8" w:rsidRDefault="00684F1F">
      <w:pPr>
        <w:spacing w:after="180"/>
        <w:ind w:left="284" w:hanging="284"/>
        <w:rPr>
          <w:rFonts w:eastAsia="SimSun"/>
          <w:sz w:val="22"/>
          <w:szCs w:val="22"/>
          <w:lang w:eastAsia="en-US"/>
        </w:rPr>
      </w:pPr>
      <w:r>
        <w:rPr>
          <w:rFonts w:eastAsia="SimSun"/>
          <w:sz w:val="22"/>
          <w:szCs w:val="22"/>
          <w:lang w:eastAsia="en-US"/>
        </w:rPr>
        <w:t>Proposal 7: Study following 2 possible UE procedures based on LP-WUS reception for RRC idle/inactive mode</w:t>
      </w:r>
    </w:p>
    <w:p w14:paraId="45DEEAEE" w14:textId="77777777" w:rsidR="004D08E8" w:rsidRDefault="00684F1F">
      <w:pPr>
        <w:numPr>
          <w:ilvl w:val="0"/>
          <w:numId w:val="49"/>
        </w:numPr>
        <w:spacing w:after="180"/>
        <w:rPr>
          <w:rFonts w:eastAsia="SimSun"/>
          <w:sz w:val="22"/>
          <w:szCs w:val="22"/>
          <w:lang w:eastAsia="en-US"/>
        </w:rPr>
      </w:pPr>
      <w:r>
        <w:rPr>
          <w:rFonts w:eastAsia="SimSun"/>
          <w:sz w:val="22"/>
          <w:szCs w:val="22"/>
          <w:lang w:eastAsia="en-US"/>
        </w:rPr>
        <w:t>Option 1: Main radio is off until UE identifies its LP-WUS. UE may still need to monitor PEI after turning on the main radio, assuming UE can obtain group information of PO but without sub-group information by LP-WUS.</w:t>
      </w:r>
    </w:p>
    <w:p w14:paraId="45DEEAEF" w14:textId="77777777" w:rsidR="004D08E8" w:rsidRDefault="00684F1F">
      <w:pPr>
        <w:numPr>
          <w:ilvl w:val="0"/>
          <w:numId w:val="49"/>
        </w:numPr>
        <w:spacing w:after="180"/>
        <w:rPr>
          <w:rFonts w:eastAsia="SimSun"/>
          <w:sz w:val="22"/>
          <w:szCs w:val="22"/>
          <w:lang w:eastAsia="en-US"/>
        </w:rPr>
      </w:pPr>
      <w:r>
        <w:rPr>
          <w:rFonts w:eastAsia="SimSun"/>
          <w:sz w:val="22"/>
          <w:szCs w:val="22"/>
          <w:lang w:eastAsia="en-US"/>
        </w:rPr>
        <w:t>Option 2: Main radio is off until UE identifies its LP-WUS. UE may directly decode Paging PDCCH/PDSCH without PEI after turning on the main radio, assuming UE can obtain at least sub-group information of PO by LP-WUS.</w:t>
      </w:r>
    </w:p>
    <w:p w14:paraId="45DEEAF0" w14:textId="77777777" w:rsidR="004D08E8" w:rsidRDefault="00684F1F">
      <w:pPr>
        <w:numPr>
          <w:ilvl w:val="0"/>
          <w:numId w:val="49"/>
        </w:numPr>
        <w:spacing w:after="180"/>
        <w:rPr>
          <w:rFonts w:eastAsia="SimSun"/>
          <w:sz w:val="22"/>
          <w:szCs w:val="22"/>
          <w:lang w:eastAsia="en-US"/>
        </w:rPr>
      </w:pPr>
      <w:r>
        <w:rPr>
          <w:rFonts w:eastAsia="SimSun"/>
          <w:sz w:val="22"/>
          <w:szCs w:val="22"/>
          <w:lang w:eastAsia="en-US"/>
        </w:rPr>
        <w:t xml:space="preserve">For all options, UE may need to perform legacy measurement by main radio before receiving PDCCH/PDSCH. </w:t>
      </w:r>
    </w:p>
    <w:p w14:paraId="45DEEAF1" w14:textId="77777777" w:rsidR="004D08E8" w:rsidRDefault="00684F1F">
      <w:pPr>
        <w:spacing w:after="180"/>
        <w:ind w:left="284" w:hanging="284"/>
        <w:rPr>
          <w:rFonts w:eastAsia="SimSun"/>
          <w:sz w:val="22"/>
          <w:szCs w:val="22"/>
          <w:lang w:eastAsia="en-US"/>
        </w:rPr>
      </w:pPr>
      <w:r>
        <w:rPr>
          <w:rFonts w:eastAsia="SimSun"/>
          <w:sz w:val="22"/>
          <w:szCs w:val="22"/>
          <w:lang w:eastAsia="en-US"/>
        </w:rPr>
        <w:t>Proposal 8: Study relaxed RRM measurement for cell selection/re-selection with careful evaluation of the impact on mobility.</w:t>
      </w:r>
    </w:p>
    <w:p w14:paraId="45DEEAF2" w14:textId="77777777" w:rsidR="004D08E8" w:rsidRDefault="00684F1F">
      <w:pPr>
        <w:spacing w:after="180"/>
        <w:ind w:left="284" w:hanging="284"/>
        <w:rPr>
          <w:rFonts w:eastAsia="SimSun"/>
          <w:sz w:val="22"/>
          <w:szCs w:val="22"/>
          <w:lang w:eastAsia="en-US"/>
        </w:rPr>
      </w:pPr>
      <w:r>
        <w:rPr>
          <w:rFonts w:eastAsia="SimSun"/>
          <w:sz w:val="22"/>
          <w:szCs w:val="22"/>
          <w:lang w:eastAsia="en-US"/>
        </w:rPr>
        <w:t>Proposal 9:</w:t>
      </w:r>
      <w:r>
        <w:rPr>
          <w:rFonts w:eastAsia="SimSun"/>
          <w:sz w:val="22"/>
          <w:szCs w:val="22"/>
          <w:lang w:val="en-GB" w:eastAsia="en-US"/>
        </w:rPr>
        <w:t xml:space="preserve"> Study </w:t>
      </w:r>
      <w:r>
        <w:rPr>
          <w:rFonts w:eastAsia="SimSun"/>
          <w:sz w:val="22"/>
          <w:szCs w:val="22"/>
          <w:lang w:eastAsia="en-US"/>
        </w:rPr>
        <w:t>UE procedure based on LP-WUS reception for RRC connected mode</w:t>
      </w:r>
    </w:p>
    <w:p w14:paraId="45DEEAF3" w14:textId="77777777" w:rsidR="004D08E8" w:rsidRDefault="00684F1F">
      <w:pPr>
        <w:numPr>
          <w:ilvl w:val="0"/>
          <w:numId w:val="49"/>
        </w:numPr>
        <w:spacing w:after="180"/>
        <w:rPr>
          <w:rFonts w:eastAsia="SimSun"/>
          <w:sz w:val="22"/>
          <w:szCs w:val="22"/>
          <w:lang w:eastAsia="en-US"/>
        </w:rPr>
      </w:pPr>
      <w:r>
        <w:rPr>
          <w:rFonts w:eastAsia="SimSun"/>
          <w:sz w:val="22"/>
          <w:szCs w:val="22"/>
          <w:lang w:eastAsia="en-US"/>
        </w:rPr>
        <w:t>Main radio is on (deep/light/micro sleep) while PDCCH monitoring depends on the detection of LP-WUS</w:t>
      </w:r>
    </w:p>
    <w:p w14:paraId="45DEEAF4" w14:textId="77777777" w:rsidR="004D08E8" w:rsidRDefault="00684F1F">
      <w:pPr>
        <w:spacing w:before="240" w:after="120"/>
        <w:jc w:val="both"/>
        <w:rPr>
          <w:rFonts w:eastAsia="SimSun"/>
          <w:sz w:val="22"/>
          <w:szCs w:val="22"/>
          <w:lang w:eastAsia="en-US"/>
        </w:rPr>
      </w:pPr>
      <w:r>
        <w:rPr>
          <w:rFonts w:eastAsia="SimSun"/>
          <w:sz w:val="22"/>
          <w:szCs w:val="22"/>
          <w:lang w:eastAsia="en-US"/>
        </w:rPr>
        <w:t xml:space="preserve">Proposal 10: Study unified or separate design for LP-WUS for RRC connected and idle/inactive state. </w:t>
      </w:r>
    </w:p>
    <w:p w14:paraId="45DEEAF5" w14:textId="77777777" w:rsidR="004D08E8" w:rsidRDefault="004D08E8"/>
    <w:p w14:paraId="45DEEAF6" w14:textId="77777777" w:rsidR="004D08E8" w:rsidRDefault="004D08E8"/>
    <w:p w14:paraId="45DEEAF7" w14:textId="77777777" w:rsidR="004D08E8" w:rsidRDefault="00684F1F">
      <w:pPr>
        <w:pStyle w:val="Heading2"/>
        <w:numPr>
          <w:ilvl w:val="0"/>
          <w:numId w:val="0"/>
        </w:numPr>
        <w:ind w:left="576" w:hanging="576"/>
      </w:pPr>
      <w:r>
        <w:t>R1-2211473_OPPO</w:t>
      </w:r>
    </w:p>
    <w:p w14:paraId="45DEEAF8" w14:textId="77777777" w:rsidR="004D08E8" w:rsidRDefault="00684F1F">
      <w:r>
        <w:t>In this contribution, we had discussed and analyzed lower power WUS design enhancement for NR. We can focus on the totally new WUS design and consider the wider impact bring by that signal. Regarding the LP-WUS signal design, we have following proposals:</w:t>
      </w:r>
    </w:p>
    <w:p w14:paraId="45DEEAF9" w14:textId="77777777" w:rsidR="004D08E8" w:rsidRDefault="004D08E8"/>
    <w:p w14:paraId="45DEEAFA" w14:textId="77777777" w:rsidR="004D08E8" w:rsidRDefault="00684F1F">
      <w:pPr>
        <w:spacing w:after="240"/>
      </w:pPr>
      <w:r>
        <w:t>Proposal 1: For the frequency band, RAN1 study the case that NR DL frequency band is used to transmit very low power wake-up signal.</w:t>
      </w:r>
    </w:p>
    <w:p w14:paraId="45DEEAFB" w14:textId="77777777" w:rsidR="004D08E8" w:rsidRDefault="00684F1F">
      <w:pPr>
        <w:spacing w:after="240"/>
      </w:pPr>
      <w:r>
        <w:t>Proposal 2: Wake-up signal consider OOK or FSK as basic detection wave form with symbol duration of 2^</w:t>
      </w:r>
      <w:proofErr w:type="spellStart"/>
      <w:r>
        <w:t>n</w:t>
      </w:r>
      <w:proofErr w:type="spellEnd"/>
      <w:r>
        <w:t xml:space="preserve"> times of NR OFDM duration without CP. The n can be 0~4. Transmission bandwidth can be 6~24 PRB @ 15kHz.</w:t>
      </w:r>
    </w:p>
    <w:p w14:paraId="45DEEAFC" w14:textId="77777777" w:rsidR="004D08E8" w:rsidRDefault="00684F1F">
      <w:pPr>
        <w:pStyle w:val="ListParagraph"/>
        <w:numPr>
          <w:ilvl w:val="0"/>
          <w:numId w:val="50"/>
        </w:numPr>
        <w:spacing w:after="240"/>
        <w:ind w:leftChars="0"/>
      </w:pPr>
      <w:r>
        <w:t>Compatible NR CP is also inserted.</w:t>
      </w:r>
    </w:p>
    <w:p w14:paraId="45DEEAFD" w14:textId="77777777" w:rsidR="004D08E8" w:rsidRDefault="00684F1F">
      <w:pPr>
        <w:pStyle w:val="ListParagraph"/>
        <w:numPr>
          <w:ilvl w:val="0"/>
          <w:numId w:val="50"/>
        </w:numPr>
        <w:spacing w:after="240"/>
        <w:ind w:leftChars="0"/>
      </w:pPr>
      <w:r>
        <w:t>Guard band for WUS should be considered, if supporting multiplexing with NR signals/channels</w:t>
      </w:r>
    </w:p>
    <w:p w14:paraId="45DEEAFE" w14:textId="77777777" w:rsidR="004D08E8" w:rsidRDefault="00684F1F">
      <w:pPr>
        <w:pStyle w:val="ListParagraph"/>
        <w:numPr>
          <w:ilvl w:val="0"/>
          <w:numId w:val="50"/>
        </w:numPr>
        <w:spacing w:after="240"/>
        <w:ind w:leftChars="0"/>
      </w:pPr>
      <w:r>
        <w:t>In the case of FSK, frequency shifting should be in number of transmission bandwidth.</w:t>
      </w:r>
    </w:p>
    <w:p w14:paraId="45DEEAFF" w14:textId="77777777" w:rsidR="004D08E8" w:rsidRDefault="00684F1F">
      <w:pPr>
        <w:spacing w:after="240"/>
      </w:pPr>
      <w:r>
        <w:t>Proposal3: Study the scenarios with very low power wake-up signal carrying a WUS ID and mapped to a cell ID.</w:t>
      </w:r>
    </w:p>
    <w:p w14:paraId="45DEEB00" w14:textId="77777777" w:rsidR="004D08E8" w:rsidRDefault="00684F1F">
      <w:pPr>
        <w:spacing w:after="240"/>
      </w:pPr>
      <w:r>
        <w:t>Proposal4: Study whether the very low power WUS signal measurement can facilitate the main radio wake-up and supporting the mobility of UE.</w:t>
      </w:r>
    </w:p>
    <w:p w14:paraId="45DEEB01" w14:textId="77777777" w:rsidR="004D08E8" w:rsidRDefault="004D08E8"/>
    <w:p w14:paraId="45DEEB02" w14:textId="77777777" w:rsidR="004D08E8" w:rsidRDefault="00684F1F">
      <w:pPr>
        <w:pStyle w:val="Heading2"/>
        <w:numPr>
          <w:ilvl w:val="0"/>
          <w:numId w:val="0"/>
        </w:numPr>
        <w:ind w:left="576" w:hanging="576"/>
      </w:pPr>
      <w:r>
        <w:t>R1-2211546_Spreadtrum Communications</w:t>
      </w:r>
    </w:p>
    <w:p w14:paraId="45DEEB03" w14:textId="77777777" w:rsidR="004D08E8" w:rsidRDefault="00684F1F">
      <w:r>
        <w:t>We have the following observations.</w:t>
      </w:r>
    </w:p>
    <w:p w14:paraId="45DEEB04" w14:textId="77777777" w:rsidR="004D08E8" w:rsidRDefault="004D08E8"/>
    <w:p w14:paraId="45DEEB05" w14:textId="77777777" w:rsidR="004D08E8" w:rsidRDefault="00684F1F">
      <w:pPr>
        <w:spacing w:after="240"/>
      </w:pPr>
      <w:r>
        <w:t xml:space="preserve">Observation 1: We should keep the KPIs in mind for the design, </w:t>
      </w:r>
      <w:proofErr w:type="gramStart"/>
      <w:r>
        <w:t>e.g.</w:t>
      </w:r>
      <w:proofErr w:type="gramEnd"/>
      <w:r>
        <w:t xml:space="preserve"> the power saving gain, the latency, the resource overhead to meet the coverage requirement, and the mobility in terms of the measurement relaxation at the main radio.</w:t>
      </w:r>
    </w:p>
    <w:p w14:paraId="45DEEB06" w14:textId="77777777" w:rsidR="004D08E8" w:rsidRDefault="00684F1F">
      <w:pPr>
        <w:spacing w:after="240"/>
      </w:pPr>
      <w:r>
        <w:t xml:space="preserve">Observation 2: For the procedure of network reachability, we still need to determine some assumptions, </w:t>
      </w:r>
      <w:proofErr w:type="gramStart"/>
      <w:r>
        <w:t>e.g.</w:t>
      </w:r>
      <w:proofErr w:type="gramEnd"/>
      <w:r>
        <w:t xml:space="preserve"> Continuously-monitoring vs. periodically-monitoring, whether the LP-WUS supports beam sweeping or not, whether the main radio should still monitor PO after wakeup, whether the measurement is relaxed or not at the main radio and whether the main radio needs to perform cell search after wakeup.</w:t>
      </w:r>
    </w:p>
    <w:p w14:paraId="45DEEB07" w14:textId="77777777" w:rsidR="004D08E8" w:rsidRDefault="00684F1F">
      <w:pPr>
        <w:spacing w:after="240"/>
      </w:pPr>
      <w:r>
        <w:t>Observation 3: Whether the measurement in a power efficient way can be performed at the LP-WUR needs to further study.</w:t>
      </w:r>
    </w:p>
    <w:p w14:paraId="45DEEB08" w14:textId="77777777" w:rsidR="004D08E8" w:rsidRDefault="00684F1F">
      <w:pPr>
        <w:spacing w:after="240"/>
      </w:pPr>
      <w:r>
        <w:t>We have the following proposals.</w:t>
      </w:r>
    </w:p>
    <w:p w14:paraId="45DEEB09" w14:textId="77777777" w:rsidR="004D08E8" w:rsidRDefault="00684F1F">
      <w:pPr>
        <w:spacing w:after="240"/>
      </w:pPr>
      <w:r>
        <w:t xml:space="preserve">Proposal 1: How to balance the operations between the main radio and the LP-WUR should be studied, </w:t>
      </w:r>
      <w:proofErr w:type="gramStart"/>
      <w:r>
        <w:t>e.g.</w:t>
      </w:r>
      <w:proofErr w:type="gramEnd"/>
      <w:r>
        <w:t xml:space="preserve"> network reachability, measurement and cell (re-)selection.</w:t>
      </w:r>
    </w:p>
    <w:p w14:paraId="45DEEB0A" w14:textId="77777777" w:rsidR="004D08E8" w:rsidRDefault="00684F1F">
      <w:pPr>
        <w:spacing w:after="240"/>
      </w:pPr>
      <w:r>
        <w:t xml:space="preserve">Proposal 2: 1-bit modulation, </w:t>
      </w:r>
      <w:proofErr w:type="gramStart"/>
      <w:r>
        <w:t>e.g.</w:t>
      </w:r>
      <w:proofErr w:type="gramEnd"/>
      <w:r>
        <w:t xml:space="preserve"> OOK modulation, can be considered.</w:t>
      </w:r>
    </w:p>
    <w:p w14:paraId="45DEEB0B" w14:textId="77777777" w:rsidR="004D08E8" w:rsidRDefault="00684F1F">
      <w:pPr>
        <w:spacing w:after="240"/>
      </w:pPr>
      <w:r>
        <w:t>Proposal 3: The code rate can be equal to 1/2 (</w:t>
      </w:r>
      <w:proofErr w:type="gramStart"/>
      <w:r>
        <w:t>e.g.</w:t>
      </w:r>
      <w:proofErr w:type="gramEnd"/>
      <w:r>
        <w:t xml:space="preserve"> Manchester code) or lower than 1/2 (e.g. low rate block code).</w:t>
      </w:r>
    </w:p>
    <w:p w14:paraId="45DEEB0C" w14:textId="77777777" w:rsidR="004D08E8" w:rsidRDefault="00684F1F">
      <w:pPr>
        <w:spacing w:after="240"/>
      </w:pPr>
      <w:r>
        <w:t>Proposal 4: The required SNR can be provided from the baseband simulator with assumptions of the modulation order and the code rate.</w:t>
      </w:r>
    </w:p>
    <w:p w14:paraId="45DEEB0D" w14:textId="77777777" w:rsidR="004D08E8" w:rsidRDefault="00684F1F">
      <w:pPr>
        <w:spacing w:after="240"/>
      </w:pPr>
      <w:r>
        <w:t>Proposal 5: The modulation symbol rate can be about several kilo symbols per second.</w:t>
      </w:r>
    </w:p>
    <w:p w14:paraId="45DEEB0E" w14:textId="77777777" w:rsidR="004D08E8" w:rsidRDefault="00684F1F">
      <w:pPr>
        <w:spacing w:after="240"/>
      </w:pPr>
      <w:r>
        <w:t>Proposal 6: The modulation order, the data rate and the baseband bandwidth can be scalable to enable the forward compatibility.</w:t>
      </w:r>
    </w:p>
    <w:p w14:paraId="45DEEB0F" w14:textId="77777777" w:rsidR="004D08E8" w:rsidRDefault="00684F1F">
      <w:pPr>
        <w:spacing w:after="240"/>
      </w:pPr>
      <w:r>
        <w:t>Proposal 7: The structure of the LP-WUS does not mean the new slot format.</w:t>
      </w:r>
    </w:p>
    <w:p w14:paraId="45DEEB10" w14:textId="77777777" w:rsidR="004D08E8" w:rsidRDefault="00684F1F">
      <w:pPr>
        <w:spacing w:after="240"/>
      </w:pPr>
      <w:r>
        <w:t>Proposal 8: Start from studying the LP-WUS in form of signals/channels to construct a structure.</w:t>
      </w:r>
    </w:p>
    <w:p w14:paraId="45DEEB11" w14:textId="77777777" w:rsidR="004D08E8" w:rsidRDefault="004D08E8"/>
    <w:p w14:paraId="45DEEB12" w14:textId="77777777" w:rsidR="004D08E8" w:rsidRDefault="00684F1F">
      <w:pPr>
        <w:pStyle w:val="Heading2"/>
        <w:numPr>
          <w:ilvl w:val="0"/>
          <w:numId w:val="0"/>
        </w:numPr>
        <w:ind w:left="576" w:hanging="576"/>
      </w:pPr>
      <w:r>
        <w:t>R1-2211600_Panasonic</w:t>
      </w:r>
    </w:p>
    <w:p w14:paraId="45DEEB13" w14:textId="77777777" w:rsidR="004D08E8" w:rsidRDefault="00684F1F">
      <w:r>
        <w:t xml:space="preserve">Based on the discussion, the following proposals are highlighted: </w:t>
      </w:r>
    </w:p>
    <w:p w14:paraId="45DEEB14" w14:textId="77777777" w:rsidR="004D08E8" w:rsidRDefault="004D08E8">
      <w:pPr>
        <w:spacing w:after="240"/>
      </w:pPr>
    </w:p>
    <w:p w14:paraId="45DEEB15" w14:textId="77777777" w:rsidR="004D08E8" w:rsidRDefault="00684F1F">
      <w:pPr>
        <w:spacing w:after="240"/>
      </w:pPr>
      <w:r>
        <w:t xml:space="preserve">Proposal 1: LP-WUR wake up latency should be </w:t>
      </w:r>
      <w:proofErr w:type="gramStart"/>
      <w:r>
        <w:t>taken into account</w:t>
      </w:r>
      <w:proofErr w:type="gramEnd"/>
      <w:r>
        <w:t xml:space="preserve"> for LP-WUS design aspects, considering the functionalities and applicable use cases.</w:t>
      </w:r>
    </w:p>
    <w:p w14:paraId="45DEEB16" w14:textId="77777777" w:rsidR="004D08E8" w:rsidRDefault="00684F1F">
      <w:pPr>
        <w:spacing w:after="240"/>
      </w:pPr>
      <w:r>
        <w:t>Proposal 2: LP-WUS needs to co-exist with other NR signals. The signal design should not mandate gNB hardware change.</w:t>
      </w:r>
    </w:p>
    <w:p w14:paraId="45DEEB17" w14:textId="77777777" w:rsidR="004D08E8" w:rsidRDefault="00684F1F">
      <w:pPr>
        <w:spacing w:after="240"/>
      </w:pPr>
      <w:r>
        <w:t xml:space="preserve">Proposal 3: LP-WUS should not require re-planning of the cell deployment. LP-WUS coverage performance should be guaranteed in the existing deployment. Further discussion is needed on the coverage performance of LP-WUS should match to which bottleneck channel, </w:t>
      </w:r>
      <w:proofErr w:type="gramStart"/>
      <w:r>
        <w:t>e.g.</w:t>
      </w:r>
      <w:proofErr w:type="gramEnd"/>
      <w:r>
        <w:t xml:space="preserve"> PDCCH or PUSCH.</w:t>
      </w:r>
    </w:p>
    <w:p w14:paraId="45DEEB18" w14:textId="77777777" w:rsidR="004D08E8" w:rsidRDefault="00684F1F">
      <w:pPr>
        <w:spacing w:after="240"/>
      </w:pPr>
      <w:r>
        <w:t xml:space="preserve">Proposal 4: Study </w:t>
      </w:r>
      <w:proofErr w:type="gramStart"/>
      <w:r>
        <w:t>some kind of cell</w:t>
      </w:r>
      <w:proofErr w:type="gramEnd"/>
      <w:r>
        <w:t xml:space="preserve"> specific randomization/scrambling of LP-WUS.</w:t>
      </w:r>
    </w:p>
    <w:p w14:paraId="45DEEB19" w14:textId="77777777" w:rsidR="004D08E8" w:rsidRDefault="00684F1F">
      <w:pPr>
        <w:spacing w:after="240"/>
      </w:pPr>
      <w:r>
        <w:t>Proposal 5: For power saving gain in realistic operation, LP-WUR/WUS should be used for RRM measurement at least for serving cell.</w:t>
      </w:r>
    </w:p>
    <w:p w14:paraId="45DEEB1A" w14:textId="77777777" w:rsidR="004D08E8" w:rsidRDefault="00684F1F">
      <w:pPr>
        <w:spacing w:after="240"/>
      </w:pPr>
      <w:r>
        <w:t>Proposal 6: LP-WUR/WUS should support the functionality of time/frequency tracking to maintain serving cell quality measurement in both cell edge and center.</w:t>
      </w:r>
    </w:p>
    <w:p w14:paraId="45DEEB1B" w14:textId="77777777" w:rsidR="004D08E8" w:rsidRDefault="00684F1F">
      <w:pPr>
        <w:spacing w:after="240"/>
      </w:pPr>
      <w:r>
        <w:t>Proposal 7: RRC IDLE/INACTIVE has higher priority in the study.</w:t>
      </w:r>
    </w:p>
    <w:p w14:paraId="45DEEB1C" w14:textId="77777777" w:rsidR="004D08E8" w:rsidRDefault="00684F1F">
      <w:pPr>
        <w:spacing w:after="240"/>
      </w:pPr>
      <w:r>
        <w:t>Proposal 8: OFDM waveform is considered as baseline for LP-WUS design. Optimized SCS is FFS.</w:t>
      </w:r>
    </w:p>
    <w:p w14:paraId="45DEEB1D" w14:textId="77777777" w:rsidR="004D08E8" w:rsidRDefault="00684F1F">
      <w:pPr>
        <w:spacing w:after="240"/>
      </w:pPr>
      <w:r>
        <w:t xml:space="preserve">Proposal 9: MC-OOK and FSK can be considered as baseline for the structure of LP-WUS, which can be used for feasibility study on receiver sensitivity and complexity estimation. The detailed design including the sequence generation and sequence mapping can be studied further. We are also </w:t>
      </w:r>
      <w:proofErr w:type="gramStart"/>
      <w:r>
        <w:t>open</w:t>
      </w:r>
      <w:proofErr w:type="gramEnd"/>
      <w:r>
        <w:t xml:space="preserve"> to check other waveform and structure for LP-WUS, which should not be precluded at this moment.</w:t>
      </w:r>
    </w:p>
    <w:p w14:paraId="45DEEB1E" w14:textId="77777777" w:rsidR="004D08E8" w:rsidRDefault="004D08E8"/>
    <w:p w14:paraId="45DEEB1F" w14:textId="77777777" w:rsidR="004D08E8" w:rsidRDefault="00684F1F">
      <w:pPr>
        <w:pStyle w:val="Heading2"/>
        <w:numPr>
          <w:ilvl w:val="0"/>
          <w:numId w:val="0"/>
        </w:numPr>
        <w:ind w:left="576" w:hanging="576"/>
      </w:pPr>
      <w:r>
        <w:t>R1-2211629_Sony</w:t>
      </w:r>
    </w:p>
    <w:p w14:paraId="45DEEB20" w14:textId="77777777" w:rsidR="004D08E8" w:rsidRDefault="00684F1F">
      <w:r>
        <w:t xml:space="preserve">In this contribution, we have discussed our view on low-power WUS design and aspects related to L1 and higher layer </w:t>
      </w:r>
      <w:proofErr w:type="spellStart"/>
      <w:r>
        <w:t>signalling</w:t>
      </w:r>
      <w:proofErr w:type="spellEnd"/>
      <w:r>
        <w:t>. Our observations and proposals are listed below.</w:t>
      </w:r>
    </w:p>
    <w:p w14:paraId="45DEEB21" w14:textId="77777777" w:rsidR="004D08E8" w:rsidRDefault="004D08E8"/>
    <w:p w14:paraId="45DEEB22" w14:textId="77777777" w:rsidR="004D08E8" w:rsidRDefault="00684F1F">
      <w:pPr>
        <w:spacing w:after="240"/>
      </w:pPr>
      <w:r>
        <w:t>Observation 1 – To compensate for performance loss of LP-WUR due to its ultra-low power design, longer signal sequences containing more total energy and suitable low power digital base-band processing (DBB), allow for low detection error probabilities.</w:t>
      </w:r>
    </w:p>
    <w:p w14:paraId="45DEEB23" w14:textId="77777777" w:rsidR="004D08E8" w:rsidRDefault="00684F1F">
      <w:pPr>
        <w:spacing w:after="240"/>
      </w:pPr>
      <w:r>
        <w:t>Observation 2 – The properties of the signal design are important for low power reception.</w:t>
      </w:r>
    </w:p>
    <w:p w14:paraId="45DEEB24" w14:textId="77777777" w:rsidR="004D08E8" w:rsidRDefault="00684F1F">
      <w:pPr>
        <w:spacing w:after="240"/>
      </w:pPr>
      <w:r>
        <w:t>Observation 3: The length of the LP-WUR’s LP-WUS monitoring window increases due to the timing inaccuracy of the LP-WUR low accuracy clock.</w:t>
      </w:r>
    </w:p>
    <w:p w14:paraId="45DEEB25" w14:textId="77777777" w:rsidR="004D08E8" w:rsidRDefault="00684F1F">
      <w:pPr>
        <w:spacing w:after="240"/>
      </w:pPr>
      <w:r>
        <w:t xml:space="preserve">Observation 4: The length of the LP-WUR’s LP-WUS monitoring window is minimized when the LP-WUR has recently </w:t>
      </w:r>
      <w:proofErr w:type="spellStart"/>
      <w:r>
        <w:t>synchronised</w:t>
      </w:r>
      <w:proofErr w:type="spellEnd"/>
      <w:r>
        <w:t xml:space="preserve"> to the network.</w:t>
      </w:r>
    </w:p>
    <w:p w14:paraId="45DEEB26" w14:textId="77777777" w:rsidR="004D08E8" w:rsidRDefault="00684F1F">
      <w:pPr>
        <w:spacing w:after="240"/>
      </w:pPr>
      <w:r>
        <w:t xml:space="preserve">Observation 5 - Currently, the signals available for cell re-selection evaluation procedure, i.e., the synchronization signals (SSB) or reference signals of the neighbor cells, can only be measured by the main radio. </w:t>
      </w:r>
    </w:p>
    <w:p w14:paraId="45DEEB27" w14:textId="77777777" w:rsidR="004D08E8" w:rsidRDefault="004D08E8"/>
    <w:p w14:paraId="45DEEB28" w14:textId="77777777" w:rsidR="004D08E8" w:rsidRDefault="00684F1F">
      <w:pPr>
        <w:spacing w:after="240"/>
      </w:pPr>
      <w:r>
        <w:t>Proposa1 1 – Support LP-WUS designs compensating for LP-WUR performance loss using spreading.</w:t>
      </w:r>
    </w:p>
    <w:p w14:paraId="45DEEB29" w14:textId="77777777" w:rsidR="004D08E8" w:rsidRDefault="00684F1F">
      <w:pPr>
        <w:spacing w:after="240"/>
      </w:pPr>
      <w:r>
        <w:t xml:space="preserve">Proposal 2 – Support LP-WUS structure including cell identity and wake-up group identity. </w:t>
      </w:r>
    </w:p>
    <w:p w14:paraId="45DEEB2A" w14:textId="77777777" w:rsidR="004D08E8" w:rsidRDefault="00684F1F">
      <w:pPr>
        <w:spacing w:after="240"/>
      </w:pPr>
      <w:r>
        <w:t>Proposal 3 – Support mechanisms to OFDM embed LP-WUS without creating interference to other OFDM transmissions.</w:t>
      </w:r>
    </w:p>
    <w:p w14:paraId="45DEEB2B" w14:textId="77777777" w:rsidR="004D08E8" w:rsidRDefault="00684F1F">
      <w:pPr>
        <w:spacing w:after="240"/>
      </w:pPr>
      <w:r>
        <w:t>Proposal 4 – RAN1 should define evaluation assumptions that allow all WUS signal types to be evaluated including maximum lengths and bandwidths for prospective WUS signal designs.</w:t>
      </w:r>
    </w:p>
    <w:p w14:paraId="45DEEB2C" w14:textId="77777777" w:rsidR="004D08E8" w:rsidRDefault="00684F1F">
      <w:pPr>
        <w:spacing w:after="240"/>
      </w:pPr>
      <w:r>
        <w:t>Proposal 5: RAN1 studies the effect of timing drift on LP-WUR power consumption when the LP-WUR operates in a DRX mode.</w:t>
      </w:r>
    </w:p>
    <w:p w14:paraId="45DEEB2D" w14:textId="77777777" w:rsidR="004D08E8" w:rsidRDefault="00684F1F">
      <w:pPr>
        <w:spacing w:after="240"/>
      </w:pPr>
      <w:r>
        <w:t>Proposal 6: RAN1 studies the need to monitor the reliability / performance of the LP-WUS.</w:t>
      </w:r>
    </w:p>
    <w:p w14:paraId="45DEEB2E" w14:textId="77777777" w:rsidR="004D08E8" w:rsidRDefault="00684F1F">
      <w:pPr>
        <w:spacing w:after="240"/>
      </w:pPr>
      <w:r>
        <w:t xml:space="preserve">Proposal 7 – Consider low-power mechanisms to support mobility and cell re-selection mechanism for UEs </w:t>
      </w:r>
      <w:proofErr w:type="gramStart"/>
      <w:r>
        <w:t>with  LP</w:t>
      </w:r>
      <w:proofErr w:type="gramEnd"/>
      <w:r>
        <w:t xml:space="preserve">-WUR. </w:t>
      </w:r>
    </w:p>
    <w:p w14:paraId="45DEEB2F" w14:textId="77777777" w:rsidR="004D08E8" w:rsidRDefault="004D08E8"/>
    <w:p w14:paraId="45DEEB30" w14:textId="77777777" w:rsidR="004D08E8" w:rsidRDefault="004D08E8"/>
    <w:p w14:paraId="45DEEB31" w14:textId="77777777" w:rsidR="004D08E8" w:rsidRDefault="00684F1F">
      <w:pPr>
        <w:pStyle w:val="Heading2"/>
        <w:numPr>
          <w:ilvl w:val="0"/>
          <w:numId w:val="0"/>
        </w:numPr>
        <w:ind w:left="576" w:hanging="576"/>
      </w:pPr>
      <w:r>
        <w:t>R1-2211704_CMCC</w:t>
      </w:r>
    </w:p>
    <w:p w14:paraId="45DEEB32" w14:textId="77777777" w:rsidR="004D08E8" w:rsidRDefault="00684F1F">
      <w:r>
        <w:t>In this contribution, some considerations of L1 signal design and procedure for low power WUS are discussed and the following proposals are made.</w:t>
      </w:r>
    </w:p>
    <w:p w14:paraId="45DEEB33" w14:textId="77777777" w:rsidR="004D08E8" w:rsidRDefault="004D08E8">
      <w:pPr>
        <w:spacing w:after="240"/>
      </w:pPr>
    </w:p>
    <w:p w14:paraId="45DEEB34" w14:textId="77777777" w:rsidR="004D08E8" w:rsidRDefault="00684F1F">
      <w:pPr>
        <w:spacing w:after="240"/>
      </w:pPr>
      <w:r>
        <w:t xml:space="preserve">Proposal 1. OFDM-based waveform is used for LP-WUS. </w:t>
      </w:r>
    </w:p>
    <w:p w14:paraId="45DEEB35" w14:textId="77777777" w:rsidR="004D08E8" w:rsidRDefault="00684F1F">
      <w:pPr>
        <w:spacing w:after="240"/>
      </w:pPr>
      <w:r>
        <w:t>Proposal 2. OOK can be the candidate modulation method of LP-WUS. Both 1-bit OOK and multi-bit OOK can be considered.</w:t>
      </w:r>
    </w:p>
    <w:p w14:paraId="45DEEB36" w14:textId="77777777" w:rsidR="004D08E8" w:rsidRDefault="00684F1F">
      <w:pPr>
        <w:spacing w:after="240"/>
      </w:pPr>
      <w:r>
        <w:t xml:space="preserve">Proposal 3. For UE in RRC_IDLE/RRC_INACTIVE state, LP-WUS is used to indicate UE whether to monitor paging or not </w:t>
      </w:r>
      <w:proofErr w:type="gramStart"/>
      <w:r>
        <w:t>similar to</w:t>
      </w:r>
      <w:proofErr w:type="gramEnd"/>
      <w:r>
        <w:t xml:space="preserve"> Rel-17 PEI. UE-group based paging indication can be supported for LP-WUS.</w:t>
      </w:r>
    </w:p>
    <w:p w14:paraId="45DEEB37" w14:textId="77777777" w:rsidR="004D08E8" w:rsidRDefault="00684F1F">
      <w:pPr>
        <w:spacing w:after="240"/>
      </w:pPr>
      <w:r>
        <w:t xml:space="preserve">Proposal 4. For UE in RRC_CONNECTED state, LP-WUS is used to indicate UE whether to monitor PDCCH or not </w:t>
      </w:r>
      <w:proofErr w:type="gramStart"/>
      <w:r>
        <w:t>similar to</w:t>
      </w:r>
      <w:proofErr w:type="gramEnd"/>
      <w:r>
        <w:t xml:space="preserve"> Rel-16 DCP and Rel-17 PDCCH skipping/SSSG switching and strive a joint LP-WUS design for all functions.</w:t>
      </w:r>
    </w:p>
    <w:p w14:paraId="45DEEB38" w14:textId="77777777" w:rsidR="004D08E8" w:rsidRDefault="00684F1F">
      <w:pPr>
        <w:spacing w:after="240"/>
      </w:pPr>
      <w:r>
        <w:t>Proposal 5. Coverage of LP-WUS/WUR should be comparable with the main radio.</w:t>
      </w:r>
    </w:p>
    <w:p w14:paraId="45DEEB39" w14:textId="77777777" w:rsidR="004D08E8" w:rsidRDefault="00684F1F">
      <w:pPr>
        <w:spacing w:after="240"/>
      </w:pPr>
      <w:r>
        <w:t>Proposal 6. Transition between Rel-16/Rel-17 UE power saving techniques and Rel-18 LP-WUS can be considered to guarantee the best UE power saving gain.</w:t>
      </w:r>
    </w:p>
    <w:p w14:paraId="45DEEB3A" w14:textId="77777777" w:rsidR="004D08E8" w:rsidRDefault="00684F1F">
      <w:pPr>
        <w:pStyle w:val="Heading2"/>
        <w:numPr>
          <w:ilvl w:val="0"/>
          <w:numId w:val="0"/>
        </w:numPr>
        <w:ind w:left="576" w:hanging="576"/>
      </w:pPr>
      <w:r>
        <w:t>R1-2211836_Apple</w:t>
      </w:r>
    </w:p>
    <w:p w14:paraId="45DEEB3B" w14:textId="77777777" w:rsidR="004D08E8" w:rsidRDefault="00684F1F">
      <w:r>
        <w:t>In contribution, we have discussed WUS design and related procedures, and proposed the following:</w:t>
      </w:r>
    </w:p>
    <w:p w14:paraId="45DEEB3C" w14:textId="77777777" w:rsidR="004D08E8" w:rsidRDefault="004D08E8"/>
    <w:p w14:paraId="45DEEB3D" w14:textId="77777777" w:rsidR="004D08E8" w:rsidRDefault="00684F1F">
      <w:pPr>
        <w:spacing w:after="240"/>
      </w:pPr>
      <w:r>
        <w:t>Proposal 1: Study and compare the following candidate modulation/waveform for the wake-up signal:</w:t>
      </w:r>
    </w:p>
    <w:p w14:paraId="45DEEB3E" w14:textId="77777777" w:rsidR="004D08E8" w:rsidRDefault="00684F1F">
      <w:pPr>
        <w:pStyle w:val="ListParagraph"/>
        <w:numPr>
          <w:ilvl w:val="0"/>
          <w:numId w:val="51"/>
        </w:numPr>
        <w:spacing w:after="240"/>
        <w:ind w:leftChars="0"/>
      </w:pPr>
      <w:r>
        <w:t xml:space="preserve">OFDM signal based, </w:t>
      </w:r>
      <w:proofErr w:type="gramStart"/>
      <w:r>
        <w:t>e.g.</w:t>
      </w:r>
      <w:proofErr w:type="gramEnd"/>
      <w:r>
        <w:t xml:space="preserve"> sequence-based signal</w:t>
      </w:r>
    </w:p>
    <w:p w14:paraId="45DEEB3F" w14:textId="77777777" w:rsidR="004D08E8" w:rsidRDefault="00684F1F">
      <w:pPr>
        <w:pStyle w:val="ListParagraph"/>
        <w:numPr>
          <w:ilvl w:val="0"/>
          <w:numId w:val="51"/>
        </w:numPr>
        <w:spacing w:after="240"/>
        <w:ind w:leftChars="0"/>
      </w:pPr>
      <w:r>
        <w:t>OOK</w:t>
      </w:r>
    </w:p>
    <w:p w14:paraId="45DEEB40" w14:textId="77777777" w:rsidR="004D08E8" w:rsidRDefault="00684F1F">
      <w:pPr>
        <w:pStyle w:val="ListParagraph"/>
        <w:numPr>
          <w:ilvl w:val="0"/>
          <w:numId w:val="51"/>
        </w:numPr>
        <w:spacing w:after="240"/>
        <w:ind w:leftChars="0"/>
      </w:pPr>
      <w:r>
        <w:t>FSK</w:t>
      </w:r>
    </w:p>
    <w:p w14:paraId="45DEEB41" w14:textId="77777777" w:rsidR="004D08E8" w:rsidRDefault="00684F1F">
      <w:pPr>
        <w:spacing w:after="240"/>
      </w:pPr>
      <w:r>
        <w:t>Proposal 2: DRX operation (or periodic monitoring) of WUR should be considered in the LP WUS design.</w:t>
      </w:r>
    </w:p>
    <w:p w14:paraId="45DEEB42" w14:textId="77777777" w:rsidR="004D08E8" w:rsidRDefault="00684F1F">
      <w:pPr>
        <w:spacing w:after="240"/>
      </w:pPr>
      <w:r>
        <w:t>Proposal 3: Synchronization signal should be studied to support DRX operation of WUR, especially for OOK/FSK-based signal.</w:t>
      </w:r>
    </w:p>
    <w:p w14:paraId="45DEEB43" w14:textId="77777777" w:rsidR="004D08E8" w:rsidRDefault="00684F1F">
      <w:pPr>
        <w:spacing w:after="240"/>
      </w:pPr>
      <w:r>
        <w:t xml:space="preserve">Proposal 4: Both UE-specific and group-common WUS should </w:t>
      </w:r>
      <w:proofErr w:type="gramStart"/>
      <w:r>
        <w:t>be considered to be</w:t>
      </w:r>
      <w:proofErr w:type="gramEnd"/>
      <w:r>
        <w:t xml:space="preserve"> supported.</w:t>
      </w:r>
    </w:p>
    <w:p w14:paraId="45DEEB44" w14:textId="77777777" w:rsidR="004D08E8" w:rsidRDefault="00684F1F">
      <w:pPr>
        <w:spacing w:after="240"/>
      </w:pPr>
      <w:r>
        <w:t>Proposal 5: At least the following should be considered for RRM measurement with LP WUR:</w:t>
      </w:r>
    </w:p>
    <w:p w14:paraId="45DEEB45" w14:textId="77777777" w:rsidR="004D08E8" w:rsidRDefault="00684F1F">
      <w:pPr>
        <w:pStyle w:val="ListParagraph"/>
        <w:numPr>
          <w:ilvl w:val="1"/>
          <w:numId w:val="52"/>
        </w:numPr>
        <w:spacing w:after="240"/>
        <w:ind w:leftChars="0"/>
      </w:pPr>
      <w:r>
        <w:t>Relaxation of existing RRM measurement requirements</w:t>
      </w:r>
    </w:p>
    <w:p w14:paraId="45DEEB46" w14:textId="77777777" w:rsidR="004D08E8" w:rsidRDefault="00684F1F">
      <w:pPr>
        <w:pStyle w:val="ListParagraph"/>
        <w:numPr>
          <w:ilvl w:val="1"/>
          <w:numId w:val="52"/>
        </w:numPr>
        <w:spacing w:after="240"/>
        <w:ind w:leftChars="0"/>
      </w:pPr>
      <w:r>
        <w:t xml:space="preserve">New RRM measurement function(s) supported by LP WUR, </w:t>
      </w:r>
      <w:proofErr w:type="gramStart"/>
      <w:r>
        <w:t>e.g.</w:t>
      </w:r>
      <w:proofErr w:type="gramEnd"/>
      <w:r>
        <w:t xml:space="preserve"> serving cell measurement</w:t>
      </w:r>
    </w:p>
    <w:p w14:paraId="45DEEB47" w14:textId="77777777" w:rsidR="004D08E8" w:rsidRDefault="00684F1F">
      <w:pPr>
        <w:spacing w:after="240"/>
      </w:pPr>
      <w:r>
        <w:t>Proposal 6: At least the following procedures should be studied for LP WUS/WUR:</w:t>
      </w:r>
    </w:p>
    <w:p w14:paraId="45DEEB48" w14:textId="77777777" w:rsidR="004D08E8" w:rsidRDefault="00684F1F">
      <w:pPr>
        <w:pStyle w:val="ListParagraph"/>
        <w:numPr>
          <w:ilvl w:val="0"/>
          <w:numId w:val="52"/>
        </w:numPr>
        <w:spacing w:after="240"/>
        <w:ind w:leftChars="0"/>
      </w:pPr>
      <w:r>
        <w:t>Enabling and disabling of LP WUS monitoring</w:t>
      </w:r>
    </w:p>
    <w:p w14:paraId="45DEEB49" w14:textId="77777777" w:rsidR="004D08E8" w:rsidRDefault="00684F1F">
      <w:pPr>
        <w:pStyle w:val="ListParagraph"/>
        <w:numPr>
          <w:ilvl w:val="0"/>
          <w:numId w:val="52"/>
        </w:numPr>
        <w:spacing w:after="240"/>
        <w:ind w:leftChars="0"/>
      </w:pPr>
      <w:r>
        <w:t>How LP WUS is related to paging</w:t>
      </w:r>
    </w:p>
    <w:p w14:paraId="45DEEB4A" w14:textId="77777777" w:rsidR="004D08E8" w:rsidRDefault="00684F1F">
      <w:pPr>
        <w:pStyle w:val="ListParagraph"/>
        <w:numPr>
          <w:ilvl w:val="0"/>
          <w:numId w:val="52"/>
        </w:numPr>
        <w:spacing w:after="240"/>
        <w:ind w:leftChars="0"/>
      </w:pPr>
      <w:r>
        <w:t>The need for new RRC state(s)</w:t>
      </w:r>
    </w:p>
    <w:p w14:paraId="45DEEB4B" w14:textId="77777777" w:rsidR="004D08E8" w:rsidRDefault="00684F1F">
      <w:pPr>
        <w:pStyle w:val="ListParagraph"/>
        <w:numPr>
          <w:ilvl w:val="0"/>
          <w:numId w:val="52"/>
        </w:numPr>
        <w:spacing w:after="240"/>
        <w:ind w:leftChars="0"/>
      </w:pPr>
      <w:r>
        <w:t>UE procedures for transitioning into and out of WUS monitoring state for RRC connected mode</w:t>
      </w:r>
    </w:p>
    <w:p w14:paraId="45DEEB4C" w14:textId="77777777" w:rsidR="004D08E8" w:rsidRDefault="004D08E8"/>
    <w:p w14:paraId="45DEEB4D" w14:textId="77777777" w:rsidR="004D08E8" w:rsidRDefault="00684F1F">
      <w:pPr>
        <w:pStyle w:val="Heading2"/>
        <w:numPr>
          <w:ilvl w:val="0"/>
          <w:numId w:val="0"/>
        </w:numPr>
        <w:ind w:left="576" w:hanging="576"/>
      </w:pPr>
      <w:r>
        <w:t>R1-2211857_Sharp</w:t>
      </w:r>
    </w:p>
    <w:p w14:paraId="45DEEB4E" w14:textId="77777777" w:rsidR="004D08E8" w:rsidRDefault="00684F1F">
      <w:r>
        <w:t>In this contribution, we have the following observations and proposals:</w:t>
      </w:r>
    </w:p>
    <w:p w14:paraId="45DEEB4F" w14:textId="77777777" w:rsidR="004D08E8" w:rsidRDefault="004D08E8">
      <w:pPr>
        <w:spacing w:after="240"/>
      </w:pPr>
    </w:p>
    <w:p w14:paraId="45DEEB50" w14:textId="77777777" w:rsidR="004D08E8" w:rsidRDefault="00684F1F">
      <w:pPr>
        <w:spacing w:after="240"/>
      </w:pPr>
      <w:r>
        <w:t>Proposal 1: Study MC-OOK for LP-WUS signal in cellular network</w:t>
      </w:r>
    </w:p>
    <w:p w14:paraId="45DEEB51" w14:textId="77777777" w:rsidR="004D08E8" w:rsidRDefault="00684F1F">
      <w:pPr>
        <w:spacing w:after="240"/>
      </w:pPr>
      <w:r>
        <w:t>Proposal 2: The bandwidth of one LP-WUS signal should not be larger than 5MHz.</w:t>
      </w:r>
    </w:p>
    <w:p w14:paraId="45DEEB52" w14:textId="77777777" w:rsidR="004D08E8" w:rsidRDefault="00684F1F">
      <w:pPr>
        <w:spacing w:after="240"/>
      </w:pPr>
      <w:r>
        <w:t>Proposal 3: The LP-WUS signal should be designed with flexibility for different deployments.</w:t>
      </w:r>
    </w:p>
    <w:p w14:paraId="45DEEB53" w14:textId="77777777" w:rsidR="004D08E8" w:rsidRDefault="00684F1F">
      <w:pPr>
        <w:spacing w:after="240"/>
      </w:pPr>
      <w:r>
        <w:t>Proposal 4: LP-WUS should not be constrained by the semi-static slot configuration.</w:t>
      </w:r>
    </w:p>
    <w:p w14:paraId="45DEEB54" w14:textId="77777777" w:rsidR="004D08E8" w:rsidRDefault="00684F1F">
      <w:pPr>
        <w:spacing w:after="240"/>
      </w:pPr>
      <w:r>
        <w:t>Proposal 5: Study the synchronization between LR and MR</w:t>
      </w:r>
    </w:p>
    <w:p w14:paraId="45DEEB55" w14:textId="77777777" w:rsidR="004D08E8" w:rsidRDefault="004D08E8"/>
    <w:p w14:paraId="45DEEB56" w14:textId="77777777" w:rsidR="004D08E8" w:rsidRDefault="00684F1F">
      <w:pPr>
        <w:pStyle w:val="Heading2"/>
        <w:numPr>
          <w:ilvl w:val="0"/>
          <w:numId w:val="0"/>
        </w:numPr>
        <w:ind w:left="576" w:hanging="576"/>
      </w:pPr>
      <w:r>
        <w:t xml:space="preserve">R1-2211909_ZTE, </w:t>
      </w:r>
      <w:proofErr w:type="spellStart"/>
      <w:r>
        <w:t>Sanechips</w:t>
      </w:r>
      <w:proofErr w:type="spellEnd"/>
    </w:p>
    <w:p w14:paraId="45DEEB57" w14:textId="77777777" w:rsidR="004D08E8" w:rsidRDefault="00684F1F">
      <w:r>
        <w:t>In this contribution, we have discussed issues on L1 signal design and related procedure for LP-WUS. We make the following observations and proposals:</w:t>
      </w:r>
    </w:p>
    <w:p w14:paraId="45DEEB58" w14:textId="77777777" w:rsidR="004D08E8" w:rsidRDefault="004D08E8"/>
    <w:p w14:paraId="45DEEB59" w14:textId="77777777" w:rsidR="004D08E8" w:rsidRDefault="00684F1F">
      <w:pPr>
        <w:spacing w:after="240"/>
      </w:pPr>
      <w:r>
        <w:t>Observation 1: For LP-WUS, if RRM measurement for serving cell is performed too frequently on Main Radio, the power consumption of Main Radio On/Off and RRM measurement will occupy the most part of the total UE power consumption when enabling LP-WUS.</w:t>
      </w:r>
    </w:p>
    <w:p w14:paraId="45DEEB5A" w14:textId="77777777" w:rsidR="004D08E8" w:rsidRDefault="00684F1F">
      <w:pPr>
        <w:spacing w:after="240"/>
      </w:pPr>
      <w:r>
        <w:t>Observation 2: For LP-WUS receiver, if the monitoring mechanism is “Always On”, the problem of DL asynchronization may not seriously degrade the LP-WUS detection performance.</w:t>
      </w:r>
    </w:p>
    <w:p w14:paraId="45DEEB5B" w14:textId="77777777" w:rsidR="004D08E8" w:rsidRDefault="00684F1F">
      <w:pPr>
        <w:spacing w:after="240"/>
      </w:pPr>
      <w:r>
        <w:t>Observation 3: For LP-WUS receiver, if the monitoring mechanism is “Periodic on-off”, the problem of DL asynchronization may seriously degrade the LP-WUS detection performance.</w:t>
      </w:r>
    </w:p>
    <w:p w14:paraId="45DEEB5C" w14:textId="77777777" w:rsidR="004D08E8" w:rsidRDefault="00684F1F">
      <w:pPr>
        <w:spacing w:after="240"/>
      </w:pPr>
      <w:r>
        <w:t>Observation 4: From perspective of gNB, PAPR of DL output signal will be impact if FDM is supported for LP-WUS transmission.</w:t>
      </w:r>
    </w:p>
    <w:p w14:paraId="45DEEB5D" w14:textId="77777777" w:rsidR="004D08E8" w:rsidRDefault="004D08E8"/>
    <w:p w14:paraId="45DEEB5E" w14:textId="77777777" w:rsidR="004D08E8" w:rsidRDefault="00684F1F">
      <w:pPr>
        <w:spacing w:after="240"/>
      </w:pPr>
      <w:r>
        <w:t>Proposal 1: For the design of LP-WUS structure, the following three structures can be used as candidates for further study.</w:t>
      </w:r>
    </w:p>
    <w:p w14:paraId="45DEEB5F" w14:textId="77777777" w:rsidR="004D08E8" w:rsidRDefault="00684F1F">
      <w:pPr>
        <w:pStyle w:val="ListParagraph"/>
        <w:numPr>
          <w:ilvl w:val="0"/>
          <w:numId w:val="53"/>
        </w:numPr>
        <w:spacing w:after="240"/>
        <w:ind w:leftChars="0"/>
      </w:pPr>
      <w:r>
        <w:t xml:space="preserve">Alt 1: Only preambles (or sequences) in time </w:t>
      </w:r>
      <w:proofErr w:type="gramStart"/>
      <w:r>
        <w:t>domain;</w:t>
      </w:r>
      <w:proofErr w:type="gramEnd"/>
    </w:p>
    <w:p w14:paraId="45DEEB60" w14:textId="77777777" w:rsidR="004D08E8" w:rsidRDefault="00684F1F">
      <w:pPr>
        <w:pStyle w:val="ListParagraph"/>
        <w:numPr>
          <w:ilvl w:val="0"/>
          <w:numId w:val="53"/>
        </w:numPr>
        <w:spacing w:after="240"/>
        <w:ind w:leftChars="0"/>
      </w:pPr>
      <w:r>
        <w:t xml:space="preserve">Alt 2: Preambles (or </w:t>
      </w:r>
      <w:proofErr w:type="gramStart"/>
      <w:r>
        <w:t>sequences)+</w:t>
      </w:r>
      <w:proofErr w:type="gramEnd"/>
      <w:r>
        <w:t xml:space="preserve">Payload; </w:t>
      </w:r>
    </w:p>
    <w:p w14:paraId="45DEEB61" w14:textId="77777777" w:rsidR="004D08E8" w:rsidRDefault="00684F1F">
      <w:pPr>
        <w:pStyle w:val="ListParagraph"/>
        <w:numPr>
          <w:ilvl w:val="0"/>
          <w:numId w:val="53"/>
        </w:numPr>
        <w:spacing w:after="240"/>
        <w:ind w:leftChars="0"/>
      </w:pPr>
      <w:r>
        <w:t xml:space="preserve">Alt 3: Reference sequence and preambles (or </w:t>
      </w:r>
      <w:proofErr w:type="gramStart"/>
      <w:r>
        <w:t>sequences)+</w:t>
      </w:r>
      <w:proofErr w:type="gramEnd"/>
      <w:r>
        <w:t>Payload;</w:t>
      </w:r>
    </w:p>
    <w:p w14:paraId="45DEEB62" w14:textId="77777777" w:rsidR="004D08E8" w:rsidRDefault="00684F1F">
      <w:pPr>
        <w:spacing w:after="240"/>
      </w:pPr>
      <w:r>
        <w:t>Proposal 2: For LP-WUS, at least the following information should be studied:</w:t>
      </w:r>
    </w:p>
    <w:p w14:paraId="45DEEB63" w14:textId="77777777" w:rsidR="004D08E8" w:rsidRDefault="00684F1F">
      <w:pPr>
        <w:pStyle w:val="ListParagraph"/>
        <w:numPr>
          <w:ilvl w:val="0"/>
          <w:numId w:val="54"/>
        </w:numPr>
        <w:spacing w:after="240"/>
        <w:ind w:leftChars="0"/>
      </w:pPr>
      <w:r>
        <w:t>UE ID/ Group ID</w:t>
      </w:r>
    </w:p>
    <w:p w14:paraId="45DEEB64" w14:textId="77777777" w:rsidR="004D08E8" w:rsidRDefault="00684F1F">
      <w:pPr>
        <w:pStyle w:val="ListParagraph"/>
        <w:numPr>
          <w:ilvl w:val="0"/>
          <w:numId w:val="54"/>
        </w:numPr>
        <w:spacing w:after="240"/>
        <w:ind w:leftChars="0"/>
      </w:pPr>
      <w:r>
        <w:t>System information modification and ETWS</w:t>
      </w:r>
    </w:p>
    <w:p w14:paraId="45DEEB65" w14:textId="77777777" w:rsidR="004D08E8" w:rsidRDefault="00684F1F">
      <w:pPr>
        <w:spacing w:after="240"/>
      </w:pPr>
      <w:r>
        <w:t>Proposal 3: For the design of LP-WUS waveform, at least the following waveforms can be treated as candidates to be further studied.</w:t>
      </w:r>
    </w:p>
    <w:p w14:paraId="45DEEB66" w14:textId="77777777" w:rsidR="004D08E8" w:rsidRDefault="00684F1F">
      <w:pPr>
        <w:pStyle w:val="ListParagraph"/>
        <w:numPr>
          <w:ilvl w:val="0"/>
          <w:numId w:val="55"/>
        </w:numPr>
        <w:spacing w:after="240"/>
        <w:ind w:leftChars="0"/>
      </w:pPr>
      <w:r>
        <w:t>Alt 1: MC-OOK based waveform</w:t>
      </w:r>
    </w:p>
    <w:p w14:paraId="45DEEB67" w14:textId="77777777" w:rsidR="004D08E8" w:rsidRDefault="00684F1F">
      <w:pPr>
        <w:pStyle w:val="ListParagraph"/>
        <w:numPr>
          <w:ilvl w:val="0"/>
          <w:numId w:val="55"/>
        </w:numPr>
        <w:spacing w:after="240"/>
        <w:ind w:leftChars="0"/>
      </w:pPr>
      <w:r>
        <w:t>Alt 2: 2FSK based waveform</w:t>
      </w:r>
    </w:p>
    <w:p w14:paraId="45DEEB68" w14:textId="77777777" w:rsidR="004D08E8" w:rsidRDefault="00684F1F">
      <w:pPr>
        <w:pStyle w:val="ListParagraph"/>
        <w:numPr>
          <w:ilvl w:val="0"/>
          <w:numId w:val="55"/>
        </w:numPr>
        <w:spacing w:after="240"/>
        <w:ind w:leftChars="0"/>
      </w:pPr>
      <w:r>
        <w:t>Alt 3: MC-MASK based waveform</w:t>
      </w:r>
    </w:p>
    <w:p w14:paraId="45DEEB69" w14:textId="77777777" w:rsidR="004D08E8" w:rsidRDefault="00684F1F">
      <w:pPr>
        <w:pStyle w:val="ListParagraph"/>
        <w:numPr>
          <w:ilvl w:val="0"/>
          <w:numId w:val="55"/>
        </w:numPr>
        <w:spacing w:after="240"/>
        <w:ind w:leftChars="0"/>
      </w:pPr>
      <w:r>
        <w:t>Alt 4: MFSK based waveform</w:t>
      </w:r>
    </w:p>
    <w:p w14:paraId="45DEEB6A" w14:textId="77777777" w:rsidR="004D08E8" w:rsidRDefault="00684F1F">
      <w:pPr>
        <w:pStyle w:val="ListParagraph"/>
        <w:numPr>
          <w:ilvl w:val="0"/>
          <w:numId w:val="55"/>
        </w:numPr>
        <w:spacing w:after="240"/>
        <w:ind w:leftChars="0"/>
      </w:pPr>
      <w:r>
        <w:t xml:space="preserve">Alt 5: Time </w:t>
      </w:r>
      <w:proofErr w:type="gramStart"/>
      <w:r>
        <w:t>masking based</w:t>
      </w:r>
      <w:proofErr w:type="gramEnd"/>
      <w:r>
        <w:t xml:space="preserve"> waveform</w:t>
      </w:r>
    </w:p>
    <w:p w14:paraId="45DEEB6B" w14:textId="77777777" w:rsidR="004D08E8" w:rsidRDefault="00684F1F">
      <w:pPr>
        <w:spacing w:after="240"/>
      </w:pPr>
      <w:r>
        <w:t>Proposal 4: For the design of LP-WUS waveform, at least the following principles can be further considered.</w:t>
      </w:r>
    </w:p>
    <w:p w14:paraId="45DEEB6C" w14:textId="77777777" w:rsidR="004D08E8" w:rsidRDefault="00684F1F">
      <w:pPr>
        <w:pStyle w:val="ListParagraph"/>
        <w:numPr>
          <w:ilvl w:val="0"/>
          <w:numId w:val="56"/>
        </w:numPr>
        <w:spacing w:after="240"/>
        <w:ind w:leftChars="0"/>
      </w:pPr>
      <w:r>
        <w:t>Lower complexity</w:t>
      </w:r>
    </w:p>
    <w:p w14:paraId="45DEEB6D" w14:textId="77777777" w:rsidR="004D08E8" w:rsidRDefault="00684F1F">
      <w:pPr>
        <w:pStyle w:val="ListParagraph"/>
        <w:numPr>
          <w:ilvl w:val="0"/>
          <w:numId w:val="56"/>
        </w:numPr>
        <w:spacing w:after="240"/>
        <w:ind w:leftChars="0"/>
      </w:pPr>
      <w:r>
        <w:t xml:space="preserve">Reliable detection performance </w:t>
      </w:r>
    </w:p>
    <w:p w14:paraId="45DEEB6E" w14:textId="77777777" w:rsidR="004D08E8" w:rsidRDefault="00684F1F">
      <w:pPr>
        <w:pStyle w:val="ListParagraph"/>
        <w:numPr>
          <w:ilvl w:val="0"/>
          <w:numId w:val="56"/>
        </w:numPr>
        <w:spacing w:after="240"/>
        <w:ind w:leftChars="0"/>
      </w:pPr>
      <w:r>
        <w:t>Low PAPR</w:t>
      </w:r>
    </w:p>
    <w:p w14:paraId="45DEEB6F" w14:textId="77777777" w:rsidR="004D08E8" w:rsidRDefault="00684F1F">
      <w:pPr>
        <w:pStyle w:val="ListParagraph"/>
        <w:numPr>
          <w:ilvl w:val="0"/>
          <w:numId w:val="56"/>
        </w:numPr>
        <w:spacing w:after="240"/>
        <w:ind w:leftChars="0"/>
      </w:pPr>
      <w:r>
        <w:t xml:space="preserve">Duty cycle of LP-WUS symbol </w:t>
      </w:r>
    </w:p>
    <w:p w14:paraId="45DEEB70" w14:textId="77777777" w:rsidR="004D08E8" w:rsidRDefault="00684F1F">
      <w:pPr>
        <w:pStyle w:val="ListParagraph"/>
        <w:numPr>
          <w:ilvl w:val="0"/>
          <w:numId w:val="56"/>
        </w:numPr>
        <w:spacing w:after="240"/>
        <w:ind w:leftChars="0"/>
      </w:pPr>
      <w:r>
        <w:t>Whether to use DC subcarrier</w:t>
      </w:r>
    </w:p>
    <w:p w14:paraId="45DEEB71" w14:textId="77777777" w:rsidR="004D08E8" w:rsidRDefault="00684F1F">
      <w:pPr>
        <w:pStyle w:val="ListParagraph"/>
        <w:numPr>
          <w:ilvl w:val="0"/>
          <w:numId w:val="56"/>
        </w:numPr>
        <w:spacing w:after="240"/>
        <w:ind w:leftChars="0"/>
      </w:pPr>
      <w:r>
        <w:t xml:space="preserve">Interference avoidance </w:t>
      </w:r>
    </w:p>
    <w:p w14:paraId="45DEEB72" w14:textId="77777777" w:rsidR="004D08E8" w:rsidRDefault="00684F1F">
      <w:pPr>
        <w:spacing w:after="240"/>
      </w:pPr>
      <w:r>
        <w:t>Proposal 5: For serving cell RRM measurement in LP-WUS mode, at least the following two alternatives can be used as candidates for further study.</w:t>
      </w:r>
    </w:p>
    <w:p w14:paraId="45DEEB73" w14:textId="77777777" w:rsidR="004D08E8" w:rsidRDefault="00684F1F">
      <w:pPr>
        <w:pStyle w:val="ListParagraph"/>
        <w:numPr>
          <w:ilvl w:val="0"/>
          <w:numId w:val="57"/>
        </w:numPr>
        <w:spacing w:after="240"/>
        <w:ind w:leftChars="0"/>
      </w:pPr>
      <w:r>
        <w:t>LP-WUS including preamble and/or corresponding payload can be used for serving cell RRM measurement.</w:t>
      </w:r>
    </w:p>
    <w:p w14:paraId="45DEEB74" w14:textId="77777777" w:rsidR="004D08E8" w:rsidRDefault="00684F1F">
      <w:pPr>
        <w:pStyle w:val="ListParagraph"/>
        <w:numPr>
          <w:ilvl w:val="0"/>
          <w:numId w:val="57"/>
        </w:numPr>
        <w:spacing w:after="240"/>
        <w:ind w:leftChars="0"/>
      </w:pPr>
      <w:r>
        <w:t>LP-WUS like specific signal with longer periodicity can be introduced for serving cell RRM measurement.</w:t>
      </w:r>
    </w:p>
    <w:p w14:paraId="45DEEB75" w14:textId="77777777" w:rsidR="004D08E8" w:rsidRDefault="00684F1F">
      <w:pPr>
        <w:spacing w:after="240"/>
      </w:pPr>
      <w:r>
        <w:t>Proposal 6: Once the UE is wakened up by LP-WUS detection, serving cell RRM measurement is suggested to be made after Main Radio is turned on.</w:t>
      </w:r>
    </w:p>
    <w:p w14:paraId="45DEEB76" w14:textId="77777777" w:rsidR="004D08E8" w:rsidRDefault="00684F1F">
      <w:pPr>
        <w:spacing w:after="240"/>
      </w:pPr>
      <w:r>
        <w:t>Proposal 7: For neighboring cell RRM measurement, it is suggested to be made after Main Radio is turned on.</w:t>
      </w:r>
    </w:p>
    <w:p w14:paraId="45DEEB77" w14:textId="77777777" w:rsidR="004D08E8" w:rsidRDefault="00684F1F">
      <w:pPr>
        <w:pStyle w:val="ListParagraph"/>
        <w:numPr>
          <w:ilvl w:val="0"/>
          <w:numId w:val="58"/>
        </w:numPr>
        <w:spacing w:after="240"/>
        <w:ind w:leftChars="0"/>
      </w:pPr>
      <w:r>
        <w:t xml:space="preserve">Whether to perform </w:t>
      </w:r>
      <w:proofErr w:type="spellStart"/>
      <w:r>
        <w:t>neighboring</w:t>
      </w:r>
      <w:proofErr w:type="spellEnd"/>
      <w:r>
        <w:t xml:space="preserve"> cell measurement can be decided based on serving cell RRM measurement result.</w:t>
      </w:r>
    </w:p>
    <w:p w14:paraId="45DEEB78" w14:textId="77777777" w:rsidR="004D08E8" w:rsidRDefault="00684F1F">
      <w:pPr>
        <w:pStyle w:val="ListParagraph"/>
        <w:numPr>
          <w:ilvl w:val="0"/>
          <w:numId w:val="58"/>
        </w:numPr>
        <w:spacing w:after="240"/>
        <w:ind w:leftChars="0"/>
      </w:pPr>
      <w:proofErr w:type="spellStart"/>
      <w:r>
        <w:t>Neighboring</w:t>
      </w:r>
      <w:proofErr w:type="spellEnd"/>
      <w:r>
        <w:t xml:space="preserve"> cell measurement relaxation mechanism for Rel-17 RedCap can be reused for Rel-18 LP-WUS</w:t>
      </w:r>
    </w:p>
    <w:p w14:paraId="45DEEB79" w14:textId="77777777" w:rsidR="004D08E8" w:rsidRDefault="00684F1F">
      <w:pPr>
        <w:spacing w:after="240"/>
      </w:pPr>
      <w:r>
        <w:t xml:space="preserve">Proposal 8: For LP-WUS receiver, frequency drift caused by monitoring mechanism, </w:t>
      </w:r>
      <w:proofErr w:type="gramStart"/>
      <w:r>
        <w:t>i.e.</w:t>
      </w:r>
      <w:proofErr w:type="gramEnd"/>
      <w:r>
        <w:t xml:space="preserve"> always on or periodic on-off, and the LP-WUS detection performance should be further studied.</w:t>
      </w:r>
    </w:p>
    <w:p w14:paraId="45DEEB7A" w14:textId="77777777" w:rsidR="004D08E8" w:rsidRDefault="00684F1F">
      <w:pPr>
        <w:spacing w:after="240"/>
      </w:pPr>
      <w:r>
        <w:t>Proposal 9: For LP-WUS multiplexing scheme, TDM can be treated as a baseline and FDM can be further studied.</w:t>
      </w:r>
    </w:p>
    <w:p w14:paraId="45DEEB7B" w14:textId="77777777" w:rsidR="004D08E8" w:rsidRDefault="00684F1F">
      <w:pPr>
        <w:spacing w:after="240"/>
      </w:pPr>
      <w:r>
        <w:t>Proposal 10: For LP-WUS receiver, the following monitoring mechanism could be treated as candidates for LP-WUS detection</w:t>
      </w:r>
    </w:p>
    <w:p w14:paraId="45DEEB7C" w14:textId="77777777" w:rsidR="004D08E8" w:rsidRDefault="00684F1F">
      <w:pPr>
        <w:pStyle w:val="ListParagraph"/>
        <w:numPr>
          <w:ilvl w:val="0"/>
          <w:numId w:val="59"/>
        </w:numPr>
        <w:spacing w:after="240"/>
        <w:ind w:leftChars="0"/>
      </w:pPr>
      <w:r>
        <w:t xml:space="preserve">Always On. The LP-WUR continuously detects the LP-WUS </w:t>
      </w:r>
    </w:p>
    <w:p w14:paraId="45DEEB7D" w14:textId="77777777" w:rsidR="004D08E8" w:rsidRDefault="00684F1F">
      <w:pPr>
        <w:pStyle w:val="ListParagraph"/>
        <w:numPr>
          <w:ilvl w:val="0"/>
          <w:numId w:val="59"/>
        </w:numPr>
        <w:spacing w:after="240"/>
        <w:ind w:leftChars="0"/>
      </w:pPr>
      <w:r>
        <w:t>Periodic on-off. The LP-WUR discontinuously detects the LP-WUS with periodicity.</w:t>
      </w:r>
    </w:p>
    <w:p w14:paraId="45DEEB7E" w14:textId="77777777" w:rsidR="004D08E8" w:rsidRDefault="00684F1F">
      <w:pPr>
        <w:spacing w:after="240"/>
      </w:pPr>
      <w:r>
        <w:t>Proposal 11: Consider how to activate/deactivate the LP-WUS mode and relax the RRM measurement during LP-WUS mode.</w:t>
      </w:r>
    </w:p>
    <w:p w14:paraId="45DEEB7F" w14:textId="77777777" w:rsidR="004D08E8" w:rsidRDefault="00684F1F">
      <w:pPr>
        <w:pStyle w:val="Heading2"/>
        <w:numPr>
          <w:ilvl w:val="0"/>
          <w:numId w:val="0"/>
        </w:numPr>
        <w:ind w:left="576" w:hanging="576"/>
      </w:pPr>
      <w:r>
        <w:t>R1-2212008_NTT DOCOMO, INC.</w:t>
      </w:r>
    </w:p>
    <w:p w14:paraId="45DEEB80" w14:textId="77777777" w:rsidR="004D08E8" w:rsidRDefault="00684F1F">
      <w:r>
        <w:t>In this contribution, the L1 signal design and procedure for low power WUS was discussed. Based on the discussion, the following observations and proposals were made:</w:t>
      </w:r>
    </w:p>
    <w:p w14:paraId="45DEEB81" w14:textId="77777777" w:rsidR="004D08E8" w:rsidRDefault="004D08E8"/>
    <w:p w14:paraId="45DEEB82" w14:textId="77777777" w:rsidR="004D08E8" w:rsidRDefault="00684F1F">
      <w:pPr>
        <w:spacing w:after="240"/>
      </w:pPr>
      <w:r>
        <w:t>Proposal 1: Study the support of the following features in Ultra-deep sleep power state</w:t>
      </w:r>
    </w:p>
    <w:p w14:paraId="45DEEB83" w14:textId="77777777" w:rsidR="004D08E8" w:rsidRDefault="00684F1F">
      <w:pPr>
        <w:pStyle w:val="ListParagraph"/>
        <w:numPr>
          <w:ilvl w:val="0"/>
          <w:numId w:val="60"/>
        </w:numPr>
        <w:spacing w:after="240"/>
        <w:ind w:leftChars="0"/>
      </w:pPr>
      <w:r>
        <w:t>WUS-based synchronization</w:t>
      </w:r>
    </w:p>
    <w:p w14:paraId="45DEEB84" w14:textId="77777777" w:rsidR="004D08E8" w:rsidRDefault="00684F1F">
      <w:pPr>
        <w:pStyle w:val="ListParagraph"/>
        <w:numPr>
          <w:ilvl w:val="0"/>
          <w:numId w:val="60"/>
        </w:numPr>
        <w:spacing w:after="240"/>
        <w:ind w:leftChars="0"/>
      </w:pPr>
      <w:r>
        <w:t>WUS-based measurement</w:t>
      </w:r>
    </w:p>
    <w:p w14:paraId="45DEEB85" w14:textId="77777777" w:rsidR="004D08E8" w:rsidRDefault="00684F1F">
      <w:pPr>
        <w:spacing w:after="240"/>
      </w:pPr>
      <w:r>
        <w:t>Proposal 2: Further study the contents carried by LP-WUS (</w:t>
      </w:r>
      <w:proofErr w:type="gramStart"/>
      <w:r>
        <w:t>e.g.</w:t>
      </w:r>
      <w:proofErr w:type="gramEnd"/>
      <w:r>
        <w:t xml:space="preserve"> UE group ID)</w:t>
      </w:r>
    </w:p>
    <w:p w14:paraId="45DEEB86" w14:textId="77777777" w:rsidR="004D08E8" w:rsidRDefault="00684F1F">
      <w:pPr>
        <w:spacing w:after="240"/>
      </w:pPr>
      <w:r>
        <w:t xml:space="preserve">Proposal 3: RAN1 further study the coverage performance of LP-WUS </w:t>
      </w:r>
      <w:proofErr w:type="gramStart"/>
      <w:r>
        <w:t>taking into account</w:t>
      </w:r>
      <w:proofErr w:type="gramEnd"/>
      <w:r>
        <w:t xml:space="preserve"> the support of Rel-17 RedCap/Rel-18 </w:t>
      </w:r>
      <w:proofErr w:type="spellStart"/>
      <w:r>
        <w:t>eRedCap</w:t>
      </w:r>
      <w:proofErr w:type="spellEnd"/>
      <w:r>
        <w:t xml:space="preserve">. </w:t>
      </w:r>
    </w:p>
    <w:p w14:paraId="45DEEB87" w14:textId="77777777" w:rsidR="004D08E8" w:rsidRDefault="00684F1F">
      <w:pPr>
        <w:spacing w:after="240"/>
      </w:pPr>
      <w:r>
        <w:t>Proposal 4: Further study the mechanisms to switch power state between Ultra-deep sleep and other states.</w:t>
      </w:r>
    </w:p>
    <w:p w14:paraId="45DEEB88" w14:textId="77777777" w:rsidR="004D08E8" w:rsidRDefault="00684F1F">
      <w:pPr>
        <w:spacing w:after="240"/>
      </w:pPr>
      <w:r>
        <w:t>Proposal 5: UE procedure for paging and Msg. 1-4 after LP-WUS reception should be further discussed.</w:t>
      </w:r>
    </w:p>
    <w:p w14:paraId="45DEEB89" w14:textId="77777777" w:rsidR="004D08E8" w:rsidRDefault="004D08E8"/>
    <w:p w14:paraId="45DEEB8A" w14:textId="77777777" w:rsidR="004D08E8" w:rsidRDefault="00684F1F">
      <w:pPr>
        <w:pStyle w:val="Heading2"/>
        <w:numPr>
          <w:ilvl w:val="0"/>
          <w:numId w:val="0"/>
        </w:numPr>
        <w:ind w:left="576" w:hanging="576"/>
      </w:pPr>
      <w:r>
        <w:t>R1-2212072_Samsung</w:t>
      </w:r>
    </w:p>
    <w:p w14:paraId="45DEEB8B" w14:textId="77777777" w:rsidR="004D08E8" w:rsidRDefault="00684F1F">
      <w:r>
        <w:t xml:space="preserve">The proposals made in this contribution are summarized below: </w:t>
      </w:r>
    </w:p>
    <w:p w14:paraId="45DEEB8C" w14:textId="77777777" w:rsidR="004D08E8" w:rsidRDefault="00684F1F">
      <w:r>
        <w:t>Proposal 1: The support of LP-WUS/WUR shall obey the following design principles:</w:t>
      </w:r>
    </w:p>
    <w:p w14:paraId="45DEEB8D" w14:textId="77777777" w:rsidR="004D08E8" w:rsidRDefault="00684F1F">
      <w:pPr>
        <w:pStyle w:val="ListParagraph"/>
        <w:numPr>
          <w:ilvl w:val="0"/>
          <w:numId w:val="61"/>
        </w:numPr>
        <w:ind w:leftChars="0"/>
      </w:pPr>
      <w:r>
        <w:t xml:space="preserve">Avoid impact to UEs in initial </w:t>
      </w:r>
      <w:proofErr w:type="gramStart"/>
      <w:r>
        <w:t>access;</w:t>
      </w:r>
      <w:proofErr w:type="gramEnd"/>
    </w:p>
    <w:p w14:paraId="45DEEB8E" w14:textId="77777777" w:rsidR="004D08E8" w:rsidRDefault="00684F1F">
      <w:pPr>
        <w:pStyle w:val="ListParagraph"/>
        <w:numPr>
          <w:ilvl w:val="0"/>
          <w:numId w:val="61"/>
        </w:numPr>
        <w:ind w:leftChars="0"/>
      </w:pPr>
      <w:r>
        <w:t>At least two RRC states shall be supported for LR to avoid always-on LP-WUS transmission and reception.</w:t>
      </w:r>
    </w:p>
    <w:p w14:paraId="45DEEB8F" w14:textId="77777777" w:rsidR="004D08E8" w:rsidRDefault="00684F1F">
      <w:pPr>
        <w:pStyle w:val="ListParagraph"/>
        <w:numPr>
          <w:ilvl w:val="0"/>
          <w:numId w:val="61"/>
        </w:numPr>
        <w:ind w:leftChars="0"/>
      </w:pPr>
      <w:r>
        <w:t>Further study the transition between RRC states for LR, and the relationship with RRC states for MR.</w:t>
      </w:r>
    </w:p>
    <w:p w14:paraId="45DEEB90" w14:textId="77777777" w:rsidR="004D08E8" w:rsidRDefault="004D08E8"/>
    <w:p w14:paraId="45DEEB91" w14:textId="77777777" w:rsidR="004D08E8" w:rsidRDefault="00684F1F">
      <w:r>
        <w:t>Proposal 2: The design of LP-WUS can be down-selected from the following two options:</w:t>
      </w:r>
    </w:p>
    <w:p w14:paraId="45DEEB92" w14:textId="77777777" w:rsidR="004D08E8" w:rsidRDefault="00684F1F">
      <w:pPr>
        <w:pStyle w:val="ListParagraph"/>
        <w:numPr>
          <w:ilvl w:val="0"/>
          <w:numId w:val="62"/>
        </w:numPr>
        <w:ind w:leftChars="0"/>
      </w:pPr>
      <w:r>
        <w:t xml:space="preserve">Option 1: LP-WUS includes </w:t>
      </w:r>
      <w:proofErr w:type="gramStart"/>
      <w:r>
        <w:t>sequence based</w:t>
      </w:r>
      <w:proofErr w:type="gramEnd"/>
      <w:r>
        <w:t xml:space="preserve"> signal(s) only.</w:t>
      </w:r>
    </w:p>
    <w:p w14:paraId="45DEEB93" w14:textId="77777777" w:rsidR="004D08E8" w:rsidRDefault="00684F1F">
      <w:pPr>
        <w:pStyle w:val="ListParagraph"/>
        <w:numPr>
          <w:ilvl w:val="0"/>
          <w:numId w:val="62"/>
        </w:numPr>
        <w:ind w:leftChars="0"/>
      </w:pPr>
      <w:r>
        <w:t xml:space="preserve">Option 2: LP-WUS includes </w:t>
      </w:r>
      <w:proofErr w:type="gramStart"/>
      <w:r>
        <w:t>sequence based</w:t>
      </w:r>
      <w:proofErr w:type="gramEnd"/>
      <w:r>
        <w:t xml:space="preserve"> signal(s) and message based channel(s).</w:t>
      </w:r>
    </w:p>
    <w:p w14:paraId="45DEEB94" w14:textId="77777777" w:rsidR="004D08E8" w:rsidRDefault="00684F1F">
      <w:pPr>
        <w:pStyle w:val="ListParagraph"/>
        <w:numPr>
          <w:ilvl w:val="0"/>
          <w:numId w:val="62"/>
        </w:numPr>
        <w:ind w:leftChars="0"/>
      </w:pPr>
      <w:r>
        <w:t>The sequence shall reuse 3GPP legacy sequence as the baseline and further study its combination with OOK modulation method.</w:t>
      </w:r>
    </w:p>
    <w:p w14:paraId="45DEEB95" w14:textId="77777777" w:rsidR="004D08E8" w:rsidRDefault="00684F1F">
      <w:pPr>
        <w:pStyle w:val="ListParagraph"/>
        <w:numPr>
          <w:ilvl w:val="0"/>
          <w:numId w:val="62"/>
        </w:numPr>
        <w:ind w:leftChars="0"/>
      </w:pPr>
      <w:r>
        <w:t>The message (if applicable) shall reuse 3GPP legacy channel coding and modulation method.</w:t>
      </w:r>
    </w:p>
    <w:p w14:paraId="45DEEB96" w14:textId="77777777" w:rsidR="004D08E8" w:rsidRDefault="004D08E8"/>
    <w:p w14:paraId="45DEEB97" w14:textId="77777777" w:rsidR="004D08E8" w:rsidRDefault="00684F1F">
      <w:r>
        <w:t>Proposal 3: The overall resources for LP-WUS should be configurable:</w:t>
      </w:r>
    </w:p>
    <w:p w14:paraId="45DEEB98" w14:textId="77777777" w:rsidR="004D08E8" w:rsidRDefault="00684F1F">
      <w:pPr>
        <w:pStyle w:val="ListParagraph"/>
        <w:numPr>
          <w:ilvl w:val="0"/>
          <w:numId w:val="63"/>
        </w:numPr>
        <w:ind w:leftChars="0"/>
      </w:pPr>
      <w:r>
        <w:t xml:space="preserve">LP-WUS shall occupy a number of contiguous subcarriers in the frequency </w:t>
      </w:r>
      <w:proofErr w:type="gramStart"/>
      <w:r>
        <w:t>domain;</w:t>
      </w:r>
      <w:proofErr w:type="gramEnd"/>
    </w:p>
    <w:p w14:paraId="45DEEB99" w14:textId="77777777" w:rsidR="004D08E8" w:rsidRDefault="00684F1F">
      <w:pPr>
        <w:pStyle w:val="ListParagraph"/>
        <w:numPr>
          <w:ilvl w:val="0"/>
          <w:numId w:val="63"/>
        </w:numPr>
        <w:ind w:leftChars="0"/>
      </w:pPr>
      <w:r>
        <w:t xml:space="preserve">LP-WUS can be multiplexed with other NR signal/channels in the frequency </w:t>
      </w:r>
      <w:proofErr w:type="gramStart"/>
      <w:r>
        <w:t>domain;</w:t>
      </w:r>
      <w:proofErr w:type="gramEnd"/>
    </w:p>
    <w:p w14:paraId="45DEEB9A" w14:textId="77777777" w:rsidR="004D08E8" w:rsidRDefault="00684F1F">
      <w:pPr>
        <w:pStyle w:val="ListParagraph"/>
        <w:numPr>
          <w:ilvl w:val="0"/>
          <w:numId w:val="63"/>
        </w:numPr>
        <w:ind w:leftChars="0"/>
      </w:pPr>
      <w:r>
        <w:t>Whether the frequency location and/or bandwidth for LP-WUS is configurable or fixed should take into the LR architecture design.</w:t>
      </w:r>
    </w:p>
    <w:p w14:paraId="45DEEB9B" w14:textId="77777777" w:rsidR="004D08E8" w:rsidRDefault="004D08E8"/>
    <w:p w14:paraId="45DEEB9C" w14:textId="77777777" w:rsidR="004D08E8" w:rsidRDefault="00684F1F">
      <w:r>
        <w:t>Proposal 4: Study the at least the following procedures related to the LP-WUS:</w:t>
      </w:r>
    </w:p>
    <w:p w14:paraId="45DEEB9D" w14:textId="77777777" w:rsidR="004D08E8" w:rsidRDefault="00684F1F">
      <w:pPr>
        <w:pStyle w:val="ListParagraph"/>
        <w:numPr>
          <w:ilvl w:val="0"/>
          <w:numId w:val="64"/>
        </w:numPr>
        <w:ind w:leftChars="0"/>
      </w:pPr>
      <w:r>
        <w:t>Procedure for providing the configuration of the LP-WUS and triggering the transition from using MR to using the LR.</w:t>
      </w:r>
    </w:p>
    <w:p w14:paraId="45DEEB9E" w14:textId="77777777" w:rsidR="004D08E8" w:rsidRDefault="00684F1F">
      <w:pPr>
        <w:pStyle w:val="ListParagraph"/>
        <w:numPr>
          <w:ilvl w:val="0"/>
          <w:numId w:val="64"/>
        </w:numPr>
        <w:ind w:leftChars="0"/>
      </w:pPr>
      <w:r>
        <w:t>Procedure for receiving the LP-WUS when the MR is turned off.</w:t>
      </w:r>
    </w:p>
    <w:p w14:paraId="45DEEB9F" w14:textId="77777777" w:rsidR="004D08E8" w:rsidRDefault="00684F1F">
      <w:pPr>
        <w:pStyle w:val="ListParagraph"/>
        <w:numPr>
          <w:ilvl w:val="0"/>
          <w:numId w:val="64"/>
        </w:numPr>
        <w:ind w:leftChars="0"/>
      </w:pPr>
      <w:r>
        <w:t>Procedure for waking up the MR and transiting from using the LR to using the MR.</w:t>
      </w:r>
    </w:p>
    <w:p w14:paraId="45DEEBA0" w14:textId="77777777" w:rsidR="004D08E8" w:rsidRDefault="00684F1F">
      <w:pPr>
        <w:pStyle w:val="Heading2"/>
        <w:numPr>
          <w:ilvl w:val="0"/>
          <w:numId w:val="0"/>
        </w:numPr>
        <w:ind w:left="576" w:hanging="576"/>
      </w:pPr>
      <w:r>
        <w:t>R1-2212144_Qualcomm Incorporated</w:t>
      </w:r>
    </w:p>
    <w:p w14:paraId="45DEEBA1" w14:textId="77777777" w:rsidR="004D08E8" w:rsidRDefault="00684F1F">
      <w:r>
        <w:t>In this contribution, we discussed LP-WUS waveform options and generation methods considering coexistence with CP-OFDM waveform. LP-WUS coverage, payload size, and bandwidth have been discussed as part of LP-WUS design. Synchronization is a crucial part of LP-WUS/WUR design since LP-WUR could have very limited energy budget and clock source. To enable such LP-WUR in synchronized/slotted cellular system, it is necessary to have appropriate mechanism to help synchronization. Offloading RRM to LP-WUR is identified as one of key techniques enabling high power saving gain. Based on discussion, we have following observations and proposals.</w:t>
      </w:r>
    </w:p>
    <w:p w14:paraId="45DEEBA2" w14:textId="77777777" w:rsidR="004D08E8" w:rsidRDefault="004D08E8"/>
    <w:p w14:paraId="45DEEBA3" w14:textId="77777777" w:rsidR="004D08E8" w:rsidRDefault="00684F1F">
      <w:r>
        <w:t>Observation 1: Approach 1 (DFT-s-OFDM based OOK) and Approach 2 (OFDM-based LS approximation) both results in time-domain OOK signals with very similar waveform and BER. Approach 1 is easier to implement than Approach 2.</w:t>
      </w:r>
    </w:p>
    <w:p w14:paraId="45DEEBA4" w14:textId="77777777" w:rsidR="004D08E8" w:rsidRDefault="004D08E8"/>
    <w:p w14:paraId="45DEEBA5" w14:textId="77777777" w:rsidR="004D08E8" w:rsidRDefault="00684F1F">
      <w:r>
        <w:t>Proposal 1: RAN1 shall study method to generate time-domain OOK waveform that is compatible with CP-OFDM to allow in-band co-existence between LP-WUS and other existing NR signals.</w:t>
      </w:r>
    </w:p>
    <w:p w14:paraId="45DEEBA6" w14:textId="77777777" w:rsidR="004D08E8" w:rsidRDefault="004D08E8"/>
    <w:p w14:paraId="45DEEBA7" w14:textId="77777777" w:rsidR="004D08E8" w:rsidRDefault="00684F1F">
      <w:r>
        <w:t xml:space="preserve">Proposal 2: The LP-WUS coverage shall strive to match the coverage of NR (e.g., NR paging PDCCH coverage).  </w:t>
      </w:r>
    </w:p>
    <w:p w14:paraId="45DEEBA8" w14:textId="77777777" w:rsidR="004D08E8" w:rsidRDefault="004D08E8"/>
    <w:p w14:paraId="45DEEBA9" w14:textId="77777777" w:rsidR="004D08E8" w:rsidRDefault="00684F1F">
      <w:r>
        <w:t xml:space="preserve">Proposal 3: RAN1 shall study the minimum amount of information conveyed by LP-WUS to support necessary functionalities, and the BW configuration for LP-WUS. </w:t>
      </w:r>
    </w:p>
    <w:p w14:paraId="45DEEBAA" w14:textId="77777777" w:rsidR="004D08E8" w:rsidRDefault="004D08E8"/>
    <w:p w14:paraId="45DEEBAB" w14:textId="77777777" w:rsidR="004D08E8" w:rsidRDefault="00684F1F">
      <w:r>
        <w:t>Observation 2: LP-SS can help in synchronization of the LP-WUR and reduce complexity of buffering for an entire WUS periodicity, which is in order of seconds or minutes.</w:t>
      </w:r>
    </w:p>
    <w:p w14:paraId="45DEEBAC" w14:textId="77777777" w:rsidR="004D08E8" w:rsidRDefault="004D08E8"/>
    <w:p w14:paraId="45DEEBAD" w14:textId="77777777" w:rsidR="004D08E8" w:rsidRDefault="00684F1F">
      <w:r>
        <w:t xml:space="preserve">Observation 3: LP-sync-preamble signal can be used for synchronization. However, it requires continuous monitoring by WUR, which is power consuming at the WUR. </w:t>
      </w:r>
    </w:p>
    <w:p w14:paraId="45DEEBAE" w14:textId="77777777" w:rsidR="004D08E8" w:rsidRDefault="004D08E8"/>
    <w:p w14:paraId="45DEEBAF" w14:textId="77777777" w:rsidR="004D08E8" w:rsidRDefault="00684F1F">
      <w:r>
        <w:t>Observation 4: LP-sync-preamble signal can be used with LP-SS to further help in reducing synchronization errors.</w:t>
      </w:r>
    </w:p>
    <w:p w14:paraId="45DEEBB0" w14:textId="77777777" w:rsidR="004D08E8" w:rsidRDefault="004D08E8"/>
    <w:p w14:paraId="45DEEBB1" w14:textId="77777777" w:rsidR="004D08E8" w:rsidRDefault="00684F1F">
      <w:r>
        <w:t>Proposal 4: Study pros and cons of LP-sync-preamble signal vs LP-SS schemes as methods for synchronization for WUR.</w:t>
      </w:r>
    </w:p>
    <w:p w14:paraId="45DEEBB2" w14:textId="77777777" w:rsidR="004D08E8" w:rsidRDefault="004D08E8"/>
    <w:p w14:paraId="45DEEBB3" w14:textId="77777777" w:rsidR="004D08E8" w:rsidRDefault="00684F1F">
      <w:r>
        <w:t>Observation 5: Continuous LP-WUS monitoring is not power efficient.</w:t>
      </w:r>
    </w:p>
    <w:p w14:paraId="45DEEBB4" w14:textId="77777777" w:rsidR="004D08E8" w:rsidRDefault="004D08E8"/>
    <w:p w14:paraId="45DEEBB5" w14:textId="77777777" w:rsidR="004D08E8" w:rsidRDefault="00684F1F">
      <w:r>
        <w:t>Proposal 5: A duty cycled monitoring scheme should be supported for LP-WUR. RAN1 should study the duty cycle configuration for LP-WUS monitoring considering given target power and latency requirement.</w:t>
      </w:r>
    </w:p>
    <w:p w14:paraId="45DEEBB6" w14:textId="77777777" w:rsidR="004D08E8" w:rsidRDefault="004D08E8"/>
    <w:p w14:paraId="45DEEBB7" w14:textId="77777777" w:rsidR="004D08E8" w:rsidRDefault="00684F1F">
      <w:r>
        <w:t>Observation 6: Dependent on the LP-WUS payload design, there could be different UE behaviors for paging monitoring when MR is waked up after receiving the LP-WUS.</w:t>
      </w:r>
    </w:p>
    <w:p w14:paraId="45DEEBB8" w14:textId="77777777" w:rsidR="004D08E8" w:rsidRDefault="004D08E8"/>
    <w:p w14:paraId="45DEEBB9" w14:textId="77777777" w:rsidR="004D08E8" w:rsidRDefault="00684F1F">
      <w:r>
        <w:t>Proposal 6: RAN1 should study whether UE is required to process the upcoming PO and/or monitor Rel-17 PEI when MR is waked up after receiving the LP-WUS.</w:t>
      </w:r>
    </w:p>
    <w:p w14:paraId="45DEEBBA" w14:textId="77777777" w:rsidR="004D08E8" w:rsidRDefault="004D08E8"/>
    <w:p w14:paraId="45DEEBBB" w14:textId="77777777" w:rsidR="004D08E8" w:rsidRDefault="00684F1F">
      <w:r>
        <w:t xml:space="preserve">Observation 7: Combination of LP-WUS and </w:t>
      </w:r>
      <w:proofErr w:type="spellStart"/>
      <w:r>
        <w:t>eDRX</w:t>
      </w:r>
      <w:proofErr w:type="spellEnd"/>
      <w:r>
        <w:t xml:space="preserve"> is beneficial for stationary UE use cases that do not require frequent RRM measurement.</w:t>
      </w:r>
    </w:p>
    <w:p w14:paraId="45DEEBBC" w14:textId="77777777" w:rsidR="004D08E8" w:rsidRDefault="004D08E8"/>
    <w:p w14:paraId="45DEEBBD" w14:textId="77777777" w:rsidR="004D08E8" w:rsidRDefault="00684F1F">
      <w:r>
        <w:t xml:space="preserve">Proposal 7: RAN1 should study LP-WUS + </w:t>
      </w:r>
      <w:proofErr w:type="spellStart"/>
      <w:r>
        <w:t>eDRX</w:t>
      </w:r>
      <w:proofErr w:type="spellEnd"/>
      <w:r>
        <w:t xml:space="preserve"> combination.</w:t>
      </w:r>
    </w:p>
    <w:p w14:paraId="45DEEBBE" w14:textId="77777777" w:rsidR="004D08E8" w:rsidRDefault="004D08E8"/>
    <w:p w14:paraId="45DEEBBF" w14:textId="77777777" w:rsidR="004D08E8" w:rsidRDefault="00684F1F">
      <w:r>
        <w:t>Observation 8: If RRM measurement is done by MR, MR wakeup is governed by RRM measurement and power saving gain from LP-WUR is very limited.</w:t>
      </w:r>
    </w:p>
    <w:p w14:paraId="45DEEBC0" w14:textId="77777777" w:rsidR="004D08E8" w:rsidRDefault="004D08E8"/>
    <w:p w14:paraId="45DEEBC1" w14:textId="77777777" w:rsidR="004D08E8" w:rsidRDefault="00684F1F">
      <w:r>
        <w:t>Proposal 8: Some RRM measurement functionality can be offloaded to LP-WUR. RAN1 should study what reference signal is used for the LP-WUR based measurement and the definition of the new metrics</w:t>
      </w:r>
    </w:p>
    <w:p w14:paraId="45DEEBC2" w14:textId="77777777" w:rsidR="004D08E8" w:rsidRDefault="004D08E8"/>
    <w:p w14:paraId="45DEEBC3" w14:textId="77777777" w:rsidR="004D08E8" w:rsidRDefault="00684F1F">
      <w:pPr>
        <w:pStyle w:val="Heading2"/>
        <w:numPr>
          <w:ilvl w:val="0"/>
          <w:numId w:val="0"/>
        </w:numPr>
        <w:ind w:left="576" w:hanging="576"/>
      </w:pPr>
      <w:r>
        <w:t>R1-2212160_Ericsson</w:t>
      </w:r>
    </w:p>
    <w:p w14:paraId="45DEEBC4" w14:textId="77777777" w:rsidR="004D08E8" w:rsidRDefault="00684F1F">
      <w:pPr>
        <w:pStyle w:val="BodyText"/>
      </w:pPr>
      <w:r>
        <w:t>In this contribution, we made the following proposals:</w:t>
      </w:r>
    </w:p>
    <w:p w14:paraId="45DEEBC5" w14:textId="77777777" w:rsidR="004D08E8" w:rsidRDefault="004D08E8"/>
    <w:p w14:paraId="45DEEBC6" w14:textId="77777777" w:rsidR="004D08E8" w:rsidRDefault="00684F1F">
      <w:pPr>
        <w:spacing w:after="240"/>
      </w:pPr>
      <w:r>
        <w:t>Proposal 1</w:t>
      </w:r>
      <w:r>
        <w:tab/>
        <w:t>It should be possible to generate LP-WUS transmissions using existing gNB hardware and not trigger any new emissions or compliance requirements.</w:t>
      </w:r>
    </w:p>
    <w:p w14:paraId="45DEEBC7" w14:textId="77777777" w:rsidR="004D08E8" w:rsidRDefault="00684F1F">
      <w:pPr>
        <w:spacing w:after="240"/>
      </w:pPr>
      <w:r>
        <w:t>Proposal 2</w:t>
      </w:r>
      <w:r>
        <w:tab/>
        <w:t>It should be possible to multiplex the LP-WUS with other NR transmissions.</w:t>
      </w:r>
    </w:p>
    <w:p w14:paraId="45DEEBC8" w14:textId="77777777" w:rsidR="004D08E8" w:rsidRDefault="00684F1F">
      <w:pPr>
        <w:spacing w:after="240"/>
      </w:pPr>
      <w:r>
        <w:t>Proposal 3</w:t>
      </w:r>
      <w:r>
        <w:tab/>
        <w:t>It should be possible to reuse any unused LP-WUS time and frequency resources for other transmissions.</w:t>
      </w:r>
    </w:p>
    <w:p w14:paraId="45DEEBC9" w14:textId="77777777" w:rsidR="004D08E8" w:rsidRDefault="00684F1F">
      <w:pPr>
        <w:spacing w:after="240"/>
      </w:pPr>
      <w:r>
        <w:t>Proposal 4</w:t>
      </w:r>
      <w:r>
        <w:tab/>
        <w:t>Target the same coverage for LP-WUS as for Paging PDCCH.</w:t>
      </w:r>
    </w:p>
    <w:p w14:paraId="45DEEBCA" w14:textId="77777777" w:rsidR="004D08E8" w:rsidRDefault="00684F1F">
      <w:pPr>
        <w:spacing w:after="240"/>
      </w:pPr>
      <w:r>
        <w:t>Proposal 5</w:t>
      </w:r>
      <w:r>
        <w:tab/>
        <w:t>Study solutions for reduction of false wakeup events for efficient LP-WUR operation (e.g., UE subgrouping).</w:t>
      </w:r>
    </w:p>
    <w:p w14:paraId="45DEEBCB" w14:textId="77777777" w:rsidR="004D08E8" w:rsidRDefault="00684F1F">
      <w:pPr>
        <w:spacing w:after="240"/>
      </w:pPr>
      <w:r>
        <w:t>Proposal 6</w:t>
      </w:r>
      <w:r>
        <w:tab/>
        <w:t>Study the need for additional synchronization signals for LP-WUR or whether existing signals are sufficient.</w:t>
      </w:r>
    </w:p>
    <w:p w14:paraId="45DEEBCC" w14:textId="77777777" w:rsidR="004D08E8" w:rsidRDefault="004D08E8"/>
    <w:p w14:paraId="45DEEBCD" w14:textId="77777777" w:rsidR="004D08E8" w:rsidRDefault="004D08E8"/>
    <w:p w14:paraId="45DEEBCE" w14:textId="77777777" w:rsidR="004D08E8" w:rsidRDefault="004D08E8"/>
    <w:p w14:paraId="45DEEBCF" w14:textId="77777777" w:rsidR="004D08E8" w:rsidRDefault="004D08E8"/>
    <w:p w14:paraId="45DEEBD0" w14:textId="77777777" w:rsidR="004D08E8" w:rsidRDefault="004D08E8">
      <w:pPr>
        <w:pStyle w:val="BodyText"/>
      </w:pPr>
    </w:p>
    <w:p w14:paraId="45DEEBD1" w14:textId="77777777" w:rsidR="004D08E8" w:rsidRDefault="00684F1F">
      <w:pPr>
        <w:pStyle w:val="Heading2"/>
        <w:numPr>
          <w:ilvl w:val="0"/>
          <w:numId w:val="0"/>
        </w:numPr>
        <w:ind w:left="576" w:hanging="576"/>
      </w:pPr>
      <w:r>
        <w:t>R1-2212263_MediaTek Inc.</w:t>
      </w:r>
    </w:p>
    <w:p w14:paraId="45DEEBD2" w14:textId="77777777" w:rsidR="004D08E8" w:rsidRDefault="00684F1F">
      <w:r>
        <w:t>In this contribution, we have the following observations and proposals.</w:t>
      </w:r>
    </w:p>
    <w:p w14:paraId="45DEEBD3" w14:textId="77777777" w:rsidR="004D08E8" w:rsidRDefault="004D08E8"/>
    <w:p w14:paraId="45DEEBD4" w14:textId="77777777" w:rsidR="004D08E8" w:rsidRDefault="00684F1F">
      <w:pPr>
        <w:spacing w:after="240"/>
      </w:pPr>
      <w:r>
        <w:t>Proposal 1</w:t>
      </w:r>
      <w:r>
        <w:tab/>
        <w:t>Preamble sequences and/or a payload can be considered to deliver group ID for LP-WUS</w:t>
      </w:r>
    </w:p>
    <w:p w14:paraId="45DEEBD5" w14:textId="77777777" w:rsidR="004D08E8" w:rsidRDefault="00684F1F">
      <w:pPr>
        <w:spacing w:after="240"/>
      </w:pPr>
      <w:r>
        <w:t>Proposal 2</w:t>
      </w:r>
      <w:r>
        <w:tab/>
        <w:t>OOK with Manchester code and pulse position modulation (PPM) can be considered to simplify demodulation by allowing energy-based detection.</w:t>
      </w:r>
    </w:p>
    <w:p w14:paraId="45DEEBD6" w14:textId="77777777" w:rsidR="004D08E8" w:rsidRDefault="00684F1F">
      <w:pPr>
        <w:spacing w:after="240"/>
      </w:pPr>
      <w:r>
        <w:t>Proposal 3</w:t>
      </w:r>
      <w:r>
        <w:tab/>
        <w:t>Guard bands can be considered to reduce inter-subcarrier interference and relax the receiver architecture requirements.</w:t>
      </w:r>
    </w:p>
    <w:p w14:paraId="45DEEBD7" w14:textId="77777777" w:rsidR="004D08E8" w:rsidRDefault="00684F1F">
      <w:pPr>
        <w:spacing w:after="240"/>
      </w:pPr>
      <w:r>
        <w:t>Observation 1</w:t>
      </w:r>
      <w:r>
        <w:tab/>
        <w:t xml:space="preserve">WUR-assistant measurement relaxation provides a 36% PS gain when </w:t>
      </w:r>
      <w:proofErr w:type="spellStart"/>
      <w:r>
        <w:t>meaaurement</w:t>
      </w:r>
      <w:proofErr w:type="spellEnd"/>
      <w:r>
        <w:t xml:space="preserve"> can relax four times.</w:t>
      </w:r>
    </w:p>
    <w:p w14:paraId="45DEEBD8" w14:textId="77777777" w:rsidR="004D08E8" w:rsidRDefault="00684F1F">
      <w:pPr>
        <w:spacing w:after="240"/>
      </w:pPr>
      <w:r>
        <w:t>Proposal 4</w:t>
      </w:r>
      <w:r>
        <w:tab/>
        <w:t>LP-WUR-assisted meas. relaxation to prolong the main receiver's sleep time can be considered.</w:t>
      </w:r>
    </w:p>
    <w:p w14:paraId="45DEEBD9" w14:textId="77777777" w:rsidR="004D08E8" w:rsidRDefault="00684F1F">
      <w:pPr>
        <w:spacing w:after="240"/>
      </w:pPr>
      <w:r>
        <w:t>Proposal 5</w:t>
      </w:r>
      <w:r>
        <w:tab/>
        <w:t>Consider LP-WUR-assisted SSSG switching, where UE is configured with one SSSG for LR to monitor LP-WUS and another SSSG for MR to monitor DCI.</w:t>
      </w:r>
    </w:p>
    <w:p w14:paraId="45DEEBDA" w14:textId="77777777" w:rsidR="004D08E8" w:rsidRDefault="00684F1F">
      <w:pPr>
        <w:spacing w:after="240"/>
      </w:pPr>
      <w:r>
        <w:t>Observation 2</w:t>
      </w:r>
      <w:r>
        <w:tab/>
        <w:t>LP-WUR-assisted SSSG switching shows 16% to 19% PS gains compared to R17 SSSG switching.</w:t>
      </w:r>
    </w:p>
    <w:p w14:paraId="45DEEBDB" w14:textId="77777777" w:rsidR="004D08E8" w:rsidRDefault="004D08E8"/>
    <w:p w14:paraId="45DEEBDC" w14:textId="77777777" w:rsidR="004D08E8" w:rsidRDefault="00684F1F">
      <w:pPr>
        <w:pStyle w:val="Heading2"/>
        <w:numPr>
          <w:ilvl w:val="0"/>
          <w:numId w:val="0"/>
        </w:numPr>
        <w:ind w:left="576" w:hanging="576"/>
      </w:pPr>
      <w:r>
        <w:t>R1-2212318_Rakuten Symphony</w:t>
      </w:r>
    </w:p>
    <w:p w14:paraId="45DEEBDD" w14:textId="77777777" w:rsidR="004D08E8" w:rsidRDefault="004D08E8"/>
    <w:p w14:paraId="45DEEBDE" w14:textId="77777777" w:rsidR="004D08E8" w:rsidRDefault="00684F1F">
      <w:r>
        <w:t>In this contribution, L1 signal design for LP WUS has been discussed. The following are proposed:</w:t>
      </w:r>
    </w:p>
    <w:p w14:paraId="45DEEBDF" w14:textId="77777777" w:rsidR="004D08E8" w:rsidRDefault="004D08E8"/>
    <w:p w14:paraId="45DEEBE0" w14:textId="77777777" w:rsidR="004D08E8" w:rsidRDefault="00684F1F">
      <w:pPr>
        <w:spacing w:after="240"/>
      </w:pPr>
      <w:r>
        <w:t>Proposal 1: Study MC-OOK and MC-FSK waveforms as LP WUS candidates.</w:t>
      </w:r>
    </w:p>
    <w:p w14:paraId="45DEEBE1" w14:textId="77777777" w:rsidR="004D08E8" w:rsidRDefault="00684F1F">
      <w:pPr>
        <w:spacing w:after="240"/>
      </w:pPr>
      <w:r>
        <w:t>Proposal 2: Consider WUS BW to be about [4] MHz</w:t>
      </w:r>
    </w:p>
    <w:p w14:paraId="45DEEBE2" w14:textId="77777777" w:rsidR="004D08E8" w:rsidRDefault="00684F1F">
      <w:pPr>
        <w:spacing w:after="240"/>
      </w:pPr>
      <w:r>
        <w:t>Proposal 3: Consider guard bands between WUS and NR signal.</w:t>
      </w:r>
    </w:p>
    <w:p w14:paraId="45DEEBE3" w14:textId="77777777" w:rsidR="004D08E8" w:rsidRDefault="00684F1F">
      <w:pPr>
        <w:spacing w:after="240"/>
      </w:pPr>
      <w:r>
        <w:t>Proposal 4: Study fixed and random WUS sequences.</w:t>
      </w:r>
    </w:p>
    <w:p w14:paraId="45DEEBE4" w14:textId="77777777" w:rsidR="004D08E8" w:rsidRDefault="00684F1F">
      <w:pPr>
        <w:spacing w:after="240"/>
      </w:pPr>
      <w:r>
        <w:t>Proposal 5: Consider the following options for WUS SCS</w:t>
      </w:r>
    </w:p>
    <w:p w14:paraId="45DEEBE5" w14:textId="77777777" w:rsidR="004D08E8" w:rsidRDefault="00684F1F">
      <w:pPr>
        <w:pStyle w:val="ListParagraph"/>
        <w:numPr>
          <w:ilvl w:val="0"/>
          <w:numId w:val="65"/>
        </w:numPr>
        <w:spacing w:after="240"/>
        <w:ind w:leftChars="0"/>
      </w:pPr>
      <w:r>
        <w:t>same SCS as NR signal</w:t>
      </w:r>
    </w:p>
    <w:p w14:paraId="45DEEBE6" w14:textId="77777777" w:rsidR="004D08E8" w:rsidRDefault="00684F1F">
      <w:pPr>
        <w:pStyle w:val="ListParagraph"/>
        <w:numPr>
          <w:ilvl w:val="0"/>
          <w:numId w:val="65"/>
        </w:numPr>
        <w:spacing w:after="240"/>
        <w:ind w:leftChars="0"/>
      </w:pPr>
      <w:r>
        <w:t>WUS SCS can be different than NR signal</w:t>
      </w:r>
    </w:p>
    <w:p w14:paraId="45DEEBE7" w14:textId="77777777" w:rsidR="004D08E8" w:rsidRDefault="00684F1F">
      <w:pPr>
        <w:spacing w:after="240"/>
      </w:pPr>
      <w:r>
        <w:t>Proposal 6: WUS frame consists of at least a preamble and a payload part.</w:t>
      </w:r>
    </w:p>
    <w:p w14:paraId="45DEEBE8" w14:textId="77777777" w:rsidR="004D08E8" w:rsidRDefault="00684F1F">
      <w:pPr>
        <w:spacing w:after="240"/>
      </w:pPr>
      <w:r>
        <w:t>Proposal 7: WUS preamble contains synchronization signals.</w:t>
      </w:r>
    </w:p>
    <w:p w14:paraId="45DEEBE9" w14:textId="77777777" w:rsidR="004D08E8" w:rsidRDefault="00684F1F">
      <w:pPr>
        <w:spacing w:after="240"/>
      </w:pPr>
      <w:r>
        <w:t>Proposal 8: Consider WUS beacon frames for RRM measurements.</w:t>
      </w:r>
    </w:p>
    <w:p w14:paraId="45DEEBEA" w14:textId="77777777" w:rsidR="004D08E8" w:rsidRDefault="00684F1F">
      <w:pPr>
        <w:spacing w:after="240"/>
      </w:pPr>
      <w:r>
        <w:t xml:space="preserve">Proposal 9: Cell ID should be included in the WUS beacon frame (if supported). Consider including part of the cell ID in the beacon payload. </w:t>
      </w:r>
    </w:p>
    <w:p w14:paraId="45DEEBEB" w14:textId="77777777" w:rsidR="004D08E8" w:rsidRDefault="004D08E8"/>
    <w:p w14:paraId="45DEEBEC" w14:textId="77777777" w:rsidR="004D08E8" w:rsidRDefault="00684F1F">
      <w:pPr>
        <w:pStyle w:val="Heading2"/>
        <w:numPr>
          <w:ilvl w:val="0"/>
          <w:numId w:val="0"/>
        </w:numPr>
        <w:ind w:left="576" w:hanging="576"/>
      </w:pPr>
      <w:r>
        <w:t>R1-2212366_NEC</w:t>
      </w:r>
    </w:p>
    <w:p w14:paraId="45DEEBED" w14:textId="77777777" w:rsidR="004D08E8" w:rsidRDefault="00684F1F">
      <w:r>
        <w:t>In this contribution, we discussed the L1 signal design and procedure for LP-WUS, the following proposals are made:</w:t>
      </w:r>
    </w:p>
    <w:p w14:paraId="45DEEBEE" w14:textId="77777777" w:rsidR="004D08E8" w:rsidRDefault="00684F1F">
      <w:pPr>
        <w:spacing w:after="240"/>
      </w:pPr>
      <w:r>
        <w:t>Proposal 1: study OOK based low power wake up signal.</w:t>
      </w:r>
    </w:p>
    <w:p w14:paraId="45DEEBEF" w14:textId="77777777" w:rsidR="004D08E8" w:rsidRDefault="00684F1F">
      <w:pPr>
        <w:spacing w:after="240"/>
      </w:pPr>
      <w:r>
        <w:t xml:space="preserve">Proposal 2: study OFDM or DFT-s-OFDM based OOK symbol </w:t>
      </w:r>
      <w:proofErr w:type="gramStart"/>
      <w:r>
        <w:t>generation, and</w:t>
      </w:r>
      <w:proofErr w:type="gramEnd"/>
      <w:r>
        <w:t xml:space="preserve"> consider techniques to enable orthogonal design of the OFDM symbol and OOK symbol in order to achieve better resource utilization. </w:t>
      </w:r>
    </w:p>
    <w:p w14:paraId="45DEEBF0" w14:textId="77777777" w:rsidR="004D08E8" w:rsidRDefault="00684F1F">
      <w:pPr>
        <w:spacing w:after="240"/>
      </w:pPr>
      <w:r>
        <w:t>Proposal 3: study synchronization design for UE in low power mode, consider SSB based synchronization and low power synchronization signal (LP-SS) based synchronization.</w:t>
      </w:r>
    </w:p>
    <w:p w14:paraId="45DEEBF1" w14:textId="77777777" w:rsidR="004D08E8" w:rsidRDefault="00684F1F">
      <w:pPr>
        <w:spacing w:after="240"/>
      </w:pPr>
      <w:r>
        <w:t>Proposal 4: study RRM measurement for UE in low power mode, consider LP-SS based RRM and RRM relaxation for SSB based measurement.</w:t>
      </w:r>
    </w:p>
    <w:p w14:paraId="45DEEBF2" w14:textId="77777777" w:rsidR="004D08E8" w:rsidRDefault="00684F1F">
      <w:pPr>
        <w:spacing w:after="240"/>
      </w:pPr>
      <w:r>
        <w:t xml:space="preserve">Proposal 5: study wake-up procedure for UE in low power mode, consider </w:t>
      </w:r>
      <w:proofErr w:type="gramStart"/>
      <w:r>
        <w:t>sequence based</w:t>
      </w:r>
      <w:proofErr w:type="gramEnd"/>
      <w:r>
        <w:t xml:space="preserve"> LP-WUS (one or two sequences) and code block based LP-WUS for wake-up indication, and take the miss-detection and overhead issues into account.</w:t>
      </w:r>
    </w:p>
    <w:p w14:paraId="45DEEBF3" w14:textId="77777777" w:rsidR="004D08E8" w:rsidRDefault="004D08E8"/>
    <w:p w14:paraId="45DEEBF4" w14:textId="77777777" w:rsidR="004D08E8" w:rsidRDefault="00684F1F">
      <w:pPr>
        <w:pStyle w:val="Heading2"/>
        <w:numPr>
          <w:ilvl w:val="0"/>
          <w:numId w:val="0"/>
        </w:numPr>
      </w:pPr>
      <w:r>
        <w:t>R1-2212385_EURECOM</w:t>
      </w:r>
    </w:p>
    <w:p w14:paraId="45DEEBF5" w14:textId="77777777" w:rsidR="004D08E8" w:rsidRDefault="00684F1F">
      <w:r>
        <w:t>In this contribution the following proposals and observations have been made:</w:t>
      </w:r>
    </w:p>
    <w:p w14:paraId="45DEEBF6" w14:textId="77777777" w:rsidR="004D08E8" w:rsidRDefault="00684F1F">
      <w:pPr>
        <w:spacing w:after="240"/>
      </w:pPr>
      <w:r>
        <w:t>Proposal 1: Consider a preamble prior to the data part of the transmission.</w:t>
      </w:r>
    </w:p>
    <w:p w14:paraId="45DEEBF7" w14:textId="77777777" w:rsidR="004D08E8" w:rsidRDefault="00684F1F">
      <w:pPr>
        <w:spacing w:after="240"/>
      </w:pPr>
      <w:r>
        <w:t>Proposal 2: Transmit multiple bits per OFDM symbol using MC-OOK.</w:t>
      </w:r>
    </w:p>
    <w:p w14:paraId="45DEEBF8" w14:textId="77777777" w:rsidR="004D08E8" w:rsidRDefault="00684F1F">
      <w:pPr>
        <w:spacing w:after="240"/>
      </w:pPr>
      <w:r>
        <w:t>Observation 1: For DFT-</w:t>
      </w:r>
      <w:proofErr w:type="spellStart"/>
      <w:r>
        <w:t>precoded</w:t>
      </w:r>
      <w:proofErr w:type="spellEnd"/>
      <w:r>
        <w:t xml:space="preserve"> MC-OOK, the number of sub-carriers per bit needs careful consideration. </w:t>
      </w:r>
    </w:p>
    <w:p w14:paraId="45DEEBF9" w14:textId="77777777" w:rsidR="004D08E8" w:rsidRDefault="00684F1F">
      <w:pPr>
        <w:spacing w:after="240"/>
      </w:pPr>
      <w:r>
        <w:t xml:space="preserve">Proposal 3: Consider encoding of the WUS payload, </w:t>
      </w:r>
      <w:proofErr w:type="gramStart"/>
      <w:r>
        <w:t>e.g.</w:t>
      </w:r>
      <w:proofErr w:type="gramEnd"/>
      <w:r>
        <w:t xml:space="preserve"> Manchester code, for improved performance.</w:t>
      </w:r>
    </w:p>
    <w:p w14:paraId="45DEEBFA" w14:textId="77777777" w:rsidR="004D08E8" w:rsidRDefault="00684F1F">
      <w:pPr>
        <w:spacing w:after="240"/>
      </w:pPr>
      <w:r>
        <w:t>Proposal 4: Consider an overlay code in time-domain to increase spectral efficiency of the WUS.</w:t>
      </w:r>
    </w:p>
    <w:p w14:paraId="45DEEBFB" w14:textId="77777777" w:rsidR="004D08E8" w:rsidRDefault="00684F1F">
      <w:pPr>
        <w:spacing w:after="240"/>
      </w:pPr>
      <w:r>
        <w:t>Proposal 5: Consider encoding information via different sequences.</w:t>
      </w:r>
    </w:p>
    <w:p w14:paraId="45DEEBFC" w14:textId="77777777" w:rsidR="004D08E8" w:rsidRDefault="00684F1F">
      <w:pPr>
        <w:spacing w:after="240"/>
      </w:pPr>
      <w:r>
        <w:t>Proposal 6: Consider similar WUS configuration as in LTE-M/NB-IoT.</w:t>
      </w:r>
    </w:p>
    <w:p w14:paraId="45DEEBFD" w14:textId="77777777" w:rsidR="004D08E8" w:rsidRDefault="00684F1F">
      <w:pPr>
        <w:spacing w:after="240"/>
      </w:pPr>
      <w:r>
        <w:t>Proposal 7: Consider the WUS to carry other message types besides wake-up message.</w:t>
      </w:r>
    </w:p>
    <w:p w14:paraId="45DEEBFE" w14:textId="77777777" w:rsidR="004D08E8" w:rsidRDefault="004D08E8"/>
    <w:p w14:paraId="45DEEBFF" w14:textId="77777777" w:rsidR="004D08E8" w:rsidRDefault="00684F1F">
      <w:pPr>
        <w:pStyle w:val="Heading2"/>
        <w:numPr>
          <w:ilvl w:val="0"/>
          <w:numId w:val="0"/>
        </w:numPr>
        <w:ind w:left="576" w:hanging="576"/>
      </w:pPr>
      <w:r>
        <w:t>R1-2212412_Lenovo</w:t>
      </w:r>
    </w:p>
    <w:p w14:paraId="45DEEC00" w14:textId="77777777" w:rsidR="004D08E8" w:rsidRDefault="00684F1F">
      <w:pPr>
        <w:pStyle w:val="BodyText"/>
      </w:pPr>
      <w:r>
        <w:t xml:space="preserve">Below is the summary of proposals from our contribution </w:t>
      </w:r>
    </w:p>
    <w:p w14:paraId="45DEEC01" w14:textId="77777777" w:rsidR="004D08E8" w:rsidRDefault="00684F1F">
      <w:pPr>
        <w:spacing w:after="240"/>
      </w:pPr>
      <w:r>
        <w:t xml:space="preserve">Proposal 1: Evaluate candidate waveform such as MC-OOK and FSK for target data rate and latency requirement for LP-WUS transmission/reception </w:t>
      </w:r>
    </w:p>
    <w:p w14:paraId="45DEEC02" w14:textId="77777777" w:rsidR="004D08E8" w:rsidRDefault="00684F1F">
      <w:pPr>
        <w:spacing w:after="240"/>
      </w:pPr>
      <w:r>
        <w:t xml:space="preserve">Proposal 2: Evaluate the relative coverage loss of the LP-WUR compared to main receiver and methods to recover the coverage loss should be studied </w:t>
      </w:r>
    </w:p>
    <w:p w14:paraId="45DEEC03" w14:textId="77777777" w:rsidR="004D08E8" w:rsidRDefault="004D08E8">
      <w:pPr>
        <w:pStyle w:val="BodyText"/>
        <w:spacing w:after="240"/>
      </w:pPr>
    </w:p>
    <w:p w14:paraId="45DEEC04" w14:textId="77777777" w:rsidR="004D08E8" w:rsidRDefault="00684F1F">
      <w:pPr>
        <w:pStyle w:val="Heading2"/>
        <w:numPr>
          <w:ilvl w:val="0"/>
          <w:numId w:val="0"/>
        </w:numPr>
        <w:ind w:left="576" w:hanging="576"/>
      </w:pPr>
      <w:r>
        <w:t>R1-2212419_Nordic Semiconductor ASA</w:t>
      </w:r>
    </w:p>
    <w:p w14:paraId="45DEEC05" w14:textId="77777777" w:rsidR="004D08E8" w:rsidRDefault="00684F1F">
      <w:r>
        <w:t>In this contribution we discussed issues related to LP-WUS signal design and had observations and proposals:</w:t>
      </w:r>
    </w:p>
    <w:p w14:paraId="45DEEC06" w14:textId="77777777" w:rsidR="004D08E8" w:rsidRDefault="00684F1F">
      <w:pPr>
        <w:spacing w:after="240"/>
      </w:pPr>
      <w:r>
        <w:t xml:space="preserve">Observation-1: Both MC-FSK, MC-OOK can be easily created within NR OFDMA signal. </w:t>
      </w:r>
    </w:p>
    <w:p w14:paraId="45DEEC07" w14:textId="77777777" w:rsidR="004D08E8" w:rsidRDefault="00684F1F">
      <w:pPr>
        <w:spacing w:after="240"/>
      </w:pPr>
      <w:r>
        <w:t xml:space="preserve">Observation-2: LP-WUS pattern using MC-OOK could be easier to cover by </w:t>
      </w:r>
      <w:proofErr w:type="spellStart"/>
      <w:r>
        <w:t>RateMatchPattern</w:t>
      </w:r>
      <w:proofErr w:type="spellEnd"/>
      <w:r>
        <w:t>(s) compared to MC-FSK.</w:t>
      </w:r>
    </w:p>
    <w:p w14:paraId="45DEEC08" w14:textId="77777777" w:rsidR="004D08E8" w:rsidRDefault="00684F1F">
      <w:pPr>
        <w:spacing w:after="240"/>
      </w:pPr>
      <w:r>
        <w:t>Observation-3: Study whether there is a benefit from low PAPR waveforms at the LP-WUS detector.</w:t>
      </w:r>
    </w:p>
    <w:p w14:paraId="45DEEC09" w14:textId="77777777" w:rsidR="004D08E8" w:rsidRDefault="00684F1F">
      <w:pPr>
        <w:spacing w:after="240"/>
      </w:pPr>
      <w:r>
        <w:t>Proposal-1: Study link performance of LP-WUS signals using DFT-S-OFDM transform to create multiple chips per OFDM symbol, this in addition to signals using one OFDM symbol per chip.</w:t>
      </w:r>
    </w:p>
    <w:p w14:paraId="45DEEC0A" w14:textId="77777777" w:rsidR="004D08E8" w:rsidRDefault="00684F1F">
      <w:pPr>
        <w:spacing w:after="240"/>
      </w:pPr>
      <w:r>
        <w:t>Proposal-2: Study whether preamble part of WUS should be introduced.</w:t>
      </w:r>
    </w:p>
    <w:p w14:paraId="45DEEC0B" w14:textId="77777777" w:rsidR="004D08E8" w:rsidRDefault="00684F1F">
      <w:pPr>
        <w:pStyle w:val="ListParagraph"/>
        <w:numPr>
          <w:ilvl w:val="0"/>
          <w:numId w:val="66"/>
        </w:numPr>
        <w:spacing w:after="240"/>
        <w:ind w:leftChars="0"/>
      </w:pPr>
      <w:r>
        <w:t>Study detection performance of sequences to be used for preamble.</w:t>
      </w:r>
    </w:p>
    <w:p w14:paraId="45DEEC0C" w14:textId="77777777" w:rsidR="004D08E8" w:rsidRDefault="00684F1F">
      <w:pPr>
        <w:pStyle w:val="ListParagraph"/>
        <w:numPr>
          <w:ilvl w:val="0"/>
          <w:numId w:val="66"/>
        </w:numPr>
        <w:spacing w:after="240"/>
        <w:ind w:leftChars="0"/>
      </w:pPr>
      <w:r>
        <w:t>Study how serving cell RSRP could be measured based on these sequences.</w:t>
      </w:r>
    </w:p>
    <w:p w14:paraId="45DEEC0D" w14:textId="77777777" w:rsidR="004D08E8" w:rsidRDefault="00684F1F">
      <w:pPr>
        <w:spacing w:after="240"/>
      </w:pPr>
      <w:r>
        <w:t>Proposal-3: If LP-WUS will support preamble part, consider using Manchester coding for LP-WUS time synch.</w:t>
      </w:r>
    </w:p>
    <w:p w14:paraId="45DEEC0E" w14:textId="77777777" w:rsidR="004D08E8" w:rsidRDefault="00684F1F">
      <w:pPr>
        <w:spacing w:after="240"/>
      </w:pPr>
      <w:r>
        <w:t>Proposal-4: Study whether data part of LP-WUS should be introduced.</w:t>
      </w:r>
    </w:p>
    <w:p w14:paraId="45DEEC0F" w14:textId="77777777" w:rsidR="004D08E8" w:rsidRDefault="00684F1F">
      <w:pPr>
        <w:pStyle w:val="ListParagraph"/>
        <w:numPr>
          <w:ilvl w:val="0"/>
          <w:numId w:val="67"/>
        </w:numPr>
        <w:spacing w:after="240"/>
        <w:ind w:leftChars="0"/>
      </w:pPr>
      <w:r>
        <w:t>Study channel coding gain of FEC coding schemes having low-complex decoder.</w:t>
      </w:r>
    </w:p>
    <w:p w14:paraId="45DEEC10" w14:textId="77777777" w:rsidR="004D08E8" w:rsidRDefault="00684F1F">
      <w:pPr>
        <w:pStyle w:val="ListParagraph"/>
        <w:numPr>
          <w:ilvl w:val="1"/>
          <w:numId w:val="67"/>
        </w:numPr>
        <w:spacing w:after="240"/>
        <w:ind w:leftChars="0"/>
      </w:pPr>
      <w:r>
        <w:t>Study at least binary block codes.</w:t>
      </w:r>
    </w:p>
    <w:p w14:paraId="45DEEC11" w14:textId="77777777" w:rsidR="004D08E8" w:rsidRDefault="00684F1F">
      <w:pPr>
        <w:pStyle w:val="ListParagraph"/>
        <w:numPr>
          <w:ilvl w:val="1"/>
          <w:numId w:val="67"/>
        </w:numPr>
        <w:spacing w:after="240"/>
        <w:ind w:leftChars="0"/>
      </w:pPr>
      <w:r>
        <w:t>Assume that CRC is added to reduce false alarm rate.</w:t>
      </w:r>
    </w:p>
    <w:p w14:paraId="45DEEC12" w14:textId="77777777" w:rsidR="004D08E8" w:rsidRDefault="00684F1F">
      <w:pPr>
        <w:pStyle w:val="ListParagraph"/>
        <w:numPr>
          <w:ilvl w:val="0"/>
          <w:numId w:val="67"/>
        </w:numPr>
        <w:spacing w:after="240"/>
        <w:ind w:leftChars="0"/>
      </w:pPr>
      <w:r>
        <w:t>Study whether and how to support variable coding rate using binary block codes.</w:t>
      </w:r>
    </w:p>
    <w:p w14:paraId="45DEEC13" w14:textId="77777777" w:rsidR="004D08E8" w:rsidRDefault="00684F1F">
      <w:pPr>
        <w:spacing w:after="240"/>
      </w:pPr>
      <w:r>
        <w:t>Proposal-5: For LP-WUS power consumption consider that RRM measurements can be relaxed to up to once 24h at least in IoT use-case.</w:t>
      </w:r>
    </w:p>
    <w:p w14:paraId="45DEEC14" w14:textId="77777777" w:rsidR="004D08E8" w:rsidRDefault="00684F1F">
      <w:pPr>
        <w:spacing w:after="240"/>
      </w:pPr>
      <w:r>
        <w:t xml:space="preserve">Observation-4: LP-WUS BW-requirement should </w:t>
      </w:r>
      <w:proofErr w:type="gramStart"/>
      <w:r>
        <w:t>take into account</w:t>
      </w:r>
      <w:proofErr w:type="gramEnd"/>
      <w:r>
        <w:t xml:space="preserve"> a frequency error of the receiver.</w:t>
      </w:r>
    </w:p>
    <w:p w14:paraId="45DEEC15" w14:textId="77777777" w:rsidR="004D08E8" w:rsidRDefault="00684F1F">
      <w:pPr>
        <w:spacing w:after="240"/>
      </w:pPr>
      <w:r>
        <w:t>Proposal-6: Study whether LP-WUS data-rate could support per individual UE wake-up.</w:t>
      </w:r>
    </w:p>
    <w:p w14:paraId="45DEEC16" w14:textId="77777777" w:rsidR="004D08E8" w:rsidRDefault="00684F1F">
      <w:pPr>
        <w:spacing w:after="240"/>
      </w:pPr>
      <w:r>
        <w:t>Proposal-7: Study power-efficient and resource-efficient signaling procedures enabling UE to enroll/subscribe for LP-WUS reception</w:t>
      </w:r>
    </w:p>
    <w:p w14:paraId="45DEEC17" w14:textId="77777777" w:rsidR="004D08E8" w:rsidRDefault="00684F1F">
      <w:pPr>
        <w:spacing w:after="240"/>
      </w:pPr>
      <w:r>
        <w:t xml:space="preserve">Proposal-8: </w:t>
      </w:r>
      <w:proofErr w:type="gramStart"/>
      <w:r>
        <w:t>Assuming that</w:t>
      </w:r>
      <w:proofErr w:type="gramEnd"/>
      <w:r>
        <w:t xml:space="preserve"> LP-WUS monitoring periodicity is the same as MR (e)DRX, upon reception of LP-WUS, MR should still receive paging before entering RRC. </w:t>
      </w:r>
    </w:p>
    <w:p w14:paraId="45DEEC18" w14:textId="77777777" w:rsidR="004D08E8" w:rsidRDefault="00684F1F">
      <w:pPr>
        <w:spacing w:after="240"/>
      </w:pPr>
      <w:r>
        <w:t>Proposal-9: The LP-WUS procedures should be designed on top of DRX/</w:t>
      </w:r>
      <w:proofErr w:type="spellStart"/>
      <w:r>
        <w:t>eDRX</w:t>
      </w:r>
      <w:proofErr w:type="spellEnd"/>
      <w:r>
        <w:t>.</w:t>
      </w:r>
    </w:p>
    <w:p w14:paraId="45DEEC19" w14:textId="77777777" w:rsidR="004D08E8" w:rsidRDefault="004D08E8"/>
    <w:p w14:paraId="45DEEC1A" w14:textId="77777777" w:rsidR="004D08E8" w:rsidRDefault="004D08E8"/>
    <w:p w14:paraId="45DEEC1B" w14:textId="77777777" w:rsidR="004D08E8" w:rsidRDefault="004D08E8"/>
    <w:p w14:paraId="45DEEC1C" w14:textId="77777777" w:rsidR="004D08E8" w:rsidRDefault="004D08E8"/>
    <w:p w14:paraId="45DEEC1D" w14:textId="77777777" w:rsidR="004D08E8" w:rsidRDefault="004D08E8">
      <w:pPr>
        <w:pStyle w:val="0Maintext"/>
        <w:spacing w:after="120"/>
        <w:ind w:firstLine="0"/>
        <w:rPr>
          <w:lang w:val="en-US"/>
        </w:rPr>
      </w:pPr>
    </w:p>
    <w:sectPr w:rsidR="004D08E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C98A" w14:textId="77777777" w:rsidR="00A918BC" w:rsidRDefault="00A918BC" w:rsidP="00763262">
      <w:r>
        <w:separator/>
      </w:r>
    </w:p>
  </w:endnote>
  <w:endnote w:type="continuationSeparator" w:id="0">
    <w:p w14:paraId="1D3A3311" w14:textId="77777777" w:rsidR="00A918BC" w:rsidRDefault="00A918BC" w:rsidP="0076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default"/>
    <w:sig w:usb0="00000000" w:usb1="0000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CE54C" w14:textId="77777777" w:rsidR="00A918BC" w:rsidRDefault="00A918BC" w:rsidP="00763262">
      <w:r>
        <w:separator/>
      </w:r>
    </w:p>
  </w:footnote>
  <w:footnote w:type="continuationSeparator" w:id="0">
    <w:p w14:paraId="23EF0DBE" w14:textId="77777777" w:rsidR="00A918BC" w:rsidRDefault="00A918BC" w:rsidP="00763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DE5F8F"/>
    <w:multiLevelType w:val="multilevel"/>
    <w:tmpl w:val="01DE5F8F"/>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6E4B4F"/>
    <w:multiLevelType w:val="multilevel"/>
    <w:tmpl w:val="036E4B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B675C"/>
    <w:multiLevelType w:val="multilevel"/>
    <w:tmpl w:val="044B675C"/>
    <w:lvl w:ilvl="0">
      <w:start w:val="1"/>
      <w:numFmt w:val="decimal"/>
      <w:lvlText w:val="%1)"/>
      <w:lvlJc w:val="left"/>
      <w:pPr>
        <w:ind w:left="720" w:hanging="360"/>
      </w:pPr>
      <w:rPr>
        <w:rFonts w:ascii="Times New Roman" w:eastAsia="SimSu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201C5F"/>
    <w:multiLevelType w:val="multilevel"/>
    <w:tmpl w:val="06201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27CC8"/>
    <w:multiLevelType w:val="multilevel"/>
    <w:tmpl w:val="07A27CC8"/>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0CAB3232"/>
    <w:multiLevelType w:val="multilevel"/>
    <w:tmpl w:val="0CAB3232"/>
    <w:lvl w:ilvl="0">
      <w:start w:val="1"/>
      <w:numFmt w:val="decimal"/>
      <w:suff w:val="space"/>
      <w:lvlText w:val="Observation %1:"/>
      <w:lvlJc w:val="left"/>
      <w:pPr>
        <w:ind w:left="1504" w:hanging="227"/>
      </w:pPr>
      <w:rPr>
        <w:rFonts w:hint="eastAsia"/>
        <w:b/>
        <w:lang w:val="en-GB"/>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2"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3" w15:restartNumberingAfterBreak="0">
    <w:nsid w:val="0E307972"/>
    <w:multiLevelType w:val="multilevel"/>
    <w:tmpl w:val="0E3079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1517756"/>
    <w:multiLevelType w:val="multilevel"/>
    <w:tmpl w:val="11517756"/>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6426C2"/>
    <w:multiLevelType w:val="multilevel"/>
    <w:tmpl w:val="166426C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16BB455C"/>
    <w:multiLevelType w:val="multilevel"/>
    <w:tmpl w:val="16BB4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060413"/>
    <w:multiLevelType w:val="multilevel"/>
    <w:tmpl w:val="17060413"/>
    <w:lvl w:ilvl="0">
      <w:start w:val="1"/>
      <w:numFmt w:val="decimal"/>
      <w:lvlText w:val="Proposal %1:"/>
      <w:lvlJc w:val="left"/>
      <w:pPr>
        <w:ind w:left="1130" w:hanging="420"/>
      </w:pPr>
      <w:rPr>
        <w:rFonts w:hint="eastAsia"/>
        <w:b/>
        <w:i/>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9" w15:restartNumberingAfterBreak="0">
    <w:nsid w:val="17717FAC"/>
    <w:multiLevelType w:val="multilevel"/>
    <w:tmpl w:val="17717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CC646D"/>
    <w:multiLevelType w:val="multilevel"/>
    <w:tmpl w:val="19CC646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1D7B1C75"/>
    <w:multiLevelType w:val="multilevel"/>
    <w:tmpl w:val="1D7B1C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4B48C3"/>
    <w:multiLevelType w:val="multilevel"/>
    <w:tmpl w:val="1F4B48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076302"/>
    <w:multiLevelType w:val="multilevel"/>
    <w:tmpl w:val="20076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C32A7B"/>
    <w:multiLevelType w:val="multilevel"/>
    <w:tmpl w:val="23C32A7B"/>
    <w:lvl w:ilvl="0">
      <w:start w:val="1"/>
      <w:numFmt w:val="decimal"/>
      <w:lvlText w:val="Proposal %1:"/>
      <w:lvlJc w:val="left"/>
      <w:pPr>
        <w:ind w:left="1980" w:hanging="420"/>
      </w:pPr>
      <w:rPr>
        <w:rFonts w:hint="eastAsia"/>
        <w:b/>
        <w:i/>
      </w:rPr>
    </w:lvl>
    <w:lvl w:ilvl="1">
      <w:start w:val="1"/>
      <w:numFmt w:val="bullet"/>
      <w:lvlText w:val="•"/>
      <w:lvlJc w:val="left"/>
      <w:pPr>
        <w:ind w:left="555" w:firstLine="635"/>
      </w:pPr>
      <w:rPr>
        <w:rFonts w:ascii="Arial" w:hAnsi="Arial" w:hint="default"/>
      </w:rPr>
    </w:lvl>
    <w:lvl w:ilvl="2">
      <w:start w:val="1"/>
      <w:numFmt w:val="decimal"/>
      <w:lvlText w:val="%3-"/>
      <w:lvlJc w:val="left"/>
      <w:pPr>
        <w:ind w:left="915" w:hanging="360"/>
      </w:pPr>
      <w:rPr>
        <w:rFonts w:hint="default"/>
      </w:rPr>
    </w:lvl>
    <w:lvl w:ilvl="3">
      <w:start w:val="1"/>
      <w:numFmt w:val="decimal"/>
      <w:lvlText w:val="%4."/>
      <w:lvlJc w:val="left"/>
      <w:pPr>
        <w:ind w:left="1395" w:hanging="420"/>
      </w:pPr>
    </w:lvl>
    <w:lvl w:ilvl="4">
      <w:start w:val="1"/>
      <w:numFmt w:val="lowerLetter"/>
      <w:lvlText w:val="%5)"/>
      <w:lvlJc w:val="left"/>
      <w:pPr>
        <w:ind w:left="1815" w:hanging="420"/>
      </w:pPr>
    </w:lvl>
    <w:lvl w:ilvl="5">
      <w:start w:val="1"/>
      <w:numFmt w:val="lowerRoman"/>
      <w:lvlText w:val="%6."/>
      <w:lvlJc w:val="right"/>
      <w:pPr>
        <w:ind w:left="2235" w:hanging="420"/>
      </w:pPr>
    </w:lvl>
    <w:lvl w:ilvl="6">
      <w:start w:val="1"/>
      <w:numFmt w:val="decimal"/>
      <w:lvlText w:val="%7."/>
      <w:lvlJc w:val="left"/>
      <w:pPr>
        <w:ind w:left="2655" w:hanging="420"/>
      </w:pPr>
    </w:lvl>
    <w:lvl w:ilvl="7">
      <w:start w:val="1"/>
      <w:numFmt w:val="lowerLetter"/>
      <w:lvlText w:val="%8)"/>
      <w:lvlJc w:val="left"/>
      <w:pPr>
        <w:ind w:left="3075" w:hanging="420"/>
      </w:pPr>
    </w:lvl>
    <w:lvl w:ilvl="8">
      <w:start w:val="1"/>
      <w:numFmt w:val="lowerRoman"/>
      <w:lvlText w:val="%9."/>
      <w:lvlJc w:val="right"/>
      <w:pPr>
        <w:ind w:left="3495" w:hanging="420"/>
      </w:pPr>
    </w:lvl>
  </w:abstractNum>
  <w:abstractNum w:abstractNumId="26" w15:restartNumberingAfterBreak="0">
    <w:nsid w:val="248C544D"/>
    <w:multiLevelType w:val="multilevel"/>
    <w:tmpl w:val="248C54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A540CF"/>
    <w:multiLevelType w:val="multilevel"/>
    <w:tmpl w:val="26A540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285386"/>
    <w:multiLevelType w:val="multilevel"/>
    <w:tmpl w:val="2F285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810EA0"/>
    <w:multiLevelType w:val="multilevel"/>
    <w:tmpl w:val="30810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D05374"/>
    <w:multiLevelType w:val="multilevel"/>
    <w:tmpl w:val="30D0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B46F7C"/>
    <w:multiLevelType w:val="multilevel"/>
    <w:tmpl w:val="32B46F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E5422D"/>
    <w:multiLevelType w:val="multilevel"/>
    <w:tmpl w:val="32E5422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4" w15:restartNumberingAfterBreak="0">
    <w:nsid w:val="34992224"/>
    <w:multiLevelType w:val="multilevel"/>
    <w:tmpl w:val="34992224"/>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5" w15:restartNumberingAfterBreak="0">
    <w:nsid w:val="34FA28C5"/>
    <w:multiLevelType w:val="multilevel"/>
    <w:tmpl w:val="34FA2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C739E0"/>
    <w:multiLevelType w:val="multilevel"/>
    <w:tmpl w:val="36C739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5909F5"/>
    <w:multiLevelType w:val="multilevel"/>
    <w:tmpl w:val="3B5909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BFE4222"/>
    <w:multiLevelType w:val="multilevel"/>
    <w:tmpl w:val="3BFE422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0" w15:restartNumberingAfterBreak="0">
    <w:nsid w:val="49F32B27"/>
    <w:multiLevelType w:val="multilevel"/>
    <w:tmpl w:val="49F32B27"/>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1" w15:restartNumberingAfterBreak="0">
    <w:nsid w:val="4BAF4C9E"/>
    <w:multiLevelType w:val="multilevel"/>
    <w:tmpl w:val="4BAF4C9E"/>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2" w15:restartNumberingAfterBreak="0">
    <w:nsid w:val="4D033732"/>
    <w:multiLevelType w:val="multilevel"/>
    <w:tmpl w:val="4D03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056E79"/>
    <w:multiLevelType w:val="multilevel"/>
    <w:tmpl w:val="4D056E7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24303B"/>
    <w:multiLevelType w:val="multilevel"/>
    <w:tmpl w:val="5024303B"/>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5" w15:restartNumberingAfterBreak="0">
    <w:nsid w:val="5125420F"/>
    <w:multiLevelType w:val="multilevel"/>
    <w:tmpl w:val="51254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731CF2"/>
    <w:multiLevelType w:val="multilevel"/>
    <w:tmpl w:val="5373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DC658A"/>
    <w:multiLevelType w:val="multilevel"/>
    <w:tmpl w:val="53DC658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A94CBD"/>
    <w:multiLevelType w:val="multilevel"/>
    <w:tmpl w:val="5AA94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622811"/>
    <w:multiLevelType w:val="multilevel"/>
    <w:tmpl w:val="6162281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1"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9D387F"/>
    <w:multiLevelType w:val="multilevel"/>
    <w:tmpl w:val="639D3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801C12"/>
    <w:multiLevelType w:val="multilevel"/>
    <w:tmpl w:val="65801C12"/>
    <w:lvl w:ilvl="0">
      <w:numFmt w:val="bullet"/>
      <w:lvlText w:val="-"/>
      <w:lvlJc w:val="left"/>
      <w:pPr>
        <w:ind w:left="775" w:hanging="360"/>
      </w:pPr>
      <w:rPr>
        <w:rFonts w:ascii="Times New Roman" w:eastAsia="Times New Roman" w:hAnsi="Times New Roman" w:cs="Times New Roman"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4" w15:restartNumberingAfterBreak="0">
    <w:nsid w:val="68F546C9"/>
    <w:multiLevelType w:val="multilevel"/>
    <w:tmpl w:val="68F546C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B200847"/>
    <w:multiLevelType w:val="multilevel"/>
    <w:tmpl w:val="6B200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4D1EDD"/>
    <w:multiLevelType w:val="multilevel"/>
    <w:tmpl w:val="6C4D1ED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6C9264FF"/>
    <w:multiLevelType w:val="multilevel"/>
    <w:tmpl w:val="6C9264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B76DFF"/>
    <w:multiLevelType w:val="multilevel"/>
    <w:tmpl w:val="6CB76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5D4160"/>
    <w:multiLevelType w:val="multilevel"/>
    <w:tmpl w:val="715D4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413EA5"/>
    <w:multiLevelType w:val="multilevel"/>
    <w:tmpl w:val="77413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A94945"/>
    <w:multiLevelType w:val="multilevel"/>
    <w:tmpl w:val="78A94945"/>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2" w15:restartNumberingAfterBreak="0">
    <w:nsid w:val="78E23D20"/>
    <w:multiLevelType w:val="multilevel"/>
    <w:tmpl w:val="78E23D20"/>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3" w15:restartNumberingAfterBreak="0">
    <w:nsid w:val="79D47DF7"/>
    <w:multiLevelType w:val="multilevel"/>
    <w:tmpl w:val="79D47DF7"/>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4" w15:restartNumberingAfterBreak="0">
    <w:nsid w:val="7E3B039B"/>
    <w:multiLevelType w:val="multilevel"/>
    <w:tmpl w:val="7E3B039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AF6173"/>
    <w:multiLevelType w:val="multilevel"/>
    <w:tmpl w:val="7EAF617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3758666">
    <w:abstractNumId w:val="4"/>
  </w:num>
  <w:num w:numId="2" w16cid:durableId="1082528205">
    <w:abstractNumId w:val="0"/>
  </w:num>
  <w:num w:numId="3" w16cid:durableId="90036400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76973195">
    <w:abstractNumId w:val="5"/>
  </w:num>
  <w:num w:numId="5" w16cid:durableId="1295525915">
    <w:abstractNumId w:val="7"/>
  </w:num>
  <w:num w:numId="6" w16cid:durableId="868419478">
    <w:abstractNumId w:val="55"/>
  </w:num>
  <w:num w:numId="7" w16cid:durableId="581842852">
    <w:abstractNumId w:val="24"/>
  </w:num>
  <w:num w:numId="8" w16cid:durableId="1196581425">
    <w:abstractNumId w:val="13"/>
  </w:num>
  <w:num w:numId="9" w16cid:durableId="1623876822">
    <w:abstractNumId w:val="54"/>
  </w:num>
  <w:num w:numId="10" w16cid:durableId="298996951">
    <w:abstractNumId w:val="8"/>
  </w:num>
  <w:num w:numId="11" w16cid:durableId="362831527">
    <w:abstractNumId w:val="19"/>
  </w:num>
  <w:num w:numId="12" w16cid:durableId="1636566387">
    <w:abstractNumId w:val="38"/>
  </w:num>
  <w:num w:numId="13" w16cid:durableId="998851784">
    <w:abstractNumId w:val="56"/>
  </w:num>
  <w:num w:numId="14" w16cid:durableId="14020214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5181426">
    <w:abstractNumId w:val="28"/>
  </w:num>
  <w:num w:numId="16" w16cid:durableId="1848403786">
    <w:abstractNumId w:val="36"/>
  </w:num>
  <w:num w:numId="17" w16cid:durableId="1496074023">
    <w:abstractNumId w:val="14"/>
  </w:num>
  <w:num w:numId="18" w16cid:durableId="450898057">
    <w:abstractNumId w:val="59"/>
  </w:num>
  <w:num w:numId="19" w16cid:durableId="36708301">
    <w:abstractNumId w:val="22"/>
  </w:num>
  <w:num w:numId="20" w16cid:durableId="1889757481">
    <w:abstractNumId w:val="30"/>
  </w:num>
  <w:num w:numId="21" w16cid:durableId="1765102291">
    <w:abstractNumId w:val="57"/>
  </w:num>
  <w:num w:numId="22" w16cid:durableId="941373645">
    <w:abstractNumId w:val="58"/>
  </w:num>
  <w:num w:numId="23" w16cid:durableId="1838304989">
    <w:abstractNumId w:val="32"/>
  </w:num>
  <w:num w:numId="24" w16cid:durableId="929578927">
    <w:abstractNumId w:val="23"/>
  </w:num>
  <w:num w:numId="25" w16cid:durableId="815340587">
    <w:abstractNumId w:val="49"/>
  </w:num>
  <w:num w:numId="26" w16cid:durableId="329449551">
    <w:abstractNumId w:val="66"/>
  </w:num>
  <w:num w:numId="27" w16cid:durableId="767234964">
    <w:abstractNumId w:val="21"/>
  </w:num>
  <w:num w:numId="28" w16cid:durableId="627668337">
    <w:abstractNumId w:val="60"/>
  </w:num>
  <w:num w:numId="29" w16cid:durableId="1877280314">
    <w:abstractNumId w:val="37"/>
  </w:num>
  <w:num w:numId="30" w16cid:durableId="1664435845">
    <w:abstractNumId w:val="48"/>
  </w:num>
  <w:num w:numId="31" w16cid:durableId="929511738">
    <w:abstractNumId w:val="64"/>
  </w:num>
  <w:num w:numId="32" w16cid:durableId="1255355838">
    <w:abstractNumId w:val="2"/>
  </w:num>
  <w:num w:numId="33" w16cid:durableId="1031340973">
    <w:abstractNumId w:val="11"/>
  </w:num>
  <w:num w:numId="34" w16cid:durableId="747654539">
    <w:abstractNumId w:val="18"/>
  </w:num>
  <w:num w:numId="35" w16cid:durableId="1930037185">
    <w:abstractNumId w:val="6"/>
  </w:num>
  <w:num w:numId="36" w16cid:durableId="1407799002">
    <w:abstractNumId w:val="25"/>
  </w:num>
  <w:num w:numId="37" w16cid:durableId="83111180">
    <w:abstractNumId w:val="16"/>
  </w:num>
  <w:num w:numId="38" w16cid:durableId="1529952694">
    <w:abstractNumId w:val="50"/>
  </w:num>
  <w:num w:numId="39" w16cid:durableId="1426925167">
    <w:abstractNumId w:val="39"/>
  </w:num>
  <w:num w:numId="40" w16cid:durableId="432674162">
    <w:abstractNumId w:val="26"/>
  </w:num>
  <w:num w:numId="41" w16cid:durableId="4136268">
    <w:abstractNumId w:val="61"/>
  </w:num>
  <w:num w:numId="42" w16cid:durableId="1163623582">
    <w:abstractNumId w:val="34"/>
  </w:num>
  <w:num w:numId="43" w16cid:durableId="729310200">
    <w:abstractNumId w:val="40"/>
  </w:num>
  <w:num w:numId="44" w16cid:durableId="979769403">
    <w:abstractNumId w:val="33"/>
  </w:num>
  <w:num w:numId="45" w16cid:durableId="994334720">
    <w:abstractNumId w:val="62"/>
  </w:num>
  <w:num w:numId="46" w16cid:durableId="1262832350">
    <w:abstractNumId w:val="53"/>
  </w:num>
  <w:num w:numId="47" w16cid:durableId="591086699">
    <w:abstractNumId w:val="15"/>
  </w:num>
  <w:num w:numId="48" w16cid:durableId="626863088">
    <w:abstractNumId w:val="51"/>
  </w:num>
  <w:num w:numId="49" w16cid:durableId="1095907996">
    <w:abstractNumId w:val="12"/>
  </w:num>
  <w:num w:numId="50" w16cid:durableId="819224743">
    <w:abstractNumId w:val="43"/>
  </w:num>
  <w:num w:numId="51" w16cid:durableId="501429264">
    <w:abstractNumId w:val="47"/>
  </w:num>
  <w:num w:numId="52" w16cid:durableId="1034304541">
    <w:abstractNumId w:val="9"/>
  </w:num>
  <w:num w:numId="53" w16cid:durableId="2022900503">
    <w:abstractNumId w:val="31"/>
  </w:num>
  <w:num w:numId="54" w16cid:durableId="859590380">
    <w:abstractNumId w:val="42"/>
  </w:num>
  <w:num w:numId="55" w16cid:durableId="156460487">
    <w:abstractNumId w:val="29"/>
  </w:num>
  <w:num w:numId="56" w16cid:durableId="2092773722">
    <w:abstractNumId w:val="45"/>
  </w:num>
  <w:num w:numId="57" w16cid:durableId="946235824">
    <w:abstractNumId w:val="46"/>
  </w:num>
  <w:num w:numId="58" w16cid:durableId="97255641">
    <w:abstractNumId w:val="52"/>
  </w:num>
  <w:num w:numId="59" w16cid:durableId="677466011">
    <w:abstractNumId w:val="35"/>
  </w:num>
  <w:num w:numId="60" w16cid:durableId="928544935">
    <w:abstractNumId w:val="17"/>
  </w:num>
  <w:num w:numId="61" w16cid:durableId="657223537">
    <w:abstractNumId w:val="41"/>
  </w:num>
  <w:num w:numId="62" w16cid:durableId="499540387">
    <w:abstractNumId w:val="10"/>
  </w:num>
  <w:num w:numId="63" w16cid:durableId="1114330206">
    <w:abstractNumId w:val="44"/>
  </w:num>
  <w:num w:numId="64" w16cid:durableId="872306561">
    <w:abstractNumId w:val="3"/>
  </w:num>
  <w:num w:numId="65" w16cid:durableId="485097754">
    <w:abstractNumId w:val="27"/>
  </w:num>
  <w:num w:numId="66" w16cid:durableId="423116600">
    <w:abstractNumId w:val="63"/>
  </w:num>
  <w:num w:numId="67" w16cid:durableId="1171221570">
    <w:abstractNumId w:val="20"/>
  </w:num>
  <w:num w:numId="68" w16cid:durableId="1218513996">
    <w:abstractNumId w:val="21"/>
    <w:lvlOverride w:ilvl="0"/>
    <w:lvlOverride w:ilvl="1"/>
    <w:lvlOverride w:ilvl="2"/>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NLM0Mjc1NjY3MTNQ0lEKTi0uzszPAykwrAUAWEfb8CwAAAA="/>
    <w:docVar w:name="commondata" w:val="eyJoZGlkIjoiZDUxOGM4M2VlM2M1NjBkYjE2ZmQ3MjVhMjhkZDY0NTUifQ=="/>
  </w:docVars>
  <w:rsids>
    <w:rsidRoot w:val="00B23EB7"/>
    <w:rsid w:val="000002B8"/>
    <w:rsid w:val="000009D0"/>
    <w:rsid w:val="00000F5F"/>
    <w:rsid w:val="00003FE0"/>
    <w:rsid w:val="00004E63"/>
    <w:rsid w:val="000057B0"/>
    <w:rsid w:val="0000597B"/>
    <w:rsid w:val="00005D7F"/>
    <w:rsid w:val="00006B81"/>
    <w:rsid w:val="00006EFC"/>
    <w:rsid w:val="00007041"/>
    <w:rsid w:val="00012570"/>
    <w:rsid w:val="00013294"/>
    <w:rsid w:val="00015081"/>
    <w:rsid w:val="00015FCE"/>
    <w:rsid w:val="000170C0"/>
    <w:rsid w:val="0001720F"/>
    <w:rsid w:val="00017994"/>
    <w:rsid w:val="00017B08"/>
    <w:rsid w:val="00017D42"/>
    <w:rsid w:val="00017F24"/>
    <w:rsid w:val="000212EC"/>
    <w:rsid w:val="00021B2C"/>
    <w:rsid w:val="00022590"/>
    <w:rsid w:val="0002407C"/>
    <w:rsid w:val="000241C1"/>
    <w:rsid w:val="00024558"/>
    <w:rsid w:val="00024C06"/>
    <w:rsid w:val="00024C74"/>
    <w:rsid w:val="00024CD4"/>
    <w:rsid w:val="00025466"/>
    <w:rsid w:val="00025A25"/>
    <w:rsid w:val="00025F2C"/>
    <w:rsid w:val="000264E6"/>
    <w:rsid w:val="00026645"/>
    <w:rsid w:val="00026EA7"/>
    <w:rsid w:val="00030BD8"/>
    <w:rsid w:val="0003127F"/>
    <w:rsid w:val="000319BC"/>
    <w:rsid w:val="00031E68"/>
    <w:rsid w:val="00033318"/>
    <w:rsid w:val="00033D5B"/>
    <w:rsid w:val="00034C07"/>
    <w:rsid w:val="000359AB"/>
    <w:rsid w:val="00035D88"/>
    <w:rsid w:val="00037A6D"/>
    <w:rsid w:val="00041496"/>
    <w:rsid w:val="00041988"/>
    <w:rsid w:val="00041F7C"/>
    <w:rsid w:val="000424AE"/>
    <w:rsid w:val="0004326B"/>
    <w:rsid w:val="00043A94"/>
    <w:rsid w:val="00044CC2"/>
    <w:rsid w:val="00045460"/>
    <w:rsid w:val="000460DD"/>
    <w:rsid w:val="000461DE"/>
    <w:rsid w:val="00046930"/>
    <w:rsid w:val="00046A58"/>
    <w:rsid w:val="00047135"/>
    <w:rsid w:val="000472B8"/>
    <w:rsid w:val="00047689"/>
    <w:rsid w:val="000477BF"/>
    <w:rsid w:val="00047DD3"/>
    <w:rsid w:val="0005018D"/>
    <w:rsid w:val="00050FC8"/>
    <w:rsid w:val="00051FB2"/>
    <w:rsid w:val="0005252C"/>
    <w:rsid w:val="000537D7"/>
    <w:rsid w:val="0005388A"/>
    <w:rsid w:val="00053C3E"/>
    <w:rsid w:val="000544FE"/>
    <w:rsid w:val="00054A4D"/>
    <w:rsid w:val="00056036"/>
    <w:rsid w:val="0005612B"/>
    <w:rsid w:val="000605BB"/>
    <w:rsid w:val="0006076E"/>
    <w:rsid w:val="00060EC3"/>
    <w:rsid w:val="000616D0"/>
    <w:rsid w:val="00063AA1"/>
    <w:rsid w:val="0006484F"/>
    <w:rsid w:val="00070082"/>
    <w:rsid w:val="000703B6"/>
    <w:rsid w:val="00070C36"/>
    <w:rsid w:val="000712EC"/>
    <w:rsid w:val="00071398"/>
    <w:rsid w:val="00072724"/>
    <w:rsid w:val="00072E3E"/>
    <w:rsid w:val="00073136"/>
    <w:rsid w:val="00073B46"/>
    <w:rsid w:val="00073C96"/>
    <w:rsid w:val="00074895"/>
    <w:rsid w:val="000755D6"/>
    <w:rsid w:val="000756BB"/>
    <w:rsid w:val="00075D87"/>
    <w:rsid w:val="00076B04"/>
    <w:rsid w:val="00077B83"/>
    <w:rsid w:val="00080826"/>
    <w:rsid w:val="000816F6"/>
    <w:rsid w:val="00081D22"/>
    <w:rsid w:val="00082859"/>
    <w:rsid w:val="000850E8"/>
    <w:rsid w:val="00085F30"/>
    <w:rsid w:val="00086602"/>
    <w:rsid w:val="00091EFE"/>
    <w:rsid w:val="00091FAD"/>
    <w:rsid w:val="000926BF"/>
    <w:rsid w:val="00092A07"/>
    <w:rsid w:val="00092A85"/>
    <w:rsid w:val="000930CA"/>
    <w:rsid w:val="0009405B"/>
    <w:rsid w:val="000941B4"/>
    <w:rsid w:val="000944CD"/>
    <w:rsid w:val="000952ED"/>
    <w:rsid w:val="00095AD1"/>
    <w:rsid w:val="000969BF"/>
    <w:rsid w:val="00096B56"/>
    <w:rsid w:val="000971DB"/>
    <w:rsid w:val="0009755C"/>
    <w:rsid w:val="000A077D"/>
    <w:rsid w:val="000A0881"/>
    <w:rsid w:val="000A0DE4"/>
    <w:rsid w:val="000A1890"/>
    <w:rsid w:val="000A1BF7"/>
    <w:rsid w:val="000A2272"/>
    <w:rsid w:val="000A24B7"/>
    <w:rsid w:val="000A3284"/>
    <w:rsid w:val="000A36D9"/>
    <w:rsid w:val="000A3A76"/>
    <w:rsid w:val="000A3EE3"/>
    <w:rsid w:val="000A50B8"/>
    <w:rsid w:val="000A5D4B"/>
    <w:rsid w:val="000A6689"/>
    <w:rsid w:val="000B0578"/>
    <w:rsid w:val="000B10B2"/>
    <w:rsid w:val="000B13DC"/>
    <w:rsid w:val="000B1408"/>
    <w:rsid w:val="000B1807"/>
    <w:rsid w:val="000B1D08"/>
    <w:rsid w:val="000B2D2A"/>
    <w:rsid w:val="000B34DE"/>
    <w:rsid w:val="000B4265"/>
    <w:rsid w:val="000B50E8"/>
    <w:rsid w:val="000B52D7"/>
    <w:rsid w:val="000B6A09"/>
    <w:rsid w:val="000C0776"/>
    <w:rsid w:val="000C0DC4"/>
    <w:rsid w:val="000C0DD5"/>
    <w:rsid w:val="000C2BBA"/>
    <w:rsid w:val="000C2C00"/>
    <w:rsid w:val="000C3115"/>
    <w:rsid w:val="000C3D00"/>
    <w:rsid w:val="000C3EED"/>
    <w:rsid w:val="000C42F2"/>
    <w:rsid w:val="000C53CF"/>
    <w:rsid w:val="000C5BD1"/>
    <w:rsid w:val="000C6206"/>
    <w:rsid w:val="000C6CA4"/>
    <w:rsid w:val="000C7A30"/>
    <w:rsid w:val="000C7D03"/>
    <w:rsid w:val="000D162F"/>
    <w:rsid w:val="000D1A8F"/>
    <w:rsid w:val="000D2221"/>
    <w:rsid w:val="000D3473"/>
    <w:rsid w:val="000D4A08"/>
    <w:rsid w:val="000D5020"/>
    <w:rsid w:val="000D53AB"/>
    <w:rsid w:val="000D5821"/>
    <w:rsid w:val="000D691A"/>
    <w:rsid w:val="000E0807"/>
    <w:rsid w:val="000E0B6D"/>
    <w:rsid w:val="000E0E9C"/>
    <w:rsid w:val="000E143D"/>
    <w:rsid w:val="000E284E"/>
    <w:rsid w:val="000E2B01"/>
    <w:rsid w:val="000E2CB7"/>
    <w:rsid w:val="000E3F43"/>
    <w:rsid w:val="000E4FAD"/>
    <w:rsid w:val="000E5147"/>
    <w:rsid w:val="000E6DE7"/>
    <w:rsid w:val="000E7F61"/>
    <w:rsid w:val="000F06FE"/>
    <w:rsid w:val="000F1D4D"/>
    <w:rsid w:val="000F1F8D"/>
    <w:rsid w:val="000F269C"/>
    <w:rsid w:val="000F2C70"/>
    <w:rsid w:val="000F2DE1"/>
    <w:rsid w:val="000F50D5"/>
    <w:rsid w:val="000F5933"/>
    <w:rsid w:val="000F5E1F"/>
    <w:rsid w:val="000F6ABF"/>
    <w:rsid w:val="000F786D"/>
    <w:rsid w:val="001018B9"/>
    <w:rsid w:val="001018FB"/>
    <w:rsid w:val="00102F41"/>
    <w:rsid w:val="00103258"/>
    <w:rsid w:val="00104F47"/>
    <w:rsid w:val="001056EE"/>
    <w:rsid w:val="00110FC1"/>
    <w:rsid w:val="0011175D"/>
    <w:rsid w:val="00111D2B"/>
    <w:rsid w:val="00112342"/>
    <w:rsid w:val="00112953"/>
    <w:rsid w:val="00113855"/>
    <w:rsid w:val="0011390D"/>
    <w:rsid w:val="00113BD6"/>
    <w:rsid w:val="00113E96"/>
    <w:rsid w:val="0011444F"/>
    <w:rsid w:val="001144DC"/>
    <w:rsid w:val="0011495B"/>
    <w:rsid w:val="00115090"/>
    <w:rsid w:val="00115392"/>
    <w:rsid w:val="00115E79"/>
    <w:rsid w:val="00116822"/>
    <w:rsid w:val="00117EB2"/>
    <w:rsid w:val="001200EE"/>
    <w:rsid w:val="0012056A"/>
    <w:rsid w:val="00121C38"/>
    <w:rsid w:val="001222E8"/>
    <w:rsid w:val="001232E7"/>
    <w:rsid w:val="00124F87"/>
    <w:rsid w:val="00126093"/>
    <w:rsid w:val="0012629C"/>
    <w:rsid w:val="00126A2E"/>
    <w:rsid w:val="00127219"/>
    <w:rsid w:val="001275E2"/>
    <w:rsid w:val="00131BBD"/>
    <w:rsid w:val="001330AA"/>
    <w:rsid w:val="001344AA"/>
    <w:rsid w:val="00134868"/>
    <w:rsid w:val="00136392"/>
    <w:rsid w:val="00137317"/>
    <w:rsid w:val="0013764A"/>
    <w:rsid w:val="00137A4C"/>
    <w:rsid w:val="00140026"/>
    <w:rsid w:val="00140849"/>
    <w:rsid w:val="00141D53"/>
    <w:rsid w:val="0014268A"/>
    <w:rsid w:val="001433AC"/>
    <w:rsid w:val="00143536"/>
    <w:rsid w:val="00143696"/>
    <w:rsid w:val="00143F87"/>
    <w:rsid w:val="001454B7"/>
    <w:rsid w:val="00147208"/>
    <w:rsid w:val="00147323"/>
    <w:rsid w:val="00147B73"/>
    <w:rsid w:val="00150BB8"/>
    <w:rsid w:val="00150FA9"/>
    <w:rsid w:val="001533BA"/>
    <w:rsid w:val="00153773"/>
    <w:rsid w:val="0015493B"/>
    <w:rsid w:val="0015783A"/>
    <w:rsid w:val="001613C5"/>
    <w:rsid w:val="00162B19"/>
    <w:rsid w:val="00162C8B"/>
    <w:rsid w:val="001638AA"/>
    <w:rsid w:val="00164076"/>
    <w:rsid w:val="00164214"/>
    <w:rsid w:val="00164865"/>
    <w:rsid w:val="00165EE3"/>
    <w:rsid w:val="00167B8F"/>
    <w:rsid w:val="00170B1A"/>
    <w:rsid w:val="001716AB"/>
    <w:rsid w:val="00171DE3"/>
    <w:rsid w:val="00172293"/>
    <w:rsid w:val="0017276A"/>
    <w:rsid w:val="00172C75"/>
    <w:rsid w:val="00172E9C"/>
    <w:rsid w:val="00173877"/>
    <w:rsid w:val="001740D4"/>
    <w:rsid w:val="00174852"/>
    <w:rsid w:val="00175880"/>
    <w:rsid w:val="00175A64"/>
    <w:rsid w:val="00177061"/>
    <w:rsid w:val="00177199"/>
    <w:rsid w:val="00177540"/>
    <w:rsid w:val="00177831"/>
    <w:rsid w:val="001779C8"/>
    <w:rsid w:val="00180132"/>
    <w:rsid w:val="00181098"/>
    <w:rsid w:val="0018293E"/>
    <w:rsid w:val="001832DB"/>
    <w:rsid w:val="00184D67"/>
    <w:rsid w:val="00184FEA"/>
    <w:rsid w:val="00185549"/>
    <w:rsid w:val="00185FB3"/>
    <w:rsid w:val="0018607A"/>
    <w:rsid w:val="00186460"/>
    <w:rsid w:val="001867F7"/>
    <w:rsid w:val="0019065C"/>
    <w:rsid w:val="00190842"/>
    <w:rsid w:val="00191361"/>
    <w:rsid w:val="00193C5D"/>
    <w:rsid w:val="001941A6"/>
    <w:rsid w:val="00194352"/>
    <w:rsid w:val="00194BBD"/>
    <w:rsid w:val="0019557E"/>
    <w:rsid w:val="001963D3"/>
    <w:rsid w:val="0019796D"/>
    <w:rsid w:val="001A0153"/>
    <w:rsid w:val="001A0A5B"/>
    <w:rsid w:val="001A16FE"/>
    <w:rsid w:val="001A1718"/>
    <w:rsid w:val="001A2942"/>
    <w:rsid w:val="001A3A62"/>
    <w:rsid w:val="001A45D1"/>
    <w:rsid w:val="001A4E19"/>
    <w:rsid w:val="001B160F"/>
    <w:rsid w:val="001B1986"/>
    <w:rsid w:val="001B1DA3"/>
    <w:rsid w:val="001B26ED"/>
    <w:rsid w:val="001B2AEE"/>
    <w:rsid w:val="001B3032"/>
    <w:rsid w:val="001B38D1"/>
    <w:rsid w:val="001B41F1"/>
    <w:rsid w:val="001B594B"/>
    <w:rsid w:val="001B6AEF"/>
    <w:rsid w:val="001B7C08"/>
    <w:rsid w:val="001C0B2C"/>
    <w:rsid w:val="001C159F"/>
    <w:rsid w:val="001C276B"/>
    <w:rsid w:val="001C3A34"/>
    <w:rsid w:val="001C441E"/>
    <w:rsid w:val="001C4F93"/>
    <w:rsid w:val="001C59CA"/>
    <w:rsid w:val="001C5FBE"/>
    <w:rsid w:val="001C62A0"/>
    <w:rsid w:val="001C672E"/>
    <w:rsid w:val="001C6B3F"/>
    <w:rsid w:val="001C6E92"/>
    <w:rsid w:val="001C7159"/>
    <w:rsid w:val="001D09D4"/>
    <w:rsid w:val="001D182F"/>
    <w:rsid w:val="001D364A"/>
    <w:rsid w:val="001D3E65"/>
    <w:rsid w:val="001D5BFA"/>
    <w:rsid w:val="001D5CE5"/>
    <w:rsid w:val="001D7394"/>
    <w:rsid w:val="001D749D"/>
    <w:rsid w:val="001D754C"/>
    <w:rsid w:val="001E07D4"/>
    <w:rsid w:val="001E09A8"/>
    <w:rsid w:val="001E12CF"/>
    <w:rsid w:val="001E19E7"/>
    <w:rsid w:val="001E2E17"/>
    <w:rsid w:val="001E66D5"/>
    <w:rsid w:val="001E6B74"/>
    <w:rsid w:val="001E6E79"/>
    <w:rsid w:val="001E72D4"/>
    <w:rsid w:val="001F1032"/>
    <w:rsid w:val="001F14E7"/>
    <w:rsid w:val="001F36E8"/>
    <w:rsid w:val="001F3A99"/>
    <w:rsid w:val="001F3D1F"/>
    <w:rsid w:val="001F44E7"/>
    <w:rsid w:val="001F465C"/>
    <w:rsid w:val="001F5663"/>
    <w:rsid w:val="001F59B2"/>
    <w:rsid w:val="001F5CC7"/>
    <w:rsid w:val="001F6426"/>
    <w:rsid w:val="001F6A3A"/>
    <w:rsid w:val="001F72CE"/>
    <w:rsid w:val="001F7B05"/>
    <w:rsid w:val="0020014E"/>
    <w:rsid w:val="002006BB"/>
    <w:rsid w:val="00201DCA"/>
    <w:rsid w:val="00202418"/>
    <w:rsid w:val="00203055"/>
    <w:rsid w:val="00205B31"/>
    <w:rsid w:val="00205E08"/>
    <w:rsid w:val="0020677B"/>
    <w:rsid w:val="0020702B"/>
    <w:rsid w:val="00207714"/>
    <w:rsid w:val="00207B2E"/>
    <w:rsid w:val="00207DF6"/>
    <w:rsid w:val="002121EE"/>
    <w:rsid w:val="00212394"/>
    <w:rsid w:val="00212C8F"/>
    <w:rsid w:val="002134C9"/>
    <w:rsid w:val="00213801"/>
    <w:rsid w:val="00214050"/>
    <w:rsid w:val="00214331"/>
    <w:rsid w:val="002149BA"/>
    <w:rsid w:val="0021507B"/>
    <w:rsid w:val="00215382"/>
    <w:rsid w:val="00215C7A"/>
    <w:rsid w:val="00216CF7"/>
    <w:rsid w:val="00220B26"/>
    <w:rsid w:val="00222477"/>
    <w:rsid w:val="00223227"/>
    <w:rsid w:val="002237E1"/>
    <w:rsid w:val="00224BD3"/>
    <w:rsid w:val="00224F1B"/>
    <w:rsid w:val="00225625"/>
    <w:rsid w:val="00225773"/>
    <w:rsid w:val="002300D4"/>
    <w:rsid w:val="00230E29"/>
    <w:rsid w:val="002318D4"/>
    <w:rsid w:val="00234760"/>
    <w:rsid w:val="002349D8"/>
    <w:rsid w:val="002374BC"/>
    <w:rsid w:val="00240F40"/>
    <w:rsid w:val="00241A95"/>
    <w:rsid w:val="00241CFB"/>
    <w:rsid w:val="00245D45"/>
    <w:rsid w:val="00246369"/>
    <w:rsid w:val="002468A4"/>
    <w:rsid w:val="002473AB"/>
    <w:rsid w:val="002473C0"/>
    <w:rsid w:val="0024777E"/>
    <w:rsid w:val="002501BA"/>
    <w:rsid w:val="00250C5E"/>
    <w:rsid w:val="0025138F"/>
    <w:rsid w:val="0025196C"/>
    <w:rsid w:val="00252B41"/>
    <w:rsid w:val="00252C48"/>
    <w:rsid w:val="00252FB8"/>
    <w:rsid w:val="002535DA"/>
    <w:rsid w:val="00254073"/>
    <w:rsid w:val="00254436"/>
    <w:rsid w:val="00254F5C"/>
    <w:rsid w:val="002550FD"/>
    <w:rsid w:val="00255A73"/>
    <w:rsid w:val="00256232"/>
    <w:rsid w:val="00260018"/>
    <w:rsid w:val="00261A5F"/>
    <w:rsid w:val="00262B13"/>
    <w:rsid w:val="0026321C"/>
    <w:rsid w:val="00263480"/>
    <w:rsid w:val="002642CC"/>
    <w:rsid w:val="002650CB"/>
    <w:rsid w:val="00265453"/>
    <w:rsid w:val="00266435"/>
    <w:rsid w:val="0026655D"/>
    <w:rsid w:val="00266D3C"/>
    <w:rsid w:val="00266E0F"/>
    <w:rsid w:val="002671C1"/>
    <w:rsid w:val="00267EA4"/>
    <w:rsid w:val="00270999"/>
    <w:rsid w:val="0027140A"/>
    <w:rsid w:val="002715FD"/>
    <w:rsid w:val="00271D73"/>
    <w:rsid w:val="00271E1E"/>
    <w:rsid w:val="00272B4A"/>
    <w:rsid w:val="00272C85"/>
    <w:rsid w:val="00272C88"/>
    <w:rsid w:val="00273E87"/>
    <w:rsid w:val="00274F27"/>
    <w:rsid w:val="00275296"/>
    <w:rsid w:val="00275855"/>
    <w:rsid w:val="00275D48"/>
    <w:rsid w:val="00275F7E"/>
    <w:rsid w:val="00276BE0"/>
    <w:rsid w:val="002805F2"/>
    <w:rsid w:val="00280C15"/>
    <w:rsid w:val="00280EEE"/>
    <w:rsid w:val="002827E2"/>
    <w:rsid w:val="0028294C"/>
    <w:rsid w:val="00283541"/>
    <w:rsid w:val="00284AB0"/>
    <w:rsid w:val="00285478"/>
    <w:rsid w:val="00285B13"/>
    <w:rsid w:val="00286960"/>
    <w:rsid w:val="0028791C"/>
    <w:rsid w:val="0029049C"/>
    <w:rsid w:val="002906D7"/>
    <w:rsid w:val="00290D26"/>
    <w:rsid w:val="00290F36"/>
    <w:rsid w:val="00291076"/>
    <w:rsid w:val="00291935"/>
    <w:rsid w:val="00291B11"/>
    <w:rsid w:val="002920D9"/>
    <w:rsid w:val="00292C4C"/>
    <w:rsid w:val="0029408F"/>
    <w:rsid w:val="002948FF"/>
    <w:rsid w:val="00294FDA"/>
    <w:rsid w:val="00295511"/>
    <w:rsid w:val="00295E3D"/>
    <w:rsid w:val="00296C74"/>
    <w:rsid w:val="002972B7"/>
    <w:rsid w:val="0029785F"/>
    <w:rsid w:val="002A04A4"/>
    <w:rsid w:val="002A04A9"/>
    <w:rsid w:val="002A19D4"/>
    <w:rsid w:val="002A1E59"/>
    <w:rsid w:val="002A274D"/>
    <w:rsid w:val="002A29BB"/>
    <w:rsid w:val="002A2B70"/>
    <w:rsid w:val="002A472E"/>
    <w:rsid w:val="002A5100"/>
    <w:rsid w:val="002A53D7"/>
    <w:rsid w:val="002A5B21"/>
    <w:rsid w:val="002B099B"/>
    <w:rsid w:val="002B0E5A"/>
    <w:rsid w:val="002B13F6"/>
    <w:rsid w:val="002B162B"/>
    <w:rsid w:val="002B1EE7"/>
    <w:rsid w:val="002B2996"/>
    <w:rsid w:val="002B2C0D"/>
    <w:rsid w:val="002B3367"/>
    <w:rsid w:val="002B56B6"/>
    <w:rsid w:val="002B72F3"/>
    <w:rsid w:val="002B77AD"/>
    <w:rsid w:val="002C0085"/>
    <w:rsid w:val="002C078A"/>
    <w:rsid w:val="002C1849"/>
    <w:rsid w:val="002C1F49"/>
    <w:rsid w:val="002C248B"/>
    <w:rsid w:val="002C28A3"/>
    <w:rsid w:val="002C33F1"/>
    <w:rsid w:val="002C4EFD"/>
    <w:rsid w:val="002C57AC"/>
    <w:rsid w:val="002C5F9B"/>
    <w:rsid w:val="002C678E"/>
    <w:rsid w:val="002D0059"/>
    <w:rsid w:val="002D08EE"/>
    <w:rsid w:val="002D2B50"/>
    <w:rsid w:val="002D3B7E"/>
    <w:rsid w:val="002D51E0"/>
    <w:rsid w:val="002D627F"/>
    <w:rsid w:val="002D7160"/>
    <w:rsid w:val="002D71AD"/>
    <w:rsid w:val="002D790B"/>
    <w:rsid w:val="002E0FAC"/>
    <w:rsid w:val="002E178C"/>
    <w:rsid w:val="002E18A7"/>
    <w:rsid w:val="002E43A5"/>
    <w:rsid w:val="002E45DB"/>
    <w:rsid w:val="002E4EA1"/>
    <w:rsid w:val="002E61EF"/>
    <w:rsid w:val="002E655E"/>
    <w:rsid w:val="002E770C"/>
    <w:rsid w:val="002E7927"/>
    <w:rsid w:val="002F0971"/>
    <w:rsid w:val="002F19E2"/>
    <w:rsid w:val="002F3800"/>
    <w:rsid w:val="002F6564"/>
    <w:rsid w:val="003006C7"/>
    <w:rsid w:val="0030090C"/>
    <w:rsid w:val="00300C00"/>
    <w:rsid w:val="00301CC8"/>
    <w:rsid w:val="00301E8E"/>
    <w:rsid w:val="00302BEF"/>
    <w:rsid w:val="003032FF"/>
    <w:rsid w:val="00303C24"/>
    <w:rsid w:val="003040DA"/>
    <w:rsid w:val="00304269"/>
    <w:rsid w:val="0030451E"/>
    <w:rsid w:val="003052E3"/>
    <w:rsid w:val="00305534"/>
    <w:rsid w:val="00307278"/>
    <w:rsid w:val="00307BFB"/>
    <w:rsid w:val="00307DF4"/>
    <w:rsid w:val="00310497"/>
    <w:rsid w:val="003105DC"/>
    <w:rsid w:val="003111C4"/>
    <w:rsid w:val="00311847"/>
    <w:rsid w:val="0031214F"/>
    <w:rsid w:val="003121D9"/>
    <w:rsid w:val="00312CD9"/>
    <w:rsid w:val="00314728"/>
    <w:rsid w:val="00315A88"/>
    <w:rsid w:val="00316302"/>
    <w:rsid w:val="00317A2F"/>
    <w:rsid w:val="00320ABB"/>
    <w:rsid w:val="00321392"/>
    <w:rsid w:val="0032140E"/>
    <w:rsid w:val="0032200C"/>
    <w:rsid w:val="003221D2"/>
    <w:rsid w:val="003225FC"/>
    <w:rsid w:val="0032399B"/>
    <w:rsid w:val="00323DE8"/>
    <w:rsid w:val="00323EAA"/>
    <w:rsid w:val="003243BC"/>
    <w:rsid w:val="00325E09"/>
    <w:rsid w:val="003265A4"/>
    <w:rsid w:val="003271BC"/>
    <w:rsid w:val="00327482"/>
    <w:rsid w:val="00327C05"/>
    <w:rsid w:val="00327C97"/>
    <w:rsid w:val="00331A43"/>
    <w:rsid w:val="00333C79"/>
    <w:rsid w:val="00334428"/>
    <w:rsid w:val="00334510"/>
    <w:rsid w:val="00334679"/>
    <w:rsid w:val="00335270"/>
    <w:rsid w:val="0033633B"/>
    <w:rsid w:val="00336A50"/>
    <w:rsid w:val="003379FC"/>
    <w:rsid w:val="00340000"/>
    <w:rsid w:val="00341ACD"/>
    <w:rsid w:val="00342383"/>
    <w:rsid w:val="0034266A"/>
    <w:rsid w:val="0034340E"/>
    <w:rsid w:val="0034378E"/>
    <w:rsid w:val="0034417B"/>
    <w:rsid w:val="00345148"/>
    <w:rsid w:val="00345F7D"/>
    <w:rsid w:val="0035043E"/>
    <w:rsid w:val="00350997"/>
    <w:rsid w:val="00350CBE"/>
    <w:rsid w:val="00351A7C"/>
    <w:rsid w:val="00351A93"/>
    <w:rsid w:val="003534F6"/>
    <w:rsid w:val="003546EE"/>
    <w:rsid w:val="0035494F"/>
    <w:rsid w:val="00354D74"/>
    <w:rsid w:val="00354D92"/>
    <w:rsid w:val="00354D95"/>
    <w:rsid w:val="00355C68"/>
    <w:rsid w:val="00355D79"/>
    <w:rsid w:val="00356A2B"/>
    <w:rsid w:val="00360909"/>
    <w:rsid w:val="00363870"/>
    <w:rsid w:val="00363C81"/>
    <w:rsid w:val="00365CA2"/>
    <w:rsid w:val="00366F52"/>
    <w:rsid w:val="0036707A"/>
    <w:rsid w:val="00367650"/>
    <w:rsid w:val="00367A61"/>
    <w:rsid w:val="003713D5"/>
    <w:rsid w:val="003715B2"/>
    <w:rsid w:val="0037214B"/>
    <w:rsid w:val="00373D5E"/>
    <w:rsid w:val="00374204"/>
    <w:rsid w:val="00374957"/>
    <w:rsid w:val="0037598C"/>
    <w:rsid w:val="00376DE7"/>
    <w:rsid w:val="0037727E"/>
    <w:rsid w:val="003776C0"/>
    <w:rsid w:val="0037787B"/>
    <w:rsid w:val="003803B0"/>
    <w:rsid w:val="003824DE"/>
    <w:rsid w:val="00382814"/>
    <w:rsid w:val="003838A3"/>
    <w:rsid w:val="00383C5F"/>
    <w:rsid w:val="00384D18"/>
    <w:rsid w:val="00385232"/>
    <w:rsid w:val="003862B0"/>
    <w:rsid w:val="00386B4E"/>
    <w:rsid w:val="00390E0B"/>
    <w:rsid w:val="0039116F"/>
    <w:rsid w:val="00392197"/>
    <w:rsid w:val="003923BC"/>
    <w:rsid w:val="00392925"/>
    <w:rsid w:val="00393362"/>
    <w:rsid w:val="003936A9"/>
    <w:rsid w:val="003937B6"/>
    <w:rsid w:val="00394561"/>
    <w:rsid w:val="00394676"/>
    <w:rsid w:val="00394718"/>
    <w:rsid w:val="00394F44"/>
    <w:rsid w:val="00396951"/>
    <w:rsid w:val="00397085"/>
    <w:rsid w:val="003A06B8"/>
    <w:rsid w:val="003A35A7"/>
    <w:rsid w:val="003A4A15"/>
    <w:rsid w:val="003A53D2"/>
    <w:rsid w:val="003B02C6"/>
    <w:rsid w:val="003B1FC9"/>
    <w:rsid w:val="003B1FE2"/>
    <w:rsid w:val="003B3308"/>
    <w:rsid w:val="003B3AE4"/>
    <w:rsid w:val="003B4275"/>
    <w:rsid w:val="003B433B"/>
    <w:rsid w:val="003B4369"/>
    <w:rsid w:val="003B54E1"/>
    <w:rsid w:val="003B6BA3"/>
    <w:rsid w:val="003B7D50"/>
    <w:rsid w:val="003C0A60"/>
    <w:rsid w:val="003C0E4F"/>
    <w:rsid w:val="003C1F8A"/>
    <w:rsid w:val="003C4093"/>
    <w:rsid w:val="003C55E8"/>
    <w:rsid w:val="003C5787"/>
    <w:rsid w:val="003C5AA6"/>
    <w:rsid w:val="003C5CBF"/>
    <w:rsid w:val="003C6481"/>
    <w:rsid w:val="003C7DC2"/>
    <w:rsid w:val="003D1A5B"/>
    <w:rsid w:val="003D1BC5"/>
    <w:rsid w:val="003D2035"/>
    <w:rsid w:val="003D355D"/>
    <w:rsid w:val="003D3633"/>
    <w:rsid w:val="003D3CA3"/>
    <w:rsid w:val="003D5B47"/>
    <w:rsid w:val="003D5F00"/>
    <w:rsid w:val="003D713C"/>
    <w:rsid w:val="003E3579"/>
    <w:rsid w:val="003E3C1F"/>
    <w:rsid w:val="003E437C"/>
    <w:rsid w:val="003E4A0C"/>
    <w:rsid w:val="003E51B8"/>
    <w:rsid w:val="003E58D3"/>
    <w:rsid w:val="003E5B59"/>
    <w:rsid w:val="003E5DD6"/>
    <w:rsid w:val="003E5F6E"/>
    <w:rsid w:val="003E741D"/>
    <w:rsid w:val="003E75B6"/>
    <w:rsid w:val="003F094A"/>
    <w:rsid w:val="003F1415"/>
    <w:rsid w:val="003F1DD1"/>
    <w:rsid w:val="003F251D"/>
    <w:rsid w:val="003F261D"/>
    <w:rsid w:val="003F2688"/>
    <w:rsid w:val="003F3120"/>
    <w:rsid w:val="003F3537"/>
    <w:rsid w:val="003F3627"/>
    <w:rsid w:val="003F4700"/>
    <w:rsid w:val="003F4F98"/>
    <w:rsid w:val="003F5E03"/>
    <w:rsid w:val="003F670D"/>
    <w:rsid w:val="003F781E"/>
    <w:rsid w:val="00401A4D"/>
    <w:rsid w:val="00402C18"/>
    <w:rsid w:val="00402E28"/>
    <w:rsid w:val="0040486A"/>
    <w:rsid w:val="004048A1"/>
    <w:rsid w:val="004056C5"/>
    <w:rsid w:val="00406FB8"/>
    <w:rsid w:val="004079C1"/>
    <w:rsid w:val="00407B8C"/>
    <w:rsid w:val="00410A67"/>
    <w:rsid w:val="00411838"/>
    <w:rsid w:val="00411C9A"/>
    <w:rsid w:val="004120E6"/>
    <w:rsid w:val="00413E30"/>
    <w:rsid w:val="00414468"/>
    <w:rsid w:val="00414E3F"/>
    <w:rsid w:val="004150EE"/>
    <w:rsid w:val="00415254"/>
    <w:rsid w:val="00416002"/>
    <w:rsid w:val="00417CD1"/>
    <w:rsid w:val="00417FC9"/>
    <w:rsid w:val="004207C9"/>
    <w:rsid w:val="0042089A"/>
    <w:rsid w:val="0042095E"/>
    <w:rsid w:val="004213BD"/>
    <w:rsid w:val="00422EE5"/>
    <w:rsid w:val="00424186"/>
    <w:rsid w:val="004249C5"/>
    <w:rsid w:val="00425046"/>
    <w:rsid w:val="004256E0"/>
    <w:rsid w:val="00425ED0"/>
    <w:rsid w:val="0042623D"/>
    <w:rsid w:val="00426959"/>
    <w:rsid w:val="0042697B"/>
    <w:rsid w:val="00426D71"/>
    <w:rsid w:val="004270B2"/>
    <w:rsid w:val="00430199"/>
    <w:rsid w:val="0043021A"/>
    <w:rsid w:val="00430AB1"/>
    <w:rsid w:val="00430E61"/>
    <w:rsid w:val="00431276"/>
    <w:rsid w:val="00431CD3"/>
    <w:rsid w:val="00431DFC"/>
    <w:rsid w:val="004320A9"/>
    <w:rsid w:val="00432164"/>
    <w:rsid w:val="00432BFA"/>
    <w:rsid w:val="0043338E"/>
    <w:rsid w:val="00433CBA"/>
    <w:rsid w:val="0043511A"/>
    <w:rsid w:val="00435870"/>
    <w:rsid w:val="00435BB1"/>
    <w:rsid w:val="00435D38"/>
    <w:rsid w:val="00435DE2"/>
    <w:rsid w:val="00436593"/>
    <w:rsid w:val="004369C1"/>
    <w:rsid w:val="00436FDC"/>
    <w:rsid w:val="00437FB8"/>
    <w:rsid w:val="004413A6"/>
    <w:rsid w:val="004414A1"/>
    <w:rsid w:val="004414FD"/>
    <w:rsid w:val="00441778"/>
    <w:rsid w:val="004423C6"/>
    <w:rsid w:val="00442422"/>
    <w:rsid w:val="004444DE"/>
    <w:rsid w:val="00444FD8"/>
    <w:rsid w:val="0044587A"/>
    <w:rsid w:val="00446050"/>
    <w:rsid w:val="00446775"/>
    <w:rsid w:val="00446818"/>
    <w:rsid w:val="00446D4F"/>
    <w:rsid w:val="00447A3E"/>
    <w:rsid w:val="00447DD2"/>
    <w:rsid w:val="00450058"/>
    <w:rsid w:val="004509CC"/>
    <w:rsid w:val="00451CFA"/>
    <w:rsid w:val="00452F9F"/>
    <w:rsid w:val="0045346B"/>
    <w:rsid w:val="00454801"/>
    <w:rsid w:val="004548EE"/>
    <w:rsid w:val="004554DE"/>
    <w:rsid w:val="00456063"/>
    <w:rsid w:val="004574F7"/>
    <w:rsid w:val="0045766F"/>
    <w:rsid w:val="004577F3"/>
    <w:rsid w:val="00457FF5"/>
    <w:rsid w:val="0046007F"/>
    <w:rsid w:val="00461B15"/>
    <w:rsid w:val="00461B6F"/>
    <w:rsid w:val="00462374"/>
    <w:rsid w:val="00462395"/>
    <w:rsid w:val="00462E2D"/>
    <w:rsid w:val="00463C86"/>
    <w:rsid w:val="00464061"/>
    <w:rsid w:val="00465039"/>
    <w:rsid w:val="00465F20"/>
    <w:rsid w:val="00467928"/>
    <w:rsid w:val="00467AE9"/>
    <w:rsid w:val="00467CF8"/>
    <w:rsid w:val="00470529"/>
    <w:rsid w:val="0047085C"/>
    <w:rsid w:val="00470DF3"/>
    <w:rsid w:val="0047202B"/>
    <w:rsid w:val="00472CB6"/>
    <w:rsid w:val="00473B9B"/>
    <w:rsid w:val="00473D6F"/>
    <w:rsid w:val="00475AE7"/>
    <w:rsid w:val="00475C2B"/>
    <w:rsid w:val="0047783C"/>
    <w:rsid w:val="0048010D"/>
    <w:rsid w:val="004805E1"/>
    <w:rsid w:val="00480986"/>
    <w:rsid w:val="004818CD"/>
    <w:rsid w:val="00481FB9"/>
    <w:rsid w:val="004820DE"/>
    <w:rsid w:val="0048211D"/>
    <w:rsid w:val="00482475"/>
    <w:rsid w:val="004829D2"/>
    <w:rsid w:val="00482B6A"/>
    <w:rsid w:val="00483863"/>
    <w:rsid w:val="00486009"/>
    <w:rsid w:val="0048625D"/>
    <w:rsid w:val="0048752A"/>
    <w:rsid w:val="00487598"/>
    <w:rsid w:val="004876BB"/>
    <w:rsid w:val="00487C3C"/>
    <w:rsid w:val="00490135"/>
    <w:rsid w:val="00491078"/>
    <w:rsid w:val="00491DF6"/>
    <w:rsid w:val="004936B7"/>
    <w:rsid w:val="00494300"/>
    <w:rsid w:val="004943D6"/>
    <w:rsid w:val="00494C23"/>
    <w:rsid w:val="00495DB2"/>
    <w:rsid w:val="00495F60"/>
    <w:rsid w:val="00496303"/>
    <w:rsid w:val="00496D0C"/>
    <w:rsid w:val="00496ECD"/>
    <w:rsid w:val="004A01F0"/>
    <w:rsid w:val="004A044F"/>
    <w:rsid w:val="004A0AFE"/>
    <w:rsid w:val="004A1155"/>
    <w:rsid w:val="004A2686"/>
    <w:rsid w:val="004A2ED0"/>
    <w:rsid w:val="004A41EF"/>
    <w:rsid w:val="004A62E0"/>
    <w:rsid w:val="004A65AE"/>
    <w:rsid w:val="004A702E"/>
    <w:rsid w:val="004B0928"/>
    <w:rsid w:val="004B0A40"/>
    <w:rsid w:val="004B0D36"/>
    <w:rsid w:val="004B0E27"/>
    <w:rsid w:val="004B10D6"/>
    <w:rsid w:val="004B16AB"/>
    <w:rsid w:val="004B16EF"/>
    <w:rsid w:val="004B2AB6"/>
    <w:rsid w:val="004B2C35"/>
    <w:rsid w:val="004B2C68"/>
    <w:rsid w:val="004B2F5B"/>
    <w:rsid w:val="004B3124"/>
    <w:rsid w:val="004B5353"/>
    <w:rsid w:val="004B57DC"/>
    <w:rsid w:val="004B74CC"/>
    <w:rsid w:val="004C2BFA"/>
    <w:rsid w:val="004C427A"/>
    <w:rsid w:val="004C4CA1"/>
    <w:rsid w:val="004C4F3D"/>
    <w:rsid w:val="004C514A"/>
    <w:rsid w:val="004C6A8C"/>
    <w:rsid w:val="004C717A"/>
    <w:rsid w:val="004C79E1"/>
    <w:rsid w:val="004D0394"/>
    <w:rsid w:val="004D0524"/>
    <w:rsid w:val="004D0699"/>
    <w:rsid w:val="004D08E8"/>
    <w:rsid w:val="004D0D1D"/>
    <w:rsid w:val="004D1DF1"/>
    <w:rsid w:val="004D247C"/>
    <w:rsid w:val="004D389D"/>
    <w:rsid w:val="004D3B6B"/>
    <w:rsid w:val="004D4D58"/>
    <w:rsid w:val="004D4DFC"/>
    <w:rsid w:val="004D55DA"/>
    <w:rsid w:val="004D5A8A"/>
    <w:rsid w:val="004D64C8"/>
    <w:rsid w:val="004D6F79"/>
    <w:rsid w:val="004D7FE6"/>
    <w:rsid w:val="004E0EE9"/>
    <w:rsid w:val="004E1AED"/>
    <w:rsid w:val="004E1BCE"/>
    <w:rsid w:val="004E1C83"/>
    <w:rsid w:val="004E2CDE"/>
    <w:rsid w:val="004E3CB7"/>
    <w:rsid w:val="004E3EAD"/>
    <w:rsid w:val="004E4342"/>
    <w:rsid w:val="004E6D55"/>
    <w:rsid w:val="004E728C"/>
    <w:rsid w:val="004E79DB"/>
    <w:rsid w:val="004F0269"/>
    <w:rsid w:val="004F2D9A"/>
    <w:rsid w:val="004F4991"/>
    <w:rsid w:val="004F58D3"/>
    <w:rsid w:val="004F64F4"/>
    <w:rsid w:val="004F6730"/>
    <w:rsid w:val="004F6ED7"/>
    <w:rsid w:val="004F74D5"/>
    <w:rsid w:val="004F7F00"/>
    <w:rsid w:val="005005A8"/>
    <w:rsid w:val="0050219C"/>
    <w:rsid w:val="00503069"/>
    <w:rsid w:val="00504492"/>
    <w:rsid w:val="005055D2"/>
    <w:rsid w:val="0050704C"/>
    <w:rsid w:val="00507752"/>
    <w:rsid w:val="00507A1E"/>
    <w:rsid w:val="0051011C"/>
    <w:rsid w:val="00510FC2"/>
    <w:rsid w:val="005117A6"/>
    <w:rsid w:val="00512F54"/>
    <w:rsid w:val="00513BC1"/>
    <w:rsid w:val="00514263"/>
    <w:rsid w:val="00514458"/>
    <w:rsid w:val="005150C5"/>
    <w:rsid w:val="00515E89"/>
    <w:rsid w:val="005175D7"/>
    <w:rsid w:val="00517ADD"/>
    <w:rsid w:val="00520782"/>
    <w:rsid w:val="00520D26"/>
    <w:rsid w:val="00521C39"/>
    <w:rsid w:val="00521D94"/>
    <w:rsid w:val="00521EA5"/>
    <w:rsid w:val="00524190"/>
    <w:rsid w:val="005246ED"/>
    <w:rsid w:val="005248CE"/>
    <w:rsid w:val="00527A07"/>
    <w:rsid w:val="00530437"/>
    <w:rsid w:val="00530A76"/>
    <w:rsid w:val="00530AB8"/>
    <w:rsid w:val="0053231A"/>
    <w:rsid w:val="005326FD"/>
    <w:rsid w:val="00533219"/>
    <w:rsid w:val="00533485"/>
    <w:rsid w:val="00533DD1"/>
    <w:rsid w:val="005355A0"/>
    <w:rsid w:val="005363A1"/>
    <w:rsid w:val="0053657B"/>
    <w:rsid w:val="0053782C"/>
    <w:rsid w:val="00542D03"/>
    <w:rsid w:val="00543505"/>
    <w:rsid w:val="005438BC"/>
    <w:rsid w:val="00544620"/>
    <w:rsid w:val="00544EDB"/>
    <w:rsid w:val="0054541D"/>
    <w:rsid w:val="005455AC"/>
    <w:rsid w:val="00546289"/>
    <w:rsid w:val="00546577"/>
    <w:rsid w:val="0054669E"/>
    <w:rsid w:val="005479A0"/>
    <w:rsid w:val="00550B73"/>
    <w:rsid w:val="00550F71"/>
    <w:rsid w:val="005516B1"/>
    <w:rsid w:val="00551BD7"/>
    <w:rsid w:val="0055255D"/>
    <w:rsid w:val="005525CD"/>
    <w:rsid w:val="00552AB1"/>
    <w:rsid w:val="0055545C"/>
    <w:rsid w:val="00555DE6"/>
    <w:rsid w:val="005564D7"/>
    <w:rsid w:val="00556671"/>
    <w:rsid w:val="00556B3F"/>
    <w:rsid w:val="00556C4E"/>
    <w:rsid w:val="00557368"/>
    <w:rsid w:val="00557D2C"/>
    <w:rsid w:val="005611CC"/>
    <w:rsid w:val="005613C7"/>
    <w:rsid w:val="005616C3"/>
    <w:rsid w:val="005625CF"/>
    <w:rsid w:val="0056333B"/>
    <w:rsid w:val="00563698"/>
    <w:rsid w:val="0056449B"/>
    <w:rsid w:val="00565033"/>
    <w:rsid w:val="00565AE4"/>
    <w:rsid w:val="00566FCB"/>
    <w:rsid w:val="00567677"/>
    <w:rsid w:val="00567C69"/>
    <w:rsid w:val="005706FE"/>
    <w:rsid w:val="005707EA"/>
    <w:rsid w:val="0057177A"/>
    <w:rsid w:val="00571CE5"/>
    <w:rsid w:val="00572B69"/>
    <w:rsid w:val="00572F9A"/>
    <w:rsid w:val="0057342B"/>
    <w:rsid w:val="005737B4"/>
    <w:rsid w:val="00574A96"/>
    <w:rsid w:val="0057576B"/>
    <w:rsid w:val="0057677A"/>
    <w:rsid w:val="005767DB"/>
    <w:rsid w:val="00576CB8"/>
    <w:rsid w:val="00576EDD"/>
    <w:rsid w:val="00577E9A"/>
    <w:rsid w:val="005811A6"/>
    <w:rsid w:val="00582965"/>
    <w:rsid w:val="00582B92"/>
    <w:rsid w:val="00583F43"/>
    <w:rsid w:val="00584E82"/>
    <w:rsid w:val="00585181"/>
    <w:rsid w:val="00585BE9"/>
    <w:rsid w:val="005861B8"/>
    <w:rsid w:val="00586580"/>
    <w:rsid w:val="0059003C"/>
    <w:rsid w:val="00593482"/>
    <w:rsid w:val="0059353A"/>
    <w:rsid w:val="0059377F"/>
    <w:rsid w:val="00593F92"/>
    <w:rsid w:val="0059401B"/>
    <w:rsid w:val="00594DAC"/>
    <w:rsid w:val="00596CFB"/>
    <w:rsid w:val="005970C0"/>
    <w:rsid w:val="00597FEB"/>
    <w:rsid w:val="005A0CA0"/>
    <w:rsid w:val="005A28B5"/>
    <w:rsid w:val="005A341E"/>
    <w:rsid w:val="005A36F9"/>
    <w:rsid w:val="005A4396"/>
    <w:rsid w:val="005A4E86"/>
    <w:rsid w:val="005A562F"/>
    <w:rsid w:val="005A5639"/>
    <w:rsid w:val="005A6CA5"/>
    <w:rsid w:val="005A72A1"/>
    <w:rsid w:val="005A73A6"/>
    <w:rsid w:val="005B0988"/>
    <w:rsid w:val="005B1AD1"/>
    <w:rsid w:val="005B29C2"/>
    <w:rsid w:val="005B32C9"/>
    <w:rsid w:val="005B3A98"/>
    <w:rsid w:val="005B3D64"/>
    <w:rsid w:val="005B4397"/>
    <w:rsid w:val="005B46EB"/>
    <w:rsid w:val="005B4D3C"/>
    <w:rsid w:val="005B5BE9"/>
    <w:rsid w:val="005B6327"/>
    <w:rsid w:val="005B6440"/>
    <w:rsid w:val="005B6997"/>
    <w:rsid w:val="005B6A41"/>
    <w:rsid w:val="005B7072"/>
    <w:rsid w:val="005B7F02"/>
    <w:rsid w:val="005B7FFA"/>
    <w:rsid w:val="005C0885"/>
    <w:rsid w:val="005C1150"/>
    <w:rsid w:val="005C1700"/>
    <w:rsid w:val="005C18B4"/>
    <w:rsid w:val="005C1F63"/>
    <w:rsid w:val="005C2185"/>
    <w:rsid w:val="005C23DB"/>
    <w:rsid w:val="005C3DA7"/>
    <w:rsid w:val="005C3F05"/>
    <w:rsid w:val="005C43CD"/>
    <w:rsid w:val="005C460B"/>
    <w:rsid w:val="005C46EB"/>
    <w:rsid w:val="005C592B"/>
    <w:rsid w:val="005C595C"/>
    <w:rsid w:val="005C5E00"/>
    <w:rsid w:val="005C68B4"/>
    <w:rsid w:val="005C6D4F"/>
    <w:rsid w:val="005C6FB6"/>
    <w:rsid w:val="005D032A"/>
    <w:rsid w:val="005D04D4"/>
    <w:rsid w:val="005D1770"/>
    <w:rsid w:val="005D1CDA"/>
    <w:rsid w:val="005D28D7"/>
    <w:rsid w:val="005D31C7"/>
    <w:rsid w:val="005D3D4F"/>
    <w:rsid w:val="005D45F7"/>
    <w:rsid w:val="005D57A7"/>
    <w:rsid w:val="005D63D6"/>
    <w:rsid w:val="005D7A16"/>
    <w:rsid w:val="005D7DE1"/>
    <w:rsid w:val="005E0264"/>
    <w:rsid w:val="005E095F"/>
    <w:rsid w:val="005E10FE"/>
    <w:rsid w:val="005E1739"/>
    <w:rsid w:val="005E1B12"/>
    <w:rsid w:val="005E2B4C"/>
    <w:rsid w:val="005E3173"/>
    <w:rsid w:val="005E371D"/>
    <w:rsid w:val="005E46D1"/>
    <w:rsid w:val="005E55F3"/>
    <w:rsid w:val="005E5DD8"/>
    <w:rsid w:val="005E60AD"/>
    <w:rsid w:val="005E6487"/>
    <w:rsid w:val="005E7E82"/>
    <w:rsid w:val="005F0CC4"/>
    <w:rsid w:val="005F2E93"/>
    <w:rsid w:val="005F30E5"/>
    <w:rsid w:val="005F39E7"/>
    <w:rsid w:val="005F5102"/>
    <w:rsid w:val="005F5186"/>
    <w:rsid w:val="005F56A1"/>
    <w:rsid w:val="005F5A01"/>
    <w:rsid w:val="005F63E1"/>
    <w:rsid w:val="005F6A59"/>
    <w:rsid w:val="005F6BBC"/>
    <w:rsid w:val="005F7A0E"/>
    <w:rsid w:val="006004F9"/>
    <w:rsid w:val="00600F92"/>
    <w:rsid w:val="006021E4"/>
    <w:rsid w:val="0060305C"/>
    <w:rsid w:val="00603228"/>
    <w:rsid w:val="00604008"/>
    <w:rsid w:val="00604966"/>
    <w:rsid w:val="00605959"/>
    <w:rsid w:val="00605B70"/>
    <w:rsid w:val="00607000"/>
    <w:rsid w:val="00613D7E"/>
    <w:rsid w:val="00616311"/>
    <w:rsid w:val="00616432"/>
    <w:rsid w:val="00617042"/>
    <w:rsid w:val="00617234"/>
    <w:rsid w:val="0061765C"/>
    <w:rsid w:val="006178A8"/>
    <w:rsid w:val="006179EA"/>
    <w:rsid w:val="006207F1"/>
    <w:rsid w:val="00621283"/>
    <w:rsid w:val="00621547"/>
    <w:rsid w:val="00621B99"/>
    <w:rsid w:val="006221BC"/>
    <w:rsid w:val="0062327E"/>
    <w:rsid w:val="00623F0C"/>
    <w:rsid w:val="00623FC5"/>
    <w:rsid w:val="00624F14"/>
    <w:rsid w:val="00625953"/>
    <w:rsid w:val="00625A6B"/>
    <w:rsid w:val="006261FF"/>
    <w:rsid w:val="00626534"/>
    <w:rsid w:val="006272F5"/>
    <w:rsid w:val="00627AFD"/>
    <w:rsid w:val="006316A3"/>
    <w:rsid w:val="00631730"/>
    <w:rsid w:val="00631A14"/>
    <w:rsid w:val="00632703"/>
    <w:rsid w:val="00633F04"/>
    <w:rsid w:val="006347D2"/>
    <w:rsid w:val="00634E78"/>
    <w:rsid w:val="0063584C"/>
    <w:rsid w:val="00635F47"/>
    <w:rsid w:val="00636738"/>
    <w:rsid w:val="00636CCE"/>
    <w:rsid w:val="00636D7B"/>
    <w:rsid w:val="00637773"/>
    <w:rsid w:val="00637EE9"/>
    <w:rsid w:val="00637F62"/>
    <w:rsid w:val="006401ED"/>
    <w:rsid w:val="00640902"/>
    <w:rsid w:val="00640AA0"/>
    <w:rsid w:val="00640CB5"/>
    <w:rsid w:val="00641649"/>
    <w:rsid w:val="00641F17"/>
    <w:rsid w:val="00644C0E"/>
    <w:rsid w:val="00644FA5"/>
    <w:rsid w:val="006474BE"/>
    <w:rsid w:val="0064759F"/>
    <w:rsid w:val="00647B06"/>
    <w:rsid w:val="00647DBC"/>
    <w:rsid w:val="00650290"/>
    <w:rsid w:val="00650385"/>
    <w:rsid w:val="0065165C"/>
    <w:rsid w:val="00652529"/>
    <w:rsid w:val="006531B1"/>
    <w:rsid w:val="00653506"/>
    <w:rsid w:val="006547B5"/>
    <w:rsid w:val="00655521"/>
    <w:rsid w:val="0065552D"/>
    <w:rsid w:val="006555CC"/>
    <w:rsid w:val="00655721"/>
    <w:rsid w:val="00655ACF"/>
    <w:rsid w:val="00657DF6"/>
    <w:rsid w:val="0066087A"/>
    <w:rsid w:val="00660A93"/>
    <w:rsid w:val="00661178"/>
    <w:rsid w:val="006619BF"/>
    <w:rsid w:val="00661B4D"/>
    <w:rsid w:val="00661F3C"/>
    <w:rsid w:val="00662DA9"/>
    <w:rsid w:val="00664AC9"/>
    <w:rsid w:val="006701D3"/>
    <w:rsid w:val="0067056A"/>
    <w:rsid w:val="0067072C"/>
    <w:rsid w:val="00670A3A"/>
    <w:rsid w:val="00671A39"/>
    <w:rsid w:val="00672993"/>
    <w:rsid w:val="00672A8E"/>
    <w:rsid w:val="00672B57"/>
    <w:rsid w:val="00672B80"/>
    <w:rsid w:val="00672D12"/>
    <w:rsid w:val="006739F9"/>
    <w:rsid w:val="006740CE"/>
    <w:rsid w:val="006741DA"/>
    <w:rsid w:val="00674503"/>
    <w:rsid w:val="00674630"/>
    <w:rsid w:val="00674898"/>
    <w:rsid w:val="006748FE"/>
    <w:rsid w:val="00674B8D"/>
    <w:rsid w:val="0067506A"/>
    <w:rsid w:val="00675ACB"/>
    <w:rsid w:val="00676824"/>
    <w:rsid w:val="0067686A"/>
    <w:rsid w:val="00677216"/>
    <w:rsid w:val="0067794B"/>
    <w:rsid w:val="006801C7"/>
    <w:rsid w:val="0068172E"/>
    <w:rsid w:val="00681781"/>
    <w:rsid w:val="0068250E"/>
    <w:rsid w:val="006828DD"/>
    <w:rsid w:val="00683306"/>
    <w:rsid w:val="0068364F"/>
    <w:rsid w:val="00684F1F"/>
    <w:rsid w:val="00685091"/>
    <w:rsid w:val="00685DB8"/>
    <w:rsid w:val="0068675B"/>
    <w:rsid w:val="00687419"/>
    <w:rsid w:val="006874DD"/>
    <w:rsid w:val="00687840"/>
    <w:rsid w:val="006900B2"/>
    <w:rsid w:val="00691576"/>
    <w:rsid w:val="00691932"/>
    <w:rsid w:val="00692463"/>
    <w:rsid w:val="006927B4"/>
    <w:rsid w:val="00693782"/>
    <w:rsid w:val="00693A34"/>
    <w:rsid w:val="00694054"/>
    <w:rsid w:val="00694791"/>
    <w:rsid w:val="00694B48"/>
    <w:rsid w:val="006954EE"/>
    <w:rsid w:val="00695FD4"/>
    <w:rsid w:val="00696BD1"/>
    <w:rsid w:val="006A0E72"/>
    <w:rsid w:val="006A16A5"/>
    <w:rsid w:val="006A1A33"/>
    <w:rsid w:val="006A2666"/>
    <w:rsid w:val="006A337C"/>
    <w:rsid w:val="006A3F91"/>
    <w:rsid w:val="006A42A1"/>
    <w:rsid w:val="006A45D6"/>
    <w:rsid w:val="006A4A40"/>
    <w:rsid w:val="006A5627"/>
    <w:rsid w:val="006A5DDA"/>
    <w:rsid w:val="006A5FAF"/>
    <w:rsid w:val="006A6D75"/>
    <w:rsid w:val="006A6EAD"/>
    <w:rsid w:val="006A746B"/>
    <w:rsid w:val="006A74E6"/>
    <w:rsid w:val="006B02E4"/>
    <w:rsid w:val="006B0D5E"/>
    <w:rsid w:val="006B1179"/>
    <w:rsid w:val="006B1C1F"/>
    <w:rsid w:val="006B29C5"/>
    <w:rsid w:val="006B3C69"/>
    <w:rsid w:val="006B44E0"/>
    <w:rsid w:val="006B4DE1"/>
    <w:rsid w:val="006B62FC"/>
    <w:rsid w:val="006B66A2"/>
    <w:rsid w:val="006B6766"/>
    <w:rsid w:val="006B6821"/>
    <w:rsid w:val="006B690C"/>
    <w:rsid w:val="006C0359"/>
    <w:rsid w:val="006C0F4A"/>
    <w:rsid w:val="006C0F87"/>
    <w:rsid w:val="006C2364"/>
    <w:rsid w:val="006C25A2"/>
    <w:rsid w:val="006C32B3"/>
    <w:rsid w:val="006C4EB4"/>
    <w:rsid w:val="006C512B"/>
    <w:rsid w:val="006C55B5"/>
    <w:rsid w:val="006C6964"/>
    <w:rsid w:val="006C6EAB"/>
    <w:rsid w:val="006C751A"/>
    <w:rsid w:val="006C798A"/>
    <w:rsid w:val="006D0C58"/>
    <w:rsid w:val="006D0F0E"/>
    <w:rsid w:val="006D18CE"/>
    <w:rsid w:val="006D23AD"/>
    <w:rsid w:val="006D2C34"/>
    <w:rsid w:val="006D3174"/>
    <w:rsid w:val="006D3C99"/>
    <w:rsid w:val="006D412B"/>
    <w:rsid w:val="006D46BB"/>
    <w:rsid w:val="006D54CF"/>
    <w:rsid w:val="006D58F7"/>
    <w:rsid w:val="006D6443"/>
    <w:rsid w:val="006D6D26"/>
    <w:rsid w:val="006D6D84"/>
    <w:rsid w:val="006D7371"/>
    <w:rsid w:val="006E02CA"/>
    <w:rsid w:val="006E067F"/>
    <w:rsid w:val="006E31DD"/>
    <w:rsid w:val="006E45FB"/>
    <w:rsid w:val="006E5301"/>
    <w:rsid w:val="006E69FC"/>
    <w:rsid w:val="006E6B4E"/>
    <w:rsid w:val="006F00B1"/>
    <w:rsid w:val="006F0421"/>
    <w:rsid w:val="006F0EC9"/>
    <w:rsid w:val="006F20B6"/>
    <w:rsid w:val="006F308F"/>
    <w:rsid w:val="006F33AF"/>
    <w:rsid w:val="006F3C57"/>
    <w:rsid w:val="006F73C1"/>
    <w:rsid w:val="006F7602"/>
    <w:rsid w:val="006F7C00"/>
    <w:rsid w:val="00700AAC"/>
    <w:rsid w:val="00700C02"/>
    <w:rsid w:val="00701332"/>
    <w:rsid w:val="00701511"/>
    <w:rsid w:val="00703330"/>
    <w:rsid w:val="007037CB"/>
    <w:rsid w:val="0070471B"/>
    <w:rsid w:val="00704C59"/>
    <w:rsid w:val="00705626"/>
    <w:rsid w:val="0070574C"/>
    <w:rsid w:val="00705EA6"/>
    <w:rsid w:val="007118E9"/>
    <w:rsid w:val="007122DB"/>
    <w:rsid w:val="007128B3"/>
    <w:rsid w:val="00712A8E"/>
    <w:rsid w:val="00712DAE"/>
    <w:rsid w:val="00713668"/>
    <w:rsid w:val="00713934"/>
    <w:rsid w:val="00713984"/>
    <w:rsid w:val="00713B85"/>
    <w:rsid w:val="00713BC5"/>
    <w:rsid w:val="00713D52"/>
    <w:rsid w:val="00714049"/>
    <w:rsid w:val="00714643"/>
    <w:rsid w:val="00714A74"/>
    <w:rsid w:val="00716A05"/>
    <w:rsid w:val="00716AE1"/>
    <w:rsid w:val="00716FF1"/>
    <w:rsid w:val="00717C03"/>
    <w:rsid w:val="00721A03"/>
    <w:rsid w:val="007221F6"/>
    <w:rsid w:val="00722285"/>
    <w:rsid w:val="007238F5"/>
    <w:rsid w:val="007251F3"/>
    <w:rsid w:val="00726CDE"/>
    <w:rsid w:val="00726D8E"/>
    <w:rsid w:val="00727814"/>
    <w:rsid w:val="007311F2"/>
    <w:rsid w:val="00731FF5"/>
    <w:rsid w:val="00732388"/>
    <w:rsid w:val="00732BB3"/>
    <w:rsid w:val="00732D0F"/>
    <w:rsid w:val="007340F7"/>
    <w:rsid w:val="00734AF6"/>
    <w:rsid w:val="007350DA"/>
    <w:rsid w:val="00735169"/>
    <w:rsid w:val="00736592"/>
    <w:rsid w:val="007376A0"/>
    <w:rsid w:val="00741EBB"/>
    <w:rsid w:val="00742313"/>
    <w:rsid w:val="0074241B"/>
    <w:rsid w:val="00743A71"/>
    <w:rsid w:val="00744DE5"/>
    <w:rsid w:val="0074558D"/>
    <w:rsid w:val="00745905"/>
    <w:rsid w:val="00745E12"/>
    <w:rsid w:val="007461B2"/>
    <w:rsid w:val="00747249"/>
    <w:rsid w:val="007474BA"/>
    <w:rsid w:val="0074776D"/>
    <w:rsid w:val="007477E6"/>
    <w:rsid w:val="007509B0"/>
    <w:rsid w:val="00750A0B"/>
    <w:rsid w:val="00750FD5"/>
    <w:rsid w:val="0075177B"/>
    <w:rsid w:val="00751DCF"/>
    <w:rsid w:val="00752F17"/>
    <w:rsid w:val="007543E5"/>
    <w:rsid w:val="007544F6"/>
    <w:rsid w:val="007564DC"/>
    <w:rsid w:val="00756C24"/>
    <w:rsid w:val="007570B1"/>
    <w:rsid w:val="00761FCD"/>
    <w:rsid w:val="00762643"/>
    <w:rsid w:val="007626E7"/>
    <w:rsid w:val="00762990"/>
    <w:rsid w:val="00762A24"/>
    <w:rsid w:val="00762B32"/>
    <w:rsid w:val="00763262"/>
    <w:rsid w:val="0076425B"/>
    <w:rsid w:val="0076463A"/>
    <w:rsid w:val="0076513F"/>
    <w:rsid w:val="0076558A"/>
    <w:rsid w:val="007663B2"/>
    <w:rsid w:val="00766F27"/>
    <w:rsid w:val="007700DE"/>
    <w:rsid w:val="00770A42"/>
    <w:rsid w:val="00770A73"/>
    <w:rsid w:val="0077400F"/>
    <w:rsid w:val="00774E31"/>
    <w:rsid w:val="007753A9"/>
    <w:rsid w:val="0077676B"/>
    <w:rsid w:val="00777704"/>
    <w:rsid w:val="00777915"/>
    <w:rsid w:val="007803F5"/>
    <w:rsid w:val="0078114E"/>
    <w:rsid w:val="00782335"/>
    <w:rsid w:val="00782A06"/>
    <w:rsid w:val="00782C86"/>
    <w:rsid w:val="007833CB"/>
    <w:rsid w:val="00783BDC"/>
    <w:rsid w:val="00786565"/>
    <w:rsid w:val="007867F1"/>
    <w:rsid w:val="00786E8E"/>
    <w:rsid w:val="0078788F"/>
    <w:rsid w:val="007879E8"/>
    <w:rsid w:val="00787C10"/>
    <w:rsid w:val="007901BE"/>
    <w:rsid w:val="007902CB"/>
    <w:rsid w:val="007905D1"/>
    <w:rsid w:val="00790847"/>
    <w:rsid w:val="00791183"/>
    <w:rsid w:val="007915C1"/>
    <w:rsid w:val="00792343"/>
    <w:rsid w:val="00793182"/>
    <w:rsid w:val="0079386F"/>
    <w:rsid w:val="00793AE2"/>
    <w:rsid w:val="00793C96"/>
    <w:rsid w:val="00793F8C"/>
    <w:rsid w:val="007946FF"/>
    <w:rsid w:val="00794DCA"/>
    <w:rsid w:val="00797A21"/>
    <w:rsid w:val="00797FD9"/>
    <w:rsid w:val="007A022B"/>
    <w:rsid w:val="007A0693"/>
    <w:rsid w:val="007A1B25"/>
    <w:rsid w:val="007A407D"/>
    <w:rsid w:val="007A5769"/>
    <w:rsid w:val="007A680C"/>
    <w:rsid w:val="007B1A41"/>
    <w:rsid w:val="007B228B"/>
    <w:rsid w:val="007B453B"/>
    <w:rsid w:val="007B482D"/>
    <w:rsid w:val="007B4E2B"/>
    <w:rsid w:val="007B53E0"/>
    <w:rsid w:val="007B6697"/>
    <w:rsid w:val="007B7A65"/>
    <w:rsid w:val="007C1085"/>
    <w:rsid w:val="007C1A91"/>
    <w:rsid w:val="007C30A0"/>
    <w:rsid w:val="007C3951"/>
    <w:rsid w:val="007C3DBD"/>
    <w:rsid w:val="007C4AF6"/>
    <w:rsid w:val="007C5380"/>
    <w:rsid w:val="007C6085"/>
    <w:rsid w:val="007C67F9"/>
    <w:rsid w:val="007C69AC"/>
    <w:rsid w:val="007C7127"/>
    <w:rsid w:val="007C7666"/>
    <w:rsid w:val="007D03A9"/>
    <w:rsid w:val="007D229F"/>
    <w:rsid w:val="007D25F9"/>
    <w:rsid w:val="007D27D8"/>
    <w:rsid w:val="007D3031"/>
    <w:rsid w:val="007D4D6D"/>
    <w:rsid w:val="007D5335"/>
    <w:rsid w:val="007D5963"/>
    <w:rsid w:val="007D61E0"/>
    <w:rsid w:val="007D69CD"/>
    <w:rsid w:val="007D6F7E"/>
    <w:rsid w:val="007D71C1"/>
    <w:rsid w:val="007E0770"/>
    <w:rsid w:val="007E1924"/>
    <w:rsid w:val="007E4256"/>
    <w:rsid w:val="007E4417"/>
    <w:rsid w:val="007E4EE1"/>
    <w:rsid w:val="007E554B"/>
    <w:rsid w:val="007E6FF6"/>
    <w:rsid w:val="007E718F"/>
    <w:rsid w:val="007E7739"/>
    <w:rsid w:val="007E7929"/>
    <w:rsid w:val="007F0023"/>
    <w:rsid w:val="007F128C"/>
    <w:rsid w:val="007F1298"/>
    <w:rsid w:val="007F1318"/>
    <w:rsid w:val="007F1B7B"/>
    <w:rsid w:val="007F4D2C"/>
    <w:rsid w:val="007F5E6C"/>
    <w:rsid w:val="007F6C7C"/>
    <w:rsid w:val="007F6F95"/>
    <w:rsid w:val="008004B1"/>
    <w:rsid w:val="008013DA"/>
    <w:rsid w:val="00801433"/>
    <w:rsid w:val="00801CBA"/>
    <w:rsid w:val="00803CDF"/>
    <w:rsid w:val="008041D6"/>
    <w:rsid w:val="0080439A"/>
    <w:rsid w:val="00804CAF"/>
    <w:rsid w:val="0080517A"/>
    <w:rsid w:val="0080606D"/>
    <w:rsid w:val="00806F07"/>
    <w:rsid w:val="0080707F"/>
    <w:rsid w:val="0081047F"/>
    <w:rsid w:val="0081056D"/>
    <w:rsid w:val="00810872"/>
    <w:rsid w:val="00811F85"/>
    <w:rsid w:val="0081337F"/>
    <w:rsid w:val="008144EA"/>
    <w:rsid w:val="008151E1"/>
    <w:rsid w:val="00816B7C"/>
    <w:rsid w:val="00816C07"/>
    <w:rsid w:val="00817127"/>
    <w:rsid w:val="008179E4"/>
    <w:rsid w:val="00817E5C"/>
    <w:rsid w:val="008202DD"/>
    <w:rsid w:val="008212A1"/>
    <w:rsid w:val="00822005"/>
    <w:rsid w:val="00822121"/>
    <w:rsid w:val="0082304D"/>
    <w:rsid w:val="0082464D"/>
    <w:rsid w:val="0082548B"/>
    <w:rsid w:val="0082580E"/>
    <w:rsid w:val="008273C9"/>
    <w:rsid w:val="00827696"/>
    <w:rsid w:val="00827A84"/>
    <w:rsid w:val="00827E3B"/>
    <w:rsid w:val="008309C9"/>
    <w:rsid w:val="00830D5E"/>
    <w:rsid w:val="0083129F"/>
    <w:rsid w:val="0083177B"/>
    <w:rsid w:val="008325D7"/>
    <w:rsid w:val="008331E8"/>
    <w:rsid w:val="008339AC"/>
    <w:rsid w:val="00833A7C"/>
    <w:rsid w:val="00833BD6"/>
    <w:rsid w:val="0083425A"/>
    <w:rsid w:val="008350CB"/>
    <w:rsid w:val="0083530B"/>
    <w:rsid w:val="008355FB"/>
    <w:rsid w:val="008356CC"/>
    <w:rsid w:val="00836B67"/>
    <w:rsid w:val="0083704C"/>
    <w:rsid w:val="008375A4"/>
    <w:rsid w:val="00837F9C"/>
    <w:rsid w:val="0084014A"/>
    <w:rsid w:val="00840412"/>
    <w:rsid w:val="00840BE0"/>
    <w:rsid w:val="00841560"/>
    <w:rsid w:val="0084244E"/>
    <w:rsid w:val="00843079"/>
    <w:rsid w:val="00843CDA"/>
    <w:rsid w:val="00843FDA"/>
    <w:rsid w:val="00844FE4"/>
    <w:rsid w:val="008450F8"/>
    <w:rsid w:val="00845847"/>
    <w:rsid w:val="00846338"/>
    <w:rsid w:val="00846980"/>
    <w:rsid w:val="00846DF0"/>
    <w:rsid w:val="008473E0"/>
    <w:rsid w:val="00847650"/>
    <w:rsid w:val="008508B9"/>
    <w:rsid w:val="00850C69"/>
    <w:rsid w:val="0085130D"/>
    <w:rsid w:val="00852364"/>
    <w:rsid w:val="00852897"/>
    <w:rsid w:val="00852C90"/>
    <w:rsid w:val="0085404C"/>
    <w:rsid w:val="008545A7"/>
    <w:rsid w:val="00854AD2"/>
    <w:rsid w:val="00855060"/>
    <w:rsid w:val="00855A27"/>
    <w:rsid w:val="00855F45"/>
    <w:rsid w:val="00856172"/>
    <w:rsid w:val="0086001E"/>
    <w:rsid w:val="00862141"/>
    <w:rsid w:val="0086234F"/>
    <w:rsid w:val="00862720"/>
    <w:rsid w:val="00862D03"/>
    <w:rsid w:val="0086346B"/>
    <w:rsid w:val="00864DF2"/>
    <w:rsid w:val="008670F0"/>
    <w:rsid w:val="00867465"/>
    <w:rsid w:val="008675AF"/>
    <w:rsid w:val="0087040A"/>
    <w:rsid w:val="008706BD"/>
    <w:rsid w:val="0087112D"/>
    <w:rsid w:val="008713A0"/>
    <w:rsid w:val="00872748"/>
    <w:rsid w:val="00872A01"/>
    <w:rsid w:val="00872BA8"/>
    <w:rsid w:val="00872DF9"/>
    <w:rsid w:val="00872F72"/>
    <w:rsid w:val="00873469"/>
    <w:rsid w:val="00873A93"/>
    <w:rsid w:val="00873C38"/>
    <w:rsid w:val="00874120"/>
    <w:rsid w:val="00874BFF"/>
    <w:rsid w:val="00874CF4"/>
    <w:rsid w:val="0087501F"/>
    <w:rsid w:val="00875957"/>
    <w:rsid w:val="008769A1"/>
    <w:rsid w:val="00877487"/>
    <w:rsid w:val="008800C9"/>
    <w:rsid w:val="00882401"/>
    <w:rsid w:val="008824AD"/>
    <w:rsid w:val="00882AE3"/>
    <w:rsid w:val="00882CD7"/>
    <w:rsid w:val="008842D8"/>
    <w:rsid w:val="00884B71"/>
    <w:rsid w:val="0088538D"/>
    <w:rsid w:val="00885B45"/>
    <w:rsid w:val="0088758F"/>
    <w:rsid w:val="008905C2"/>
    <w:rsid w:val="00890D19"/>
    <w:rsid w:val="0089138A"/>
    <w:rsid w:val="0089166F"/>
    <w:rsid w:val="008923BD"/>
    <w:rsid w:val="00892706"/>
    <w:rsid w:val="00893C3B"/>
    <w:rsid w:val="0089455C"/>
    <w:rsid w:val="00894623"/>
    <w:rsid w:val="00894787"/>
    <w:rsid w:val="00895000"/>
    <w:rsid w:val="00895199"/>
    <w:rsid w:val="0089560D"/>
    <w:rsid w:val="00896550"/>
    <w:rsid w:val="00897C96"/>
    <w:rsid w:val="00897E01"/>
    <w:rsid w:val="008A05A1"/>
    <w:rsid w:val="008A0CF6"/>
    <w:rsid w:val="008A17B8"/>
    <w:rsid w:val="008A23D6"/>
    <w:rsid w:val="008A25E9"/>
    <w:rsid w:val="008A49EB"/>
    <w:rsid w:val="008A5229"/>
    <w:rsid w:val="008A65A1"/>
    <w:rsid w:val="008A6FEF"/>
    <w:rsid w:val="008A70AE"/>
    <w:rsid w:val="008A7A60"/>
    <w:rsid w:val="008A7DA5"/>
    <w:rsid w:val="008B0B3E"/>
    <w:rsid w:val="008B0F7B"/>
    <w:rsid w:val="008B1575"/>
    <w:rsid w:val="008B21F9"/>
    <w:rsid w:val="008B24BF"/>
    <w:rsid w:val="008B3892"/>
    <w:rsid w:val="008B4BBB"/>
    <w:rsid w:val="008B5A8A"/>
    <w:rsid w:val="008B5AFA"/>
    <w:rsid w:val="008B5E9E"/>
    <w:rsid w:val="008B684C"/>
    <w:rsid w:val="008B6AA7"/>
    <w:rsid w:val="008B7C80"/>
    <w:rsid w:val="008C15E4"/>
    <w:rsid w:val="008C1E1F"/>
    <w:rsid w:val="008C2F57"/>
    <w:rsid w:val="008C42E6"/>
    <w:rsid w:val="008C4FA3"/>
    <w:rsid w:val="008C5459"/>
    <w:rsid w:val="008C5628"/>
    <w:rsid w:val="008C59DD"/>
    <w:rsid w:val="008C64DF"/>
    <w:rsid w:val="008C6574"/>
    <w:rsid w:val="008C7005"/>
    <w:rsid w:val="008C7C3C"/>
    <w:rsid w:val="008D0789"/>
    <w:rsid w:val="008D2703"/>
    <w:rsid w:val="008D3EAB"/>
    <w:rsid w:val="008D47C5"/>
    <w:rsid w:val="008D6AE1"/>
    <w:rsid w:val="008D7064"/>
    <w:rsid w:val="008E035E"/>
    <w:rsid w:val="008E0A96"/>
    <w:rsid w:val="008E11CC"/>
    <w:rsid w:val="008E1C46"/>
    <w:rsid w:val="008E2D72"/>
    <w:rsid w:val="008E5031"/>
    <w:rsid w:val="008E6723"/>
    <w:rsid w:val="008E7B79"/>
    <w:rsid w:val="008F196A"/>
    <w:rsid w:val="008F295F"/>
    <w:rsid w:val="008F32E8"/>
    <w:rsid w:val="008F43A9"/>
    <w:rsid w:val="008F4EAA"/>
    <w:rsid w:val="008F56B8"/>
    <w:rsid w:val="008F68D3"/>
    <w:rsid w:val="008F6CB0"/>
    <w:rsid w:val="00900D4E"/>
    <w:rsid w:val="0090128B"/>
    <w:rsid w:val="00901BC1"/>
    <w:rsid w:val="00901C72"/>
    <w:rsid w:val="00901DC0"/>
    <w:rsid w:val="00902ED5"/>
    <w:rsid w:val="00903F24"/>
    <w:rsid w:val="00904FED"/>
    <w:rsid w:val="00905A88"/>
    <w:rsid w:val="00905E3A"/>
    <w:rsid w:val="0090622E"/>
    <w:rsid w:val="0090697A"/>
    <w:rsid w:val="00906FC8"/>
    <w:rsid w:val="009070D1"/>
    <w:rsid w:val="00907D08"/>
    <w:rsid w:val="00910F48"/>
    <w:rsid w:val="00911E05"/>
    <w:rsid w:val="00911EFA"/>
    <w:rsid w:val="00912047"/>
    <w:rsid w:val="00913521"/>
    <w:rsid w:val="00913875"/>
    <w:rsid w:val="00913C40"/>
    <w:rsid w:val="00915871"/>
    <w:rsid w:val="0091606F"/>
    <w:rsid w:val="00916764"/>
    <w:rsid w:val="009169C4"/>
    <w:rsid w:val="00916E49"/>
    <w:rsid w:val="00916EC0"/>
    <w:rsid w:val="00916FCF"/>
    <w:rsid w:val="00920FC8"/>
    <w:rsid w:val="00922367"/>
    <w:rsid w:val="00922FBA"/>
    <w:rsid w:val="0092325F"/>
    <w:rsid w:val="009233C6"/>
    <w:rsid w:val="009238F2"/>
    <w:rsid w:val="00923A3D"/>
    <w:rsid w:val="00924122"/>
    <w:rsid w:val="0092462C"/>
    <w:rsid w:val="0092475B"/>
    <w:rsid w:val="00925F54"/>
    <w:rsid w:val="00926D77"/>
    <w:rsid w:val="009271DF"/>
    <w:rsid w:val="00927497"/>
    <w:rsid w:val="00930DF1"/>
    <w:rsid w:val="00930F16"/>
    <w:rsid w:val="00931005"/>
    <w:rsid w:val="00931F29"/>
    <w:rsid w:val="009326B1"/>
    <w:rsid w:val="009356C5"/>
    <w:rsid w:val="00936384"/>
    <w:rsid w:val="0093676A"/>
    <w:rsid w:val="00936917"/>
    <w:rsid w:val="00937594"/>
    <w:rsid w:val="00937666"/>
    <w:rsid w:val="0093767E"/>
    <w:rsid w:val="0093771B"/>
    <w:rsid w:val="00937B68"/>
    <w:rsid w:val="00937D34"/>
    <w:rsid w:val="00940120"/>
    <w:rsid w:val="00941500"/>
    <w:rsid w:val="00943B3F"/>
    <w:rsid w:val="00944557"/>
    <w:rsid w:val="00944837"/>
    <w:rsid w:val="00944C8E"/>
    <w:rsid w:val="0094539C"/>
    <w:rsid w:val="00946E0A"/>
    <w:rsid w:val="00946E39"/>
    <w:rsid w:val="00950FA9"/>
    <w:rsid w:val="009512B5"/>
    <w:rsid w:val="009514EF"/>
    <w:rsid w:val="009519BF"/>
    <w:rsid w:val="00952692"/>
    <w:rsid w:val="009539ED"/>
    <w:rsid w:val="00953C90"/>
    <w:rsid w:val="00953EFC"/>
    <w:rsid w:val="0095472B"/>
    <w:rsid w:val="00955D34"/>
    <w:rsid w:val="00955DA6"/>
    <w:rsid w:val="009561E2"/>
    <w:rsid w:val="009562A0"/>
    <w:rsid w:val="00956744"/>
    <w:rsid w:val="00957A5C"/>
    <w:rsid w:val="00957B5F"/>
    <w:rsid w:val="00957E96"/>
    <w:rsid w:val="00961467"/>
    <w:rsid w:val="00961733"/>
    <w:rsid w:val="00961BEE"/>
    <w:rsid w:val="00962433"/>
    <w:rsid w:val="0096250A"/>
    <w:rsid w:val="0096346E"/>
    <w:rsid w:val="00964E14"/>
    <w:rsid w:val="00965472"/>
    <w:rsid w:val="00965AE7"/>
    <w:rsid w:val="00966656"/>
    <w:rsid w:val="0096779A"/>
    <w:rsid w:val="009708BE"/>
    <w:rsid w:val="009712EC"/>
    <w:rsid w:val="00971C71"/>
    <w:rsid w:val="00972B8B"/>
    <w:rsid w:val="009741FD"/>
    <w:rsid w:val="00974BFE"/>
    <w:rsid w:val="00974D02"/>
    <w:rsid w:val="00975E46"/>
    <w:rsid w:val="009765B4"/>
    <w:rsid w:val="00976C64"/>
    <w:rsid w:val="00977119"/>
    <w:rsid w:val="009801AB"/>
    <w:rsid w:val="009801C6"/>
    <w:rsid w:val="00980766"/>
    <w:rsid w:val="00980ABA"/>
    <w:rsid w:val="0098152E"/>
    <w:rsid w:val="00981559"/>
    <w:rsid w:val="00981D48"/>
    <w:rsid w:val="009821AE"/>
    <w:rsid w:val="0098315F"/>
    <w:rsid w:val="0098317F"/>
    <w:rsid w:val="00983F09"/>
    <w:rsid w:val="00984367"/>
    <w:rsid w:val="00984B58"/>
    <w:rsid w:val="00985C4C"/>
    <w:rsid w:val="00985D20"/>
    <w:rsid w:val="00986659"/>
    <w:rsid w:val="009918AA"/>
    <w:rsid w:val="00992274"/>
    <w:rsid w:val="0099231E"/>
    <w:rsid w:val="00993043"/>
    <w:rsid w:val="0099326E"/>
    <w:rsid w:val="009933B5"/>
    <w:rsid w:val="00993FFE"/>
    <w:rsid w:val="0099406A"/>
    <w:rsid w:val="009942AE"/>
    <w:rsid w:val="00995832"/>
    <w:rsid w:val="009A0122"/>
    <w:rsid w:val="009A0340"/>
    <w:rsid w:val="009A1763"/>
    <w:rsid w:val="009A2A62"/>
    <w:rsid w:val="009A3B74"/>
    <w:rsid w:val="009A467C"/>
    <w:rsid w:val="009A4889"/>
    <w:rsid w:val="009A55AA"/>
    <w:rsid w:val="009A5B11"/>
    <w:rsid w:val="009A5C97"/>
    <w:rsid w:val="009A670E"/>
    <w:rsid w:val="009A6CC1"/>
    <w:rsid w:val="009A702F"/>
    <w:rsid w:val="009A76AF"/>
    <w:rsid w:val="009A7B8D"/>
    <w:rsid w:val="009A7BEF"/>
    <w:rsid w:val="009B15B5"/>
    <w:rsid w:val="009B220C"/>
    <w:rsid w:val="009B37AE"/>
    <w:rsid w:val="009B3BF6"/>
    <w:rsid w:val="009B575F"/>
    <w:rsid w:val="009B58F0"/>
    <w:rsid w:val="009B5F19"/>
    <w:rsid w:val="009B74C0"/>
    <w:rsid w:val="009B76E4"/>
    <w:rsid w:val="009C04D6"/>
    <w:rsid w:val="009C0A77"/>
    <w:rsid w:val="009C1B00"/>
    <w:rsid w:val="009C1C9C"/>
    <w:rsid w:val="009C255E"/>
    <w:rsid w:val="009C25DC"/>
    <w:rsid w:val="009C2C61"/>
    <w:rsid w:val="009C2E30"/>
    <w:rsid w:val="009C2FEE"/>
    <w:rsid w:val="009C41E6"/>
    <w:rsid w:val="009C468D"/>
    <w:rsid w:val="009C616D"/>
    <w:rsid w:val="009D081F"/>
    <w:rsid w:val="009D1C4F"/>
    <w:rsid w:val="009D2425"/>
    <w:rsid w:val="009D3B37"/>
    <w:rsid w:val="009D3D7A"/>
    <w:rsid w:val="009D5A91"/>
    <w:rsid w:val="009D6304"/>
    <w:rsid w:val="009D7E66"/>
    <w:rsid w:val="009E0E57"/>
    <w:rsid w:val="009E1C68"/>
    <w:rsid w:val="009E25BF"/>
    <w:rsid w:val="009E3E92"/>
    <w:rsid w:val="009E79FC"/>
    <w:rsid w:val="009F0065"/>
    <w:rsid w:val="009F1040"/>
    <w:rsid w:val="009F1074"/>
    <w:rsid w:val="009F1144"/>
    <w:rsid w:val="009F1574"/>
    <w:rsid w:val="009F1838"/>
    <w:rsid w:val="009F215C"/>
    <w:rsid w:val="009F33AE"/>
    <w:rsid w:val="009F4770"/>
    <w:rsid w:val="009F58CE"/>
    <w:rsid w:val="009F6583"/>
    <w:rsid w:val="009F7D20"/>
    <w:rsid w:val="00A02029"/>
    <w:rsid w:val="00A03A2A"/>
    <w:rsid w:val="00A047FD"/>
    <w:rsid w:val="00A04F7C"/>
    <w:rsid w:val="00A05DA7"/>
    <w:rsid w:val="00A061D1"/>
    <w:rsid w:val="00A1036A"/>
    <w:rsid w:val="00A11C60"/>
    <w:rsid w:val="00A1313F"/>
    <w:rsid w:val="00A13D3F"/>
    <w:rsid w:val="00A13F5A"/>
    <w:rsid w:val="00A14E18"/>
    <w:rsid w:val="00A15425"/>
    <w:rsid w:val="00A159B3"/>
    <w:rsid w:val="00A15AB5"/>
    <w:rsid w:val="00A16887"/>
    <w:rsid w:val="00A16BB1"/>
    <w:rsid w:val="00A17829"/>
    <w:rsid w:val="00A17E2E"/>
    <w:rsid w:val="00A20439"/>
    <w:rsid w:val="00A20C60"/>
    <w:rsid w:val="00A21126"/>
    <w:rsid w:val="00A21527"/>
    <w:rsid w:val="00A21E57"/>
    <w:rsid w:val="00A233EE"/>
    <w:rsid w:val="00A24083"/>
    <w:rsid w:val="00A240DA"/>
    <w:rsid w:val="00A25E69"/>
    <w:rsid w:val="00A30D4D"/>
    <w:rsid w:val="00A33620"/>
    <w:rsid w:val="00A33DA4"/>
    <w:rsid w:val="00A34065"/>
    <w:rsid w:val="00A352F0"/>
    <w:rsid w:val="00A3544E"/>
    <w:rsid w:val="00A35FA3"/>
    <w:rsid w:val="00A36981"/>
    <w:rsid w:val="00A36C77"/>
    <w:rsid w:val="00A37149"/>
    <w:rsid w:val="00A372C0"/>
    <w:rsid w:val="00A37531"/>
    <w:rsid w:val="00A41ADB"/>
    <w:rsid w:val="00A41EE3"/>
    <w:rsid w:val="00A421F5"/>
    <w:rsid w:val="00A4270D"/>
    <w:rsid w:val="00A4552C"/>
    <w:rsid w:val="00A45E8B"/>
    <w:rsid w:val="00A461C1"/>
    <w:rsid w:val="00A46B16"/>
    <w:rsid w:val="00A46B8C"/>
    <w:rsid w:val="00A476D3"/>
    <w:rsid w:val="00A47C4D"/>
    <w:rsid w:val="00A51424"/>
    <w:rsid w:val="00A515FB"/>
    <w:rsid w:val="00A52711"/>
    <w:rsid w:val="00A53604"/>
    <w:rsid w:val="00A53ED8"/>
    <w:rsid w:val="00A54227"/>
    <w:rsid w:val="00A544B3"/>
    <w:rsid w:val="00A550E0"/>
    <w:rsid w:val="00A56BF2"/>
    <w:rsid w:val="00A6253B"/>
    <w:rsid w:val="00A662E2"/>
    <w:rsid w:val="00A66C66"/>
    <w:rsid w:val="00A6781A"/>
    <w:rsid w:val="00A70040"/>
    <w:rsid w:val="00A71667"/>
    <w:rsid w:val="00A7274D"/>
    <w:rsid w:val="00A73C0F"/>
    <w:rsid w:val="00A749FB"/>
    <w:rsid w:val="00A758F2"/>
    <w:rsid w:val="00A767CF"/>
    <w:rsid w:val="00A767F1"/>
    <w:rsid w:val="00A769E2"/>
    <w:rsid w:val="00A7733D"/>
    <w:rsid w:val="00A805B9"/>
    <w:rsid w:val="00A80D6C"/>
    <w:rsid w:val="00A83B8C"/>
    <w:rsid w:val="00A84282"/>
    <w:rsid w:val="00A853F0"/>
    <w:rsid w:val="00A85AAF"/>
    <w:rsid w:val="00A909AF"/>
    <w:rsid w:val="00A90E6D"/>
    <w:rsid w:val="00A9174A"/>
    <w:rsid w:val="00A918BC"/>
    <w:rsid w:val="00A93DEE"/>
    <w:rsid w:val="00A94FB4"/>
    <w:rsid w:val="00A95A78"/>
    <w:rsid w:val="00A965C4"/>
    <w:rsid w:val="00A96E67"/>
    <w:rsid w:val="00AA0569"/>
    <w:rsid w:val="00AA073E"/>
    <w:rsid w:val="00AA14AD"/>
    <w:rsid w:val="00AA1820"/>
    <w:rsid w:val="00AA23AA"/>
    <w:rsid w:val="00AA288C"/>
    <w:rsid w:val="00AA2C17"/>
    <w:rsid w:val="00AA3765"/>
    <w:rsid w:val="00AA43DB"/>
    <w:rsid w:val="00AA49C0"/>
    <w:rsid w:val="00AA63C0"/>
    <w:rsid w:val="00AA691B"/>
    <w:rsid w:val="00AA7176"/>
    <w:rsid w:val="00AA7899"/>
    <w:rsid w:val="00AA7986"/>
    <w:rsid w:val="00AB0503"/>
    <w:rsid w:val="00AB09F0"/>
    <w:rsid w:val="00AB225A"/>
    <w:rsid w:val="00AB23BE"/>
    <w:rsid w:val="00AB26E1"/>
    <w:rsid w:val="00AB2D95"/>
    <w:rsid w:val="00AB3C7D"/>
    <w:rsid w:val="00AB461D"/>
    <w:rsid w:val="00AB4AA2"/>
    <w:rsid w:val="00AB4CB4"/>
    <w:rsid w:val="00AB4D88"/>
    <w:rsid w:val="00AB5285"/>
    <w:rsid w:val="00AB6C52"/>
    <w:rsid w:val="00AB7BB5"/>
    <w:rsid w:val="00AC01B9"/>
    <w:rsid w:val="00AC021D"/>
    <w:rsid w:val="00AC075B"/>
    <w:rsid w:val="00AC0781"/>
    <w:rsid w:val="00AC1B22"/>
    <w:rsid w:val="00AC1D85"/>
    <w:rsid w:val="00AC2927"/>
    <w:rsid w:val="00AC308D"/>
    <w:rsid w:val="00AC3802"/>
    <w:rsid w:val="00AC3DC1"/>
    <w:rsid w:val="00AC3E3D"/>
    <w:rsid w:val="00AC3FE4"/>
    <w:rsid w:val="00AC4D65"/>
    <w:rsid w:val="00AC534F"/>
    <w:rsid w:val="00AC64D6"/>
    <w:rsid w:val="00AC6E8F"/>
    <w:rsid w:val="00AD1997"/>
    <w:rsid w:val="00AD2B04"/>
    <w:rsid w:val="00AD4574"/>
    <w:rsid w:val="00AD6611"/>
    <w:rsid w:val="00AE10E2"/>
    <w:rsid w:val="00AE11AE"/>
    <w:rsid w:val="00AE2433"/>
    <w:rsid w:val="00AE274D"/>
    <w:rsid w:val="00AE2F3C"/>
    <w:rsid w:val="00AE5E11"/>
    <w:rsid w:val="00AE5F60"/>
    <w:rsid w:val="00AE680A"/>
    <w:rsid w:val="00AE6A86"/>
    <w:rsid w:val="00AE7326"/>
    <w:rsid w:val="00AE79CA"/>
    <w:rsid w:val="00AF13FC"/>
    <w:rsid w:val="00AF1B95"/>
    <w:rsid w:val="00AF21F5"/>
    <w:rsid w:val="00AF2812"/>
    <w:rsid w:val="00AF290F"/>
    <w:rsid w:val="00AF2C45"/>
    <w:rsid w:val="00AF390F"/>
    <w:rsid w:val="00AF3EC4"/>
    <w:rsid w:val="00AF4509"/>
    <w:rsid w:val="00AF4ED6"/>
    <w:rsid w:val="00AF6206"/>
    <w:rsid w:val="00AF6C21"/>
    <w:rsid w:val="00AF7DBA"/>
    <w:rsid w:val="00B003A3"/>
    <w:rsid w:val="00B00CC6"/>
    <w:rsid w:val="00B01461"/>
    <w:rsid w:val="00B01C30"/>
    <w:rsid w:val="00B03DF8"/>
    <w:rsid w:val="00B05C88"/>
    <w:rsid w:val="00B0669A"/>
    <w:rsid w:val="00B06F13"/>
    <w:rsid w:val="00B07AF0"/>
    <w:rsid w:val="00B10211"/>
    <w:rsid w:val="00B11C2E"/>
    <w:rsid w:val="00B125BE"/>
    <w:rsid w:val="00B13055"/>
    <w:rsid w:val="00B1308B"/>
    <w:rsid w:val="00B1366A"/>
    <w:rsid w:val="00B14F2B"/>
    <w:rsid w:val="00B15802"/>
    <w:rsid w:val="00B16C6E"/>
    <w:rsid w:val="00B17CDA"/>
    <w:rsid w:val="00B17DE5"/>
    <w:rsid w:val="00B205D7"/>
    <w:rsid w:val="00B22B71"/>
    <w:rsid w:val="00B23EB7"/>
    <w:rsid w:val="00B249E1"/>
    <w:rsid w:val="00B24A98"/>
    <w:rsid w:val="00B25547"/>
    <w:rsid w:val="00B26884"/>
    <w:rsid w:val="00B2713D"/>
    <w:rsid w:val="00B27250"/>
    <w:rsid w:val="00B27306"/>
    <w:rsid w:val="00B300D5"/>
    <w:rsid w:val="00B31B17"/>
    <w:rsid w:val="00B31B63"/>
    <w:rsid w:val="00B320CD"/>
    <w:rsid w:val="00B32BCE"/>
    <w:rsid w:val="00B3326A"/>
    <w:rsid w:val="00B342CD"/>
    <w:rsid w:val="00B34858"/>
    <w:rsid w:val="00B34B07"/>
    <w:rsid w:val="00B35102"/>
    <w:rsid w:val="00B354F1"/>
    <w:rsid w:val="00B36310"/>
    <w:rsid w:val="00B3753B"/>
    <w:rsid w:val="00B40062"/>
    <w:rsid w:val="00B40718"/>
    <w:rsid w:val="00B40A31"/>
    <w:rsid w:val="00B40DCB"/>
    <w:rsid w:val="00B41168"/>
    <w:rsid w:val="00B416DB"/>
    <w:rsid w:val="00B42A47"/>
    <w:rsid w:val="00B438E6"/>
    <w:rsid w:val="00B44E33"/>
    <w:rsid w:val="00B450F2"/>
    <w:rsid w:val="00B46140"/>
    <w:rsid w:val="00B467BC"/>
    <w:rsid w:val="00B504E7"/>
    <w:rsid w:val="00B50D73"/>
    <w:rsid w:val="00B5180A"/>
    <w:rsid w:val="00B51E7E"/>
    <w:rsid w:val="00B52707"/>
    <w:rsid w:val="00B5307A"/>
    <w:rsid w:val="00B533ED"/>
    <w:rsid w:val="00B5369C"/>
    <w:rsid w:val="00B539B7"/>
    <w:rsid w:val="00B5711F"/>
    <w:rsid w:val="00B577E6"/>
    <w:rsid w:val="00B607F5"/>
    <w:rsid w:val="00B61396"/>
    <w:rsid w:val="00B62712"/>
    <w:rsid w:val="00B64558"/>
    <w:rsid w:val="00B650D4"/>
    <w:rsid w:val="00B65151"/>
    <w:rsid w:val="00B653AC"/>
    <w:rsid w:val="00B67B8C"/>
    <w:rsid w:val="00B7101D"/>
    <w:rsid w:val="00B72388"/>
    <w:rsid w:val="00B73194"/>
    <w:rsid w:val="00B733F1"/>
    <w:rsid w:val="00B73947"/>
    <w:rsid w:val="00B73C0B"/>
    <w:rsid w:val="00B74528"/>
    <w:rsid w:val="00B74B22"/>
    <w:rsid w:val="00B74F70"/>
    <w:rsid w:val="00B75C56"/>
    <w:rsid w:val="00B7615D"/>
    <w:rsid w:val="00B768CF"/>
    <w:rsid w:val="00B76D53"/>
    <w:rsid w:val="00B77634"/>
    <w:rsid w:val="00B77D94"/>
    <w:rsid w:val="00B80556"/>
    <w:rsid w:val="00B80B5D"/>
    <w:rsid w:val="00B80EB4"/>
    <w:rsid w:val="00B80EF5"/>
    <w:rsid w:val="00B8148E"/>
    <w:rsid w:val="00B814EE"/>
    <w:rsid w:val="00B82722"/>
    <w:rsid w:val="00B82FEB"/>
    <w:rsid w:val="00B83485"/>
    <w:rsid w:val="00B834FB"/>
    <w:rsid w:val="00B8384A"/>
    <w:rsid w:val="00B83E4D"/>
    <w:rsid w:val="00B841F2"/>
    <w:rsid w:val="00B8432B"/>
    <w:rsid w:val="00B8505C"/>
    <w:rsid w:val="00B85DB7"/>
    <w:rsid w:val="00B875E8"/>
    <w:rsid w:val="00B87ABC"/>
    <w:rsid w:val="00B90144"/>
    <w:rsid w:val="00B907F2"/>
    <w:rsid w:val="00B90BD9"/>
    <w:rsid w:val="00B9118F"/>
    <w:rsid w:val="00B91258"/>
    <w:rsid w:val="00B91D5B"/>
    <w:rsid w:val="00B92A6E"/>
    <w:rsid w:val="00B9315B"/>
    <w:rsid w:val="00B939BA"/>
    <w:rsid w:val="00B93B8D"/>
    <w:rsid w:val="00B9438C"/>
    <w:rsid w:val="00B94DCB"/>
    <w:rsid w:val="00B95AD8"/>
    <w:rsid w:val="00B971CA"/>
    <w:rsid w:val="00BA08A0"/>
    <w:rsid w:val="00BA08AC"/>
    <w:rsid w:val="00BA0B8C"/>
    <w:rsid w:val="00BA0E2D"/>
    <w:rsid w:val="00BA3101"/>
    <w:rsid w:val="00BA3323"/>
    <w:rsid w:val="00BA34F3"/>
    <w:rsid w:val="00BA4D78"/>
    <w:rsid w:val="00BA5A45"/>
    <w:rsid w:val="00BA5B71"/>
    <w:rsid w:val="00BA66A3"/>
    <w:rsid w:val="00BA6D92"/>
    <w:rsid w:val="00BA79C6"/>
    <w:rsid w:val="00BB12E2"/>
    <w:rsid w:val="00BB21AC"/>
    <w:rsid w:val="00BB2AE4"/>
    <w:rsid w:val="00BB2F81"/>
    <w:rsid w:val="00BB32D4"/>
    <w:rsid w:val="00BB35DE"/>
    <w:rsid w:val="00BB4159"/>
    <w:rsid w:val="00BB44C9"/>
    <w:rsid w:val="00BB4BE9"/>
    <w:rsid w:val="00BB4ED8"/>
    <w:rsid w:val="00BB57C2"/>
    <w:rsid w:val="00BB5FC3"/>
    <w:rsid w:val="00BB64B1"/>
    <w:rsid w:val="00BB6E92"/>
    <w:rsid w:val="00BB7CC8"/>
    <w:rsid w:val="00BB7EF6"/>
    <w:rsid w:val="00BC0181"/>
    <w:rsid w:val="00BC03E2"/>
    <w:rsid w:val="00BC14D7"/>
    <w:rsid w:val="00BC1BEC"/>
    <w:rsid w:val="00BC2FB2"/>
    <w:rsid w:val="00BC3500"/>
    <w:rsid w:val="00BC3A22"/>
    <w:rsid w:val="00BC4490"/>
    <w:rsid w:val="00BC4881"/>
    <w:rsid w:val="00BC4ECE"/>
    <w:rsid w:val="00BC6160"/>
    <w:rsid w:val="00BC6783"/>
    <w:rsid w:val="00BC6E7C"/>
    <w:rsid w:val="00BD41E4"/>
    <w:rsid w:val="00BD53AE"/>
    <w:rsid w:val="00BD5D12"/>
    <w:rsid w:val="00BD733E"/>
    <w:rsid w:val="00BD76CD"/>
    <w:rsid w:val="00BE02CC"/>
    <w:rsid w:val="00BE02D1"/>
    <w:rsid w:val="00BE0D68"/>
    <w:rsid w:val="00BE1C0B"/>
    <w:rsid w:val="00BE23ED"/>
    <w:rsid w:val="00BE2ACF"/>
    <w:rsid w:val="00BE2BB9"/>
    <w:rsid w:val="00BE3412"/>
    <w:rsid w:val="00BE371E"/>
    <w:rsid w:val="00BE59BA"/>
    <w:rsid w:val="00BE6B0E"/>
    <w:rsid w:val="00BE6D40"/>
    <w:rsid w:val="00BE75A6"/>
    <w:rsid w:val="00BF083E"/>
    <w:rsid w:val="00BF1113"/>
    <w:rsid w:val="00BF11FA"/>
    <w:rsid w:val="00BF1A73"/>
    <w:rsid w:val="00BF1AAC"/>
    <w:rsid w:val="00BF1F04"/>
    <w:rsid w:val="00BF1F09"/>
    <w:rsid w:val="00BF2435"/>
    <w:rsid w:val="00BF393B"/>
    <w:rsid w:val="00BF3D96"/>
    <w:rsid w:val="00BF3DA9"/>
    <w:rsid w:val="00BF4C2C"/>
    <w:rsid w:val="00BF6251"/>
    <w:rsid w:val="00BF6B6D"/>
    <w:rsid w:val="00BF6DEF"/>
    <w:rsid w:val="00C00371"/>
    <w:rsid w:val="00C003EA"/>
    <w:rsid w:val="00C01463"/>
    <w:rsid w:val="00C01507"/>
    <w:rsid w:val="00C01805"/>
    <w:rsid w:val="00C02422"/>
    <w:rsid w:val="00C038D8"/>
    <w:rsid w:val="00C03AA5"/>
    <w:rsid w:val="00C04914"/>
    <w:rsid w:val="00C049D9"/>
    <w:rsid w:val="00C04DDC"/>
    <w:rsid w:val="00C070CB"/>
    <w:rsid w:val="00C07826"/>
    <w:rsid w:val="00C10628"/>
    <w:rsid w:val="00C10B99"/>
    <w:rsid w:val="00C10EEF"/>
    <w:rsid w:val="00C11CF9"/>
    <w:rsid w:val="00C12F0C"/>
    <w:rsid w:val="00C14935"/>
    <w:rsid w:val="00C1533F"/>
    <w:rsid w:val="00C16704"/>
    <w:rsid w:val="00C16D35"/>
    <w:rsid w:val="00C1735B"/>
    <w:rsid w:val="00C20454"/>
    <w:rsid w:val="00C20CD5"/>
    <w:rsid w:val="00C20FE6"/>
    <w:rsid w:val="00C21511"/>
    <w:rsid w:val="00C21B7C"/>
    <w:rsid w:val="00C21BFD"/>
    <w:rsid w:val="00C22E7B"/>
    <w:rsid w:val="00C231D3"/>
    <w:rsid w:val="00C23710"/>
    <w:rsid w:val="00C239C2"/>
    <w:rsid w:val="00C2420C"/>
    <w:rsid w:val="00C243F8"/>
    <w:rsid w:val="00C24F1E"/>
    <w:rsid w:val="00C253F2"/>
    <w:rsid w:val="00C25962"/>
    <w:rsid w:val="00C25EBB"/>
    <w:rsid w:val="00C267E4"/>
    <w:rsid w:val="00C26808"/>
    <w:rsid w:val="00C26C3B"/>
    <w:rsid w:val="00C275C7"/>
    <w:rsid w:val="00C27F2C"/>
    <w:rsid w:val="00C27FBA"/>
    <w:rsid w:val="00C32077"/>
    <w:rsid w:val="00C3338B"/>
    <w:rsid w:val="00C334DE"/>
    <w:rsid w:val="00C34425"/>
    <w:rsid w:val="00C34431"/>
    <w:rsid w:val="00C347A1"/>
    <w:rsid w:val="00C3541F"/>
    <w:rsid w:val="00C35F7D"/>
    <w:rsid w:val="00C36296"/>
    <w:rsid w:val="00C362EC"/>
    <w:rsid w:val="00C364DC"/>
    <w:rsid w:val="00C36D6E"/>
    <w:rsid w:val="00C36E32"/>
    <w:rsid w:val="00C37466"/>
    <w:rsid w:val="00C37EEF"/>
    <w:rsid w:val="00C40398"/>
    <w:rsid w:val="00C40D7D"/>
    <w:rsid w:val="00C42159"/>
    <w:rsid w:val="00C42379"/>
    <w:rsid w:val="00C42BA1"/>
    <w:rsid w:val="00C438F5"/>
    <w:rsid w:val="00C4455C"/>
    <w:rsid w:val="00C45065"/>
    <w:rsid w:val="00C462FB"/>
    <w:rsid w:val="00C467B0"/>
    <w:rsid w:val="00C4764F"/>
    <w:rsid w:val="00C479D1"/>
    <w:rsid w:val="00C50F13"/>
    <w:rsid w:val="00C5285D"/>
    <w:rsid w:val="00C5360E"/>
    <w:rsid w:val="00C53A03"/>
    <w:rsid w:val="00C55E75"/>
    <w:rsid w:val="00C564F6"/>
    <w:rsid w:val="00C57C67"/>
    <w:rsid w:val="00C57F4A"/>
    <w:rsid w:val="00C60DC5"/>
    <w:rsid w:val="00C60F80"/>
    <w:rsid w:val="00C62167"/>
    <w:rsid w:val="00C628E0"/>
    <w:rsid w:val="00C62D4B"/>
    <w:rsid w:val="00C639C8"/>
    <w:rsid w:val="00C645B1"/>
    <w:rsid w:val="00C64C0F"/>
    <w:rsid w:val="00C65956"/>
    <w:rsid w:val="00C66A4A"/>
    <w:rsid w:val="00C66D62"/>
    <w:rsid w:val="00C7040B"/>
    <w:rsid w:val="00C72094"/>
    <w:rsid w:val="00C72B6B"/>
    <w:rsid w:val="00C72ED1"/>
    <w:rsid w:val="00C74E26"/>
    <w:rsid w:val="00C75FDB"/>
    <w:rsid w:val="00C76251"/>
    <w:rsid w:val="00C769AA"/>
    <w:rsid w:val="00C776B0"/>
    <w:rsid w:val="00C77E82"/>
    <w:rsid w:val="00C820C0"/>
    <w:rsid w:val="00C82FBC"/>
    <w:rsid w:val="00C83275"/>
    <w:rsid w:val="00C84FE2"/>
    <w:rsid w:val="00C8509A"/>
    <w:rsid w:val="00C85A29"/>
    <w:rsid w:val="00C85AC7"/>
    <w:rsid w:val="00C86481"/>
    <w:rsid w:val="00C86492"/>
    <w:rsid w:val="00C86D29"/>
    <w:rsid w:val="00C86ECA"/>
    <w:rsid w:val="00C86F7A"/>
    <w:rsid w:val="00C8719B"/>
    <w:rsid w:val="00C8742A"/>
    <w:rsid w:val="00C87B52"/>
    <w:rsid w:val="00C90247"/>
    <w:rsid w:val="00C91F93"/>
    <w:rsid w:val="00C9395C"/>
    <w:rsid w:val="00C947E2"/>
    <w:rsid w:val="00C949B9"/>
    <w:rsid w:val="00C95F28"/>
    <w:rsid w:val="00C963F5"/>
    <w:rsid w:val="00C971E3"/>
    <w:rsid w:val="00C97222"/>
    <w:rsid w:val="00C9728B"/>
    <w:rsid w:val="00CA0A72"/>
    <w:rsid w:val="00CA14B5"/>
    <w:rsid w:val="00CA17E2"/>
    <w:rsid w:val="00CA1B8A"/>
    <w:rsid w:val="00CA1C07"/>
    <w:rsid w:val="00CA1E34"/>
    <w:rsid w:val="00CA33F1"/>
    <w:rsid w:val="00CA47DC"/>
    <w:rsid w:val="00CA54E0"/>
    <w:rsid w:val="00CA58F4"/>
    <w:rsid w:val="00CB0062"/>
    <w:rsid w:val="00CB30FE"/>
    <w:rsid w:val="00CB3368"/>
    <w:rsid w:val="00CB3525"/>
    <w:rsid w:val="00CB36BE"/>
    <w:rsid w:val="00CB5855"/>
    <w:rsid w:val="00CB62F1"/>
    <w:rsid w:val="00CB6AD7"/>
    <w:rsid w:val="00CB6AE4"/>
    <w:rsid w:val="00CB71DF"/>
    <w:rsid w:val="00CC129A"/>
    <w:rsid w:val="00CC2192"/>
    <w:rsid w:val="00CC3F34"/>
    <w:rsid w:val="00CC44B7"/>
    <w:rsid w:val="00CC5088"/>
    <w:rsid w:val="00CC530B"/>
    <w:rsid w:val="00CC6FCF"/>
    <w:rsid w:val="00CC7A28"/>
    <w:rsid w:val="00CC7B70"/>
    <w:rsid w:val="00CD032B"/>
    <w:rsid w:val="00CD0792"/>
    <w:rsid w:val="00CD12E3"/>
    <w:rsid w:val="00CD2371"/>
    <w:rsid w:val="00CD3E0B"/>
    <w:rsid w:val="00CD428C"/>
    <w:rsid w:val="00CD4A71"/>
    <w:rsid w:val="00CD566C"/>
    <w:rsid w:val="00CD5723"/>
    <w:rsid w:val="00CD57DA"/>
    <w:rsid w:val="00CD5BE0"/>
    <w:rsid w:val="00CD671F"/>
    <w:rsid w:val="00CD7096"/>
    <w:rsid w:val="00CD7C7E"/>
    <w:rsid w:val="00CE0501"/>
    <w:rsid w:val="00CE0DCB"/>
    <w:rsid w:val="00CE5298"/>
    <w:rsid w:val="00CE5A5A"/>
    <w:rsid w:val="00CE5BBA"/>
    <w:rsid w:val="00CE6991"/>
    <w:rsid w:val="00CE6DE0"/>
    <w:rsid w:val="00CE7296"/>
    <w:rsid w:val="00CE77B7"/>
    <w:rsid w:val="00CE79AF"/>
    <w:rsid w:val="00CE7C26"/>
    <w:rsid w:val="00CF0CCD"/>
    <w:rsid w:val="00CF1694"/>
    <w:rsid w:val="00CF2CB8"/>
    <w:rsid w:val="00CF316B"/>
    <w:rsid w:val="00CF3866"/>
    <w:rsid w:val="00CF3FD3"/>
    <w:rsid w:val="00CF62C1"/>
    <w:rsid w:val="00CF65AE"/>
    <w:rsid w:val="00CF6979"/>
    <w:rsid w:val="00CF6F3A"/>
    <w:rsid w:val="00D01881"/>
    <w:rsid w:val="00D0216C"/>
    <w:rsid w:val="00D02297"/>
    <w:rsid w:val="00D025C6"/>
    <w:rsid w:val="00D0265F"/>
    <w:rsid w:val="00D02FB1"/>
    <w:rsid w:val="00D03230"/>
    <w:rsid w:val="00D03985"/>
    <w:rsid w:val="00D0434D"/>
    <w:rsid w:val="00D04CAC"/>
    <w:rsid w:val="00D04CCE"/>
    <w:rsid w:val="00D055C6"/>
    <w:rsid w:val="00D06BB3"/>
    <w:rsid w:val="00D06D2F"/>
    <w:rsid w:val="00D073EA"/>
    <w:rsid w:val="00D11161"/>
    <w:rsid w:val="00D117FF"/>
    <w:rsid w:val="00D11A81"/>
    <w:rsid w:val="00D11AE3"/>
    <w:rsid w:val="00D12F28"/>
    <w:rsid w:val="00D1405E"/>
    <w:rsid w:val="00D15DA5"/>
    <w:rsid w:val="00D16708"/>
    <w:rsid w:val="00D16A23"/>
    <w:rsid w:val="00D178E0"/>
    <w:rsid w:val="00D17FFE"/>
    <w:rsid w:val="00D21458"/>
    <w:rsid w:val="00D223E9"/>
    <w:rsid w:val="00D263F1"/>
    <w:rsid w:val="00D275CF"/>
    <w:rsid w:val="00D30CB4"/>
    <w:rsid w:val="00D31311"/>
    <w:rsid w:val="00D313A3"/>
    <w:rsid w:val="00D3152B"/>
    <w:rsid w:val="00D315FC"/>
    <w:rsid w:val="00D3186E"/>
    <w:rsid w:val="00D341CE"/>
    <w:rsid w:val="00D344E4"/>
    <w:rsid w:val="00D35534"/>
    <w:rsid w:val="00D36315"/>
    <w:rsid w:val="00D36D91"/>
    <w:rsid w:val="00D40767"/>
    <w:rsid w:val="00D409B4"/>
    <w:rsid w:val="00D40BC1"/>
    <w:rsid w:val="00D41640"/>
    <w:rsid w:val="00D41A5D"/>
    <w:rsid w:val="00D41C80"/>
    <w:rsid w:val="00D41EAF"/>
    <w:rsid w:val="00D424CE"/>
    <w:rsid w:val="00D42C94"/>
    <w:rsid w:val="00D4497E"/>
    <w:rsid w:val="00D45CA3"/>
    <w:rsid w:val="00D47420"/>
    <w:rsid w:val="00D47BC4"/>
    <w:rsid w:val="00D47CE7"/>
    <w:rsid w:val="00D47D22"/>
    <w:rsid w:val="00D5020A"/>
    <w:rsid w:val="00D50B00"/>
    <w:rsid w:val="00D5212B"/>
    <w:rsid w:val="00D527C0"/>
    <w:rsid w:val="00D52BCD"/>
    <w:rsid w:val="00D53EB8"/>
    <w:rsid w:val="00D544C4"/>
    <w:rsid w:val="00D54E1A"/>
    <w:rsid w:val="00D54F3B"/>
    <w:rsid w:val="00D552FB"/>
    <w:rsid w:val="00D560C1"/>
    <w:rsid w:val="00D56804"/>
    <w:rsid w:val="00D568BE"/>
    <w:rsid w:val="00D56A86"/>
    <w:rsid w:val="00D5749A"/>
    <w:rsid w:val="00D5794E"/>
    <w:rsid w:val="00D57B33"/>
    <w:rsid w:val="00D6016A"/>
    <w:rsid w:val="00D602D3"/>
    <w:rsid w:val="00D60C32"/>
    <w:rsid w:val="00D61C0A"/>
    <w:rsid w:val="00D61DDD"/>
    <w:rsid w:val="00D622C3"/>
    <w:rsid w:val="00D623A6"/>
    <w:rsid w:val="00D62B06"/>
    <w:rsid w:val="00D6314A"/>
    <w:rsid w:val="00D63944"/>
    <w:rsid w:val="00D65F0B"/>
    <w:rsid w:val="00D66019"/>
    <w:rsid w:val="00D663F9"/>
    <w:rsid w:val="00D67301"/>
    <w:rsid w:val="00D67B52"/>
    <w:rsid w:val="00D67EDF"/>
    <w:rsid w:val="00D71C08"/>
    <w:rsid w:val="00D7370C"/>
    <w:rsid w:val="00D73DB7"/>
    <w:rsid w:val="00D75211"/>
    <w:rsid w:val="00D752CD"/>
    <w:rsid w:val="00D75902"/>
    <w:rsid w:val="00D76A2A"/>
    <w:rsid w:val="00D775AF"/>
    <w:rsid w:val="00D80371"/>
    <w:rsid w:val="00D8068D"/>
    <w:rsid w:val="00D83746"/>
    <w:rsid w:val="00D83D28"/>
    <w:rsid w:val="00D84195"/>
    <w:rsid w:val="00D8545B"/>
    <w:rsid w:val="00D85714"/>
    <w:rsid w:val="00D85C80"/>
    <w:rsid w:val="00D87290"/>
    <w:rsid w:val="00D87390"/>
    <w:rsid w:val="00D87971"/>
    <w:rsid w:val="00D87D46"/>
    <w:rsid w:val="00D87F2B"/>
    <w:rsid w:val="00D90F22"/>
    <w:rsid w:val="00D94204"/>
    <w:rsid w:val="00D94316"/>
    <w:rsid w:val="00D943CF"/>
    <w:rsid w:val="00D952BC"/>
    <w:rsid w:val="00D95D1F"/>
    <w:rsid w:val="00D966DE"/>
    <w:rsid w:val="00D977CE"/>
    <w:rsid w:val="00D97A9D"/>
    <w:rsid w:val="00DA143A"/>
    <w:rsid w:val="00DA1501"/>
    <w:rsid w:val="00DA1E11"/>
    <w:rsid w:val="00DA3A96"/>
    <w:rsid w:val="00DA4400"/>
    <w:rsid w:val="00DA4475"/>
    <w:rsid w:val="00DA4DDF"/>
    <w:rsid w:val="00DA6116"/>
    <w:rsid w:val="00DA780A"/>
    <w:rsid w:val="00DB045F"/>
    <w:rsid w:val="00DB07AA"/>
    <w:rsid w:val="00DB0F7F"/>
    <w:rsid w:val="00DB129A"/>
    <w:rsid w:val="00DB3892"/>
    <w:rsid w:val="00DB3BB6"/>
    <w:rsid w:val="00DB3C70"/>
    <w:rsid w:val="00DB422E"/>
    <w:rsid w:val="00DB4E26"/>
    <w:rsid w:val="00DB5EA9"/>
    <w:rsid w:val="00DB659C"/>
    <w:rsid w:val="00DC053E"/>
    <w:rsid w:val="00DC073C"/>
    <w:rsid w:val="00DC0AEB"/>
    <w:rsid w:val="00DC1038"/>
    <w:rsid w:val="00DC139B"/>
    <w:rsid w:val="00DC1421"/>
    <w:rsid w:val="00DC24CB"/>
    <w:rsid w:val="00DC2810"/>
    <w:rsid w:val="00DC3664"/>
    <w:rsid w:val="00DC370A"/>
    <w:rsid w:val="00DC3B15"/>
    <w:rsid w:val="00DC4482"/>
    <w:rsid w:val="00DC4C61"/>
    <w:rsid w:val="00DC4CA4"/>
    <w:rsid w:val="00DC54E3"/>
    <w:rsid w:val="00DC689A"/>
    <w:rsid w:val="00DC690F"/>
    <w:rsid w:val="00DC6B19"/>
    <w:rsid w:val="00DD0271"/>
    <w:rsid w:val="00DD14DC"/>
    <w:rsid w:val="00DD3FA7"/>
    <w:rsid w:val="00DD47E0"/>
    <w:rsid w:val="00DD6F0B"/>
    <w:rsid w:val="00DE0648"/>
    <w:rsid w:val="00DE185F"/>
    <w:rsid w:val="00DE1B22"/>
    <w:rsid w:val="00DE329F"/>
    <w:rsid w:val="00DE3E8D"/>
    <w:rsid w:val="00DE5A15"/>
    <w:rsid w:val="00DE61B3"/>
    <w:rsid w:val="00DF07C5"/>
    <w:rsid w:val="00DF09CB"/>
    <w:rsid w:val="00DF0B05"/>
    <w:rsid w:val="00DF1A28"/>
    <w:rsid w:val="00DF228F"/>
    <w:rsid w:val="00DF241B"/>
    <w:rsid w:val="00DF26C5"/>
    <w:rsid w:val="00DF2C76"/>
    <w:rsid w:val="00DF4F46"/>
    <w:rsid w:val="00DF51DC"/>
    <w:rsid w:val="00DF53B6"/>
    <w:rsid w:val="00DF59FF"/>
    <w:rsid w:val="00DF62E0"/>
    <w:rsid w:val="00DF683C"/>
    <w:rsid w:val="00DF6C19"/>
    <w:rsid w:val="00DF728D"/>
    <w:rsid w:val="00DF7FA0"/>
    <w:rsid w:val="00E00469"/>
    <w:rsid w:val="00E00C94"/>
    <w:rsid w:val="00E00CF3"/>
    <w:rsid w:val="00E012AA"/>
    <w:rsid w:val="00E015B7"/>
    <w:rsid w:val="00E03157"/>
    <w:rsid w:val="00E041C4"/>
    <w:rsid w:val="00E04386"/>
    <w:rsid w:val="00E04570"/>
    <w:rsid w:val="00E0489E"/>
    <w:rsid w:val="00E064FC"/>
    <w:rsid w:val="00E06E70"/>
    <w:rsid w:val="00E077CB"/>
    <w:rsid w:val="00E07ACC"/>
    <w:rsid w:val="00E10E6B"/>
    <w:rsid w:val="00E111E7"/>
    <w:rsid w:val="00E11594"/>
    <w:rsid w:val="00E11B95"/>
    <w:rsid w:val="00E11F7A"/>
    <w:rsid w:val="00E12A02"/>
    <w:rsid w:val="00E12ACD"/>
    <w:rsid w:val="00E12B32"/>
    <w:rsid w:val="00E13AF5"/>
    <w:rsid w:val="00E1413F"/>
    <w:rsid w:val="00E147EF"/>
    <w:rsid w:val="00E14A6B"/>
    <w:rsid w:val="00E14EFA"/>
    <w:rsid w:val="00E20FE5"/>
    <w:rsid w:val="00E219FC"/>
    <w:rsid w:val="00E22C20"/>
    <w:rsid w:val="00E2311D"/>
    <w:rsid w:val="00E23737"/>
    <w:rsid w:val="00E24683"/>
    <w:rsid w:val="00E24D94"/>
    <w:rsid w:val="00E26892"/>
    <w:rsid w:val="00E270D3"/>
    <w:rsid w:val="00E27131"/>
    <w:rsid w:val="00E30186"/>
    <w:rsid w:val="00E306B3"/>
    <w:rsid w:val="00E30EB8"/>
    <w:rsid w:val="00E32248"/>
    <w:rsid w:val="00E32822"/>
    <w:rsid w:val="00E33902"/>
    <w:rsid w:val="00E34980"/>
    <w:rsid w:val="00E34F2F"/>
    <w:rsid w:val="00E354DC"/>
    <w:rsid w:val="00E35BB5"/>
    <w:rsid w:val="00E35CAF"/>
    <w:rsid w:val="00E369F8"/>
    <w:rsid w:val="00E36B82"/>
    <w:rsid w:val="00E36F59"/>
    <w:rsid w:val="00E372E6"/>
    <w:rsid w:val="00E414BA"/>
    <w:rsid w:val="00E414C7"/>
    <w:rsid w:val="00E42F18"/>
    <w:rsid w:val="00E43B29"/>
    <w:rsid w:val="00E4409C"/>
    <w:rsid w:val="00E44CC7"/>
    <w:rsid w:val="00E45D6F"/>
    <w:rsid w:val="00E45D76"/>
    <w:rsid w:val="00E46187"/>
    <w:rsid w:val="00E47BDC"/>
    <w:rsid w:val="00E47F99"/>
    <w:rsid w:val="00E50CD4"/>
    <w:rsid w:val="00E51372"/>
    <w:rsid w:val="00E5144F"/>
    <w:rsid w:val="00E5154A"/>
    <w:rsid w:val="00E51DD8"/>
    <w:rsid w:val="00E52777"/>
    <w:rsid w:val="00E52893"/>
    <w:rsid w:val="00E53087"/>
    <w:rsid w:val="00E53865"/>
    <w:rsid w:val="00E54932"/>
    <w:rsid w:val="00E54938"/>
    <w:rsid w:val="00E54958"/>
    <w:rsid w:val="00E54A35"/>
    <w:rsid w:val="00E55378"/>
    <w:rsid w:val="00E55774"/>
    <w:rsid w:val="00E558E8"/>
    <w:rsid w:val="00E55EB5"/>
    <w:rsid w:val="00E5612E"/>
    <w:rsid w:val="00E563BB"/>
    <w:rsid w:val="00E5660D"/>
    <w:rsid w:val="00E5676B"/>
    <w:rsid w:val="00E56A0E"/>
    <w:rsid w:val="00E57A01"/>
    <w:rsid w:val="00E57CBC"/>
    <w:rsid w:val="00E57D66"/>
    <w:rsid w:val="00E606E2"/>
    <w:rsid w:val="00E60C86"/>
    <w:rsid w:val="00E61A0E"/>
    <w:rsid w:val="00E61BC8"/>
    <w:rsid w:val="00E623F9"/>
    <w:rsid w:val="00E624E9"/>
    <w:rsid w:val="00E63417"/>
    <w:rsid w:val="00E63E75"/>
    <w:rsid w:val="00E650D7"/>
    <w:rsid w:val="00E6526E"/>
    <w:rsid w:val="00E652A6"/>
    <w:rsid w:val="00E65D97"/>
    <w:rsid w:val="00E66891"/>
    <w:rsid w:val="00E66B61"/>
    <w:rsid w:val="00E67531"/>
    <w:rsid w:val="00E716D5"/>
    <w:rsid w:val="00E71EDD"/>
    <w:rsid w:val="00E730FD"/>
    <w:rsid w:val="00E730FE"/>
    <w:rsid w:val="00E73CFD"/>
    <w:rsid w:val="00E740A1"/>
    <w:rsid w:val="00E74A51"/>
    <w:rsid w:val="00E74B72"/>
    <w:rsid w:val="00E751B1"/>
    <w:rsid w:val="00E753CB"/>
    <w:rsid w:val="00E75CB2"/>
    <w:rsid w:val="00E75E5E"/>
    <w:rsid w:val="00E776D6"/>
    <w:rsid w:val="00E778EF"/>
    <w:rsid w:val="00E819FF"/>
    <w:rsid w:val="00E81FFA"/>
    <w:rsid w:val="00E822B8"/>
    <w:rsid w:val="00E82961"/>
    <w:rsid w:val="00E83AB0"/>
    <w:rsid w:val="00E83E29"/>
    <w:rsid w:val="00E85956"/>
    <w:rsid w:val="00E85AC7"/>
    <w:rsid w:val="00E86252"/>
    <w:rsid w:val="00E863AF"/>
    <w:rsid w:val="00E86489"/>
    <w:rsid w:val="00E86FC6"/>
    <w:rsid w:val="00E87660"/>
    <w:rsid w:val="00E877BB"/>
    <w:rsid w:val="00E90A66"/>
    <w:rsid w:val="00E90C91"/>
    <w:rsid w:val="00E914F2"/>
    <w:rsid w:val="00E915B9"/>
    <w:rsid w:val="00E91F3C"/>
    <w:rsid w:val="00E91FED"/>
    <w:rsid w:val="00E92BB2"/>
    <w:rsid w:val="00E92C39"/>
    <w:rsid w:val="00E930CB"/>
    <w:rsid w:val="00E93EC3"/>
    <w:rsid w:val="00E94062"/>
    <w:rsid w:val="00E94B18"/>
    <w:rsid w:val="00E954DA"/>
    <w:rsid w:val="00E95717"/>
    <w:rsid w:val="00E95784"/>
    <w:rsid w:val="00E96088"/>
    <w:rsid w:val="00E96E3E"/>
    <w:rsid w:val="00EA04A3"/>
    <w:rsid w:val="00EA1291"/>
    <w:rsid w:val="00EA28C3"/>
    <w:rsid w:val="00EA29CA"/>
    <w:rsid w:val="00EA428B"/>
    <w:rsid w:val="00EA42D7"/>
    <w:rsid w:val="00EA4658"/>
    <w:rsid w:val="00EA524A"/>
    <w:rsid w:val="00EA5A07"/>
    <w:rsid w:val="00EA6193"/>
    <w:rsid w:val="00EA6C2C"/>
    <w:rsid w:val="00EA73C1"/>
    <w:rsid w:val="00EA7D65"/>
    <w:rsid w:val="00EB1CB7"/>
    <w:rsid w:val="00EB3D80"/>
    <w:rsid w:val="00EB469B"/>
    <w:rsid w:val="00EB4FEE"/>
    <w:rsid w:val="00EB54F6"/>
    <w:rsid w:val="00EB65F9"/>
    <w:rsid w:val="00EB6CBE"/>
    <w:rsid w:val="00EB7343"/>
    <w:rsid w:val="00EC0F55"/>
    <w:rsid w:val="00EC134A"/>
    <w:rsid w:val="00EC1945"/>
    <w:rsid w:val="00EC1B12"/>
    <w:rsid w:val="00EC1B77"/>
    <w:rsid w:val="00EC1D14"/>
    <w:rsid w:val="00EC2A0D"/>
    <w:rsid w:val="00EC2A35"/>
    <w:rsid w:val="00EC39E7"/>
    <w:rsid w:val="00EC4456"/>
    <w:rsid w:val="00EC46B2"/>
    <w:rsid w:val="00EC5DED"/>
    <w:rsid w:val="00ED09BE"/>
    <w:rsid w:val="00ED103C"/>
    <w:rsid w:val="00ED1A8C"/>
    <w:rsid w:val="00ED2C57"/>
    <w:rsid w:val="00ED3775"/>
    <w:rsid w:val="00ED3E58"/>
    <w:rsid w:val="00ED41DB"/>
    <w:rsid w:val="00ED4CCE"/>
    <w:rsid w:val="00ED5092"/>
    <w:rsid w:val="00ED52C3"/>
    <w:rsid w:val="00ED6081"/>
    <w:rsid w:val="00ED62DB"/>
    <w:rsid w:val="00EE07A9"/>
    <w:rsid w:val="00EE18CC"/>
    <w:rsid w:val="00EE1DF6"/>
    <w:rsid w:val="00EE1DF8"/>
    <w:rsid w:val="00EE2460"/>
    <w:rsid w:val="00EE368A"/>
    <w:rsid w:val="00EE3DF4"/>
    <w:rsid w:val="00EE5E44"/>
    <w:rsid w:val="00EE638A"/>
    <w:rsid w:val="00EF08D7"/>
    <w:rsid w:val="00EF0EB9"/>
    <w:rsid w:val="00EF1150"/>
    <w:rsid w:val="00EF1342"/>
    <w:rsid w:val="00EF1589"/>
    <w:rsid w:val="00EF27DC"/>
    <w:rsid w:val="00EF386B"/>
    <w:rsid w:val="00EF4C0C"/>
    <w:rsid w:val="00EF4D0E"/>
    <w:rsid w:val="00EF5DDB"/>
    <w:rsid w:val="00EF6883"/>
    <w:rsid w:val="00EF7114"/>
    <w:rsid w:val="00EF76AE"/>
    <w:rsid w:val="00EF7A3C"/>
    <w:rsid w:val="00EF7A4E"/>
    <w:rsid w:val="00F000A7"/>
    <w:rsid w:val="00F005FF"/>
    <w:rsid w:val="00F007D7"/>
    <w:rsid w:val="00F01298"/>
    <w:rsid w:val="00F02AE3"/>
    <w:rsid w:val="00F0353D"/>
    <w:rsid w:val="00F03741"/>
    <w:rsid w:val="00F05299"/>
    <w:rsid w:val="00F05BCC"/>
    <w:rsid w:val="00F06C1B"/>
    <w:rsid w:val="00F11AA8"/>
    <w:rsid w:val="00F12E36"/>
    <w:rsid w:val="00F1325E"/>
    <w:rsid w:val="00F16055"/>
    <w:rsid w:val="00F168A6"/>
    <w:rsid w:val="00F17333"/>
    <w:rsid w:val="00F17D02"/>
    <w:rsid w:val="00F17E1A"/>
    <w:rsid w:val="00F20704"/>
    <w:rsid w:val="00F2160F"/>
    <w:rsid w:val="00F218EF"/>
    <w:rsid w:val="00F21F2A"/>
    <w:rsid w:val="00F22DF8"/>
    <w:rsid w:val="00F230C8"/>
    <w:rsid w:val="00F2435A"/>
    <w:rsid w:val="00F24422"/>
    <w:rsid w:val="00F248AD"/>
    <w:rsid w:val="00F251D8"/>
    <w:rsid w:val="00F256CD"/>
    <w:rsid w:val="00F26AE7"/>
    <w:rsid w:val="00F2798C"/>
    <w:rsid w:val="00F3095F"/>
    <w:rsid w:val="00F309B4"/>
    <w:rsid w:val="00F319C8"/>
    <w:rsid w:val="00F32928"/>
    <w:rsid w:val="00F32CC6"/>
    <w:rsid w:val="00F3373F"/>
    <w:rsid w:val="00F339B9"/>
    <w:rsid w:val="00F3432F"/>
    <w:rsid w:val="00F3488F"/>
    <w:rsid w:val="00F351B5"/>
    <w:rsid w:val="00F35235"/>
    <w:rsid w:val="00F352A5"/>
    <w:rsid w:val="00F368EC"/>
    <w:rsid w:val="00F36D7D"/>
    <w:rsid w:val="00F37734"/>
    <w:rsid w:val="00F4099C"/>
    <w:rsid w:val="00F42029"/>
    <w:rsid w:val="00F42FAA"/>
    <w:rsid w:val="00F43A91"/>
    <w:rsid w:val="00F43CD1"/>
    <w:rsid w:val="00F45620"/>
    <w:rsid w:val="00F45945"/>
    <w:rsid w:val="00F50376"/>
    <w:rsid w:val="00F5365A"/>
    <w:rsid w:val="00F53F66"/>
    <w:rsid w:val="00F54E55"/>
    <w:rsid w:val="00F55CBF"/>
    <w:rsid w:val="00F56F22"/>
    <w:rsid w:val="00F63765"/>
    <w:rsid w:val="00F638B5"/>
    <w:rsid w:val="00F65BD0"/>
    <w:rsid w:val="00F66066"/>
    <w:rsid w:val="00F703D1"/>
    <w:rsid w:val="00F70C0C"/>
    <w:rsid w:val="00F71CEC"/>
    <w:rsid w:val="00F7305B"/>
    <w:rsid w:val="00F73B43"/>
    <w:rsid w:val="00F73C6B"/>
    <w:rsid w:val="00F74550"/>
    <w:rsid w:val="00F74C12"/>
    <w:rsid w:val="00F75A17"/>
    <w:rsid w:val="00F763E7"/>
    <w:rsid w:val="00F76423"/>
    <w:rsid w:val="00F77247"/>
    <w:rsid w:val="00F80039"/>
    <w:rsid w:val="00F81A97"/>
    <w:rsid w:val="00F81FF5"/>
    <w:rsid w:val="00F83702"/>
    <w:rsid w:val="00F83990"/>
    <w:rsid w:val="00F83DB4"/>
    <w:rsid w:val="00F848B1"/>
    <w:rsid w:val="00F874B2"/>
    <w:rsid w:val="00F87CB0"/>
    <w:rsid w:val="00F91113"/>
    <w:rsid w:val="00F915A4"/>
    <w:rsid w:val="00F92253"/>
    <w:rsid w:val="00F92569"/>
    <w:rsid w:val="00F92E2C"/>
    <w:rsid w:val="00F93049"/>
    <w:rsid w:val="00F95BF2"/>
    <w:rsid w:val="00F96612"/>
    <w:rsid w:val="00F9688E"/>
    <w:rsid w:val="00F96FE4"/>
    <w:rsid w:val="00F97797"/>
    <w:rsid w:val="00F97A3E"/>
    <w:rsid w:val="00FA00ED"/>
    <w:rsid w:val="00FA07C3"/>
    <w:rsid w:val="00FA0C02"/>
    <w:rsid w:val="00FA0C0C"/>
    <w:rsid w:val="00FA0CB2"/>
    <w:rsid w:val="00FA1C95"/>
    <w:rsid w:val="00FA28A3"/>
    <w:rsid w:val="00FA2F47"/>
    <w:rsid w:val="00FA3BF0"/>
    <w:rsid w:val="00FA3FD9"/>
    <w:rsid w:val="00FA48C3"/>
    <w:rsid w:val="00FA4934"/>
    <w:rsid w:val="00FA4A07"/>
    <w:rsid w:val="00FA5B8D"/>
    <w:rsid w:val="00FA5D70"/>
    <w:rsid w:val="00FA5F28"/>
    <w:rsid w:val="00FA6807"/>
    <w:rsid w:val="00FA6C03"/>
    <w:rsid w:val="00FA6D3D"/>
    <w:rsid w:val="00FB01AA"/>
    <w:rsid w:val="00FB0C63"/>
    <w:rsid w:val="00FB0D65"/>
    <w:rsid w:val="00FB0FFC"/>
    <w:rsid w:val="00FB212F"/>
    <w:rsid w:val="00FB323A"/>
    <w:rsid w:val="00FB3CFE"/>
    <w:rsid w:val="00FB4801"/>
    <w:rsid w:val="00FB5918"/>
    <w:rsid w:val="00FB5B6F"/>
    <w:rsid w:val="00FB7B77"/>
    <w:rsid w:val="00FC0847"/>
    <w:rsid w:val="00FC112E"/>
    <w:rsid w:val="00FC1A5F"/>
    <w:rsid w:val="00FC24F5"/>
    <w:rsid w:val="00FC353A"/>
    <w:rsid w:val="00FC3A47"/>
    <w:rsid w:val="00FC3C28"/>
    <w:rsid w:val="00FC52E1"/>
    <w:rsid w:val="00FC5A2F"/>
    <w:rsid w:val="00FC61B6"/>
    <w:rsid w:val="00FC6643"/>
    <w:rsid w:val="00FC67A0"/>
    <w:rsid w:val="00FC6C0B"/>
    <w:rsid w:val="00FC7EE7"/>
    <w:rsid w:val="00FD00E9"/>
    <w:rsid w:val="00FD0BA0"/>
    <w:rsid w:val="00FD0FB1"/>
    <w:rsid w:val="00FD1DA7"/>
    <w:rsid w:val="00FD2274"/>
    <w:rsid w:val="00FD2578"/>
    <w:rsid w:val="00FD342E"/>
    <w:rsid w:val="00FD435D"/>
    <w:rsid w:val="00FD4781"/>
    <w:rsid w:val="00FD5688"/>
    <w:rsid w:val="00FD60A6"/>
    <w:rsid w:val="00FD6A76"/>
    <w:rsid w:val="00FD78C7"/>
    <w:rsid w:val="00FE03EA"/>
    <w:rsid w:val="00FE0597"/>
    <w:rsid w:val="00FE11B1"/>
    <w:rsid w:val="00FE20D6"/>
    <w:rsid w:val="00FE2776"/>
    <w:rsid w:val="00FE3A7A"/>
    <w:rsid w:val="00FE440C"/>
    <w:rsid w:val="00FE53F1"/>
    <w:rsid w:val="00FE59FC"/>
    <w:rsid w:val="00FE6053"/>
    <w:rsid w:val="00FE61B6"/>
    <w:rsid w:val="00FF005B"/>
    <w:rsid w:val="00FF0CAF"/>
    <w:rsid w:val="00FF2B88"/>
    <w:rsid w:val="00FF48C9"/>
    <w:rsid w:val="00FF583D"/>
    <w:rsid w:val="00FF6394"/>
    <w:rsid w:val="00FF6940"/>
    <w:rsid w:val="00FF72C9"/>
    <w:rsid w:val="00FF7705"/>
    <w:rsid w:val="0C2D1576"/>
    <w:rsid w:val="0ED04571"/>
    <w:rsid w:val="0F637164"/>
    <w:rsid w:val="1120558B"/>
    <w:rsid w:val="1D9D04C8"/>
    <w:rsid w:val="24F04D56"/>
    <w:rsid w:val="2C0651A8"/>
    <w:rsid w:val="305552C9"/>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EE568"/>
  <w15:docId w15:val="{3FB136A0-D691-445E-8C80-17D522CE2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UnresolvedMention2">
    <w:name w:val="Unresolved Mention2"/>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0607">
      <w:bodyDiv w:val="1"/>
      <w:marLeft w:val="0"/>
      <w:marRight w:val="0"/>
      <w:marTop w:val="0"/>
      <w:marBottom w:val="0"/>
      <w:divBdr>
        <w:top w:val="none" w:sz="0" w:space="0" w:color="auto"/>
        <w:left w:val="none" w:sz="0" w:space="0" w:color="auto"/>
        <w:bottom w:val="none" w:sz="0" w:space="0" w:color="auto"/>
        <w:right w:val="none" w:sz="0" w:space="0" w:color="auto"/>
      </w:divBdr>
    </w:div>
    <w:div w:id="2131975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926A-6C03-47FD-A883-EA38AD37C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3DA59A5F-03DF-404C-8FB2-4522027F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42</Pages>
  <Words>12778</Words>
  <Characters>103502</Characters>
  <Application>Microsoft Office Word</Application>
  <DocSecurity>0</DocSecurity>
  <Lines>862</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17</cp:revision>
  <dcterms:created xsi:type="dcterms:W3CDTF">2022-11-15T12:43:00Z</dcterms:created>
  <dcterms:modified xsi:type="dcterms:W3CDTF">2022-11-15T14:06:00Z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2022-11-14T18:13:50Z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547aa45a-1c9b-405b-88ca-91280c0a70d5</vt:lpwstr>
  </property>
  <property fmtid="{D5CDD505-2E9C-101B-9397-08002B2CF9AE}" pid="11" name="MSIP_Label_83bcef13-7cac-433f-ba1d-47a323951816_ContentBits">
    <vt:lpwstr>0</vt:lpwstr>
  </property>
  <property fmtid="{D5CDD505-2E9C-101B-9397-08002B2CF9AE}" pid="12" name="fileWhereFroms">
    <vt:lpwstr>PpjeLB1gRN0lwrPqMaCTknedyBHmXKBbt509oNLgiPUPa+eYDfM6IbHVeqPAK0mGfLGXlcD3HPshB116ogw+Y1IAlKB6NUElzHEp80s6Vj48zLUqeAphaZ42FoUICpVVcMT/15cOlSdoPuVTj/RS9dA/r/JmB2533kCMLaTkiCahuKCYAdCcu1u67tvLpydf27jmvXQRsx+CNcV/QzPpxatMszb5FZMJ1YhSieHRl7mb1gfA22RoYHFvWR3OfVi</vt:lpwstr>
  </property>
  <property fmtid="{D5CDD505-2E9C-101B-9397-08002B2CF9AE}" pid="13" name="ICV">
    <vt:lpwstr>743D7F834E6D4979B126E89E1576ED35</vt:lpwstr>
  </property>
</Properties>
</file>